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527" w:firstLineChars="101"/>
        <w:jc w:val="center"/>
        <w:rPr>
          <w:rFonts w:hint="eastAsia" w:ascii="Arial" w:hAnsi="Arial" w:eastAsia="宋体" w:cs="Times New Roman"/>
          <w:b/>
          <w:bCs/>
          <w:kern w:val="10"/>
          <w:sz w:val="52"/>
          <w:szCs w:val="52"/>
        </w:rPr>
      </w:pPr>
    </w:p>
    <w:p>
      <w:pPr>
        <w:ind w:left="-359" w:leftChars="-171" w:firstLine="527" w:firstLineChars="101"/>
        <w:jc w:val="center"/>
        <w:rPr>
          <w:rFonts w:ascii="Arial" w:hAnsi="Arial"/>
          <w:b/>
          <w:bCs/>
          <w:kern w:val="10"/>
          <w:sz w:val="52"/>
          <w:szCs w:val="52"/>
        </w:rPr>
      </w:pPr>
      <w:r>
        <w:rPr>
          <w:rFonts w:hint="eastAsia" w:ascii="Arial" w:hAnsi="Arial" w:eastAsia="宋体" w:cs="Times New Roman"/>
          <w:b/>
          <w:bCs/>
          <w:kern w:val="10"/>
          <w:sz w:val="52"/>
          <w:szCs w:val="52"/>
        </w:rPr>
        <w:t>山西省普通高等学校高</w:t>
      </w:r>
      <w:r>
        <w:rPr>
          <w:rFonts w:ascii="Arial" w:hAnsi="Arial" w:eastAsia="宋体" w:cs="Times New Roman"/>
          <w:b/>
          <w:bCs/>
          <w:kern w:val="10"/>
          <w:sz w:val="52"/>
          <w:szCs w:val="52"/>
        </w:rPr>
        <w:t>等职业教育（</w:t>
      </w:r>
      <w:r>
        <w:rPr>
          <w:rFonts w:hint="eastAsia" w:ascii="Arial" w:hAnsi="Arial" w:eastAsia="宋体" w:cs="Times New Roman"/>
          <w:b/>
          <w:bCs/>
          <w:kern w:val="10"/>
          <w:sz w:val="52"/>
          <w:szCs w:val="52"/>
        </w:rPr>
        <w:t>专科</w:t>
      </w:r>
      <w:r>
        <w:rPr>
          <w:rFonts w:ascii="Arial" w:hAnsi="Arial" w:eastAsia="宋体" w:cs="Times New Roman"/>
          <w:b/>
          <w:bCs/>
          <w:kern w:val="10"/>
          <w:sz w:val="52"/>
          <w:szCs w:val="52"/>
        </w:rPr>
        <w:t>）</w:t>
      </w:r>
      <w:r>
        <w:rPr>
          <w:rFonts w:hint="eastAsia" w:ascii="Arial" w:hAnsi="Arial" w:eastAsia="宋体" w:cs="Times New Roman"/>
          <w:b/>
          <w:bCs/>
          <w:kern w:val="10"/>
          <w:sz w:val="52"/>
          <w:szCs w:val="52"/>
        </w:rPr>
        <w:t>专业设置申请表</w:t>
      </w:r>
    </w:p>
    <w:p>
      <w:pPr>
        <w:ind w:left="-359" w:leftChars="-171" w:firstLine="527" w:firstLineChars="101"/>
        <w:jc w:val="center"/>
        <w:rPr>
          <w:b/>
          <w:bCs/>
          <w:sz w:val="52"/>
          <w:szCs w:val="52"/>
        </w:rPr>
      </w:pPr>
    </w:p>
    <w:p/>
    <w:p/>
    <w:p/>
    <w:p/>
    <w:p>
      <w:pPr>
        <w:ind w:firstLine="1440" w:firstLineChars="400"/>
        <w:rPr>
          <w:b/>
          <w:bCs/>
        </w:rPr>
      </w:pPr>
      <w:r>
        <w:rPr>
          <w:rFonts w:hint="eastAsia" w:ascii="Arial" w:hAnsi="Arial" w:eastAsia="楷体_GB2312"/>
          <w:sz w:val="36"/>
        </w:rPr>
        <w:t>学校名称（盖章） ：</w:t>
      </w:r>
      <w:r>
        <w:rPr>
          <w:rFonts w:hint="eastAsia" w:ascii="Arial" w:hAnsi="Arial" w:eastAsia="楷体_GB2312"/>
          <w:b/>
          <w:bCs/>
          <w:sz w:val="36"/>
        </w:rPr>
        <w:t xml:space="preserve">运城职业技术学院 </w:t>
      </w:r>
    </w:p>
    <w:p>
      <w:pPr>
        <w:spacing w:line="720" w:lineRule="exact"/>
        <w:ind w:firstLine="1440" w:firstLineChars="400"/>
        <w:rPr>
          <w:rFonts w:ascii="Arial" w:hAnsi="Arial" w:eastAsia="楷体_GB2312"/>
          <w:sz w:val="36"/>
        </w:rPr>
      </w:pPr>
      <w:r>
        <w:rPr>
          <w:rFonts w:hint="eastAsia" w:ascii="Arial" w:hAnsi="Arial" w:eastAsia="楷体_GB2312"/>
          <w:sz w:val="36"/>
        </w:rPr>
        <w:t>学校主管部门：</w:t>
      </w:r>
      <w:r>
        <w:rPr>
          <w:rFonts w:hint="eastAsia" w:ascii="Arial" w:hAnsi="Arial" w:eastAsia="楷体_GB2312"/>
          <w:b/>
          <w:bCs/>
          <w:sz w:val="36"/>
        </w:rPr>
        <w:t>山西省教育厅</w:t>
      </w:r>
    </w:p>
    <w:p>
      <w:pPr>
        <w:spacing w:line="720" w:lineRule="exact"/>
        <w:ind w:firstLine="1440" w:firstLineChars="400"/>
        <w:rPr>
          <w:rFonts w:ascii="Arial" w:hAnsi="Arial" w:eastAsia="楷体_GB2312"/>
          <w:b/>
          <w:bCs/>
          <w:sz w:val="36"/>
          <w:u w:val="thick"/>
        </w:rPr>
      </w:pPr>
      <w:r>
        <w:rPr>
          <w:rFonts w:hint="eastAsia" w:ascii="Arial" w:hAnsi="Arial" w:eastAsia="楷体_GB2312"/>
          <w:sz w:val="36"/>
        </w:rPr>
        <w:t>专业名称：</w:t>
      </w:r>
      <w:r>
        <w:rPr>
          <w:rFonts w:hint="eastAsia" w:ascii="Arial" w:hAnsi="Arial" w:eastAsia="楷体_GB2312"/>
          <w:b/>
          <w:bCs/>
          <w:sz w:val="36"/>
        </w:rPr>
        <w:t>中医康复技术</w:t>
      </w:r>
    </w:p>
    <w:p>
      <w:pPr>
        <w:spacing w:line="720" w:lineRule="exact"/>
        <w:ind w:firstLine="1440" w:firstLineChars="400"/>
        <w:rPr>
          <w:rFonts w:ascii="Arial" w:hAnsi="Arial" w:eastAsia="楷体_GB2312"/>
          <w:b/>
          <w:bCs/>
          <w:sz w:val="36"/>
        </w:rPr>
      </w:pPr>
      <w:r>
        <w:rPr>
          <w:rFonts w:hint="eastAsia" w:ascii="Arial" w:hAnsi="Arial" w:eastAsia="楷体_GB2312"/>
          <w:sz w:val="36"/>
        </w:rPr>
        <w:t>专业代码：</w:t>
      </w:r>
      <w:r>
        <w:rPr>
          <w:rFonts w:hint="eastAsia" w:ascii="Arial" w:hAnsi="Arial" w:eastAsia="楷体_GB2312"/>
          <w:b/>
          <w:bCs/>
          <w:sz w:val="36"/>
        </w:rPr>
        <w:t xml:space="preserve">620503      </w:t>
      </w:r>
    </w:p>
    <w:p>
      <w:pPr>
        <w:spacing w:line="720" w:lineRule="exact"/>
        <w:ind w:firstLine="1439" w:firstLineChars="371"/>
        <w:rPr>
          <w:rFonts w:ascii="Arial" w:hAnsi="Arial" w:eastAsia="楷体_GB2312"/>
          <w:b/>
          <w:bCs/>
          <w:spacing w:val="14"/>
          <w:sz w:val="36"/>
        </w:rPr>
      </w:pPr>
      <w:r>
        <w:rPr>
          <w:rFonts w:hint="eastAsia" w:ascii="Arial" w:hAnsi="Arial" w:eastAsia="楷体_GB2312"/>
          <w:spacing w:val="14"/>
          <w:sz w:val="36"/>
        </w:rPr>
        <w:t>所属专业大类名称：</w:t>
      </w:r>
      <w:r>
        <w:rPr>
          <w:rFonts w:hint="eastAsia" w:ascii="Arial" w:hAnsi="Arial" w:eastAsia="楷体_GB2312"/>
          <w:b/>
          <w:bCs/>
          <w:spacing w:val="14"/>
          <w:sz w:val="36"/>
        </w:rPr>
        <w:t>医学卫生大类（62）</w:t>
      </w:r>
    </w:p>
    <w:p>
      <w:pPr>
        <w:spacing w:line="720" w:lineRule="exact"/>
        <w:ind w:firstLine="1439" w:firstLineChars="371"/>
        <w:rPr>
          <w:rFonts w:ascii="Arial" w:hAnsi="Arial" w:eastAsia="楷体_GB2312"/>
          <w:b/>
          <w:bCs/>
          <w:spacing w:val="14"/>
          <w:sz w:val="36"/>
        </w:rPr>
      </w:pPr>
      <w:r>
        <w:rPr>
          <w:rFonts w:hint="eastAsia" w:ascii="Arial" w:hAnsi="Arial" w:eastAsia="楷体_GB2312"/>
          <w:spacing w:val="14"/>
          <w:sz w:val="36"/>
        </w:rPr>
        <w:t>所属专业类名称：</w:t>
      </w:r>
      <w:r>
        <w:rPr>
          <w:rFonts w:hint="eastAsia" w:ascii="Arial" w:hAnsi="Arial" w:eastAsia="楷体_GB2312"/>
          <w:b/>
          <w:bCs/>
          <w:spacing w:val="14"/>
          <w:sz w:val="36"/>
        </w:rPr>
        <w:t>康复治疗类（6205）</w:t>
      </w:r>
    </w:p>
    <w:p>
      <w:pPr>
        <w:spacing w:line="720" w:lineRule="exact"/>
        <w:ind w:firstLine="1439" w:firstLineChars="371"/>
        <w:rPr>
          <w:rFonts w:ascii="Arial" w:hAnsi="Arial" w:eastAsia="楷体_GB2312"/>
          <w:b/>
          <w:bCs/>
          <w:spacing w:val="14"/>
          <w:sz w:val="36"/>
        </w:rPr>
      </w:pPr>
      <w:r>
        <w:rPr>
          <w:rFonts w:hint="eastAsia" w:ascii="Arial" w:hAnsi="Arial" w:eastAsia="楷体_GB2312"/>
          <w:spacing w:val="14"/>
          <w:sz w:val="36"/>
        </w:rPr>
        <w:t>修业年限：</w:t>
      </w:r>
      <w:r>
        <w:rPr>
          <w:rFonts w:hint="eastAsia" w:ascii="Arial" w:hAnsi="Arial" w:eastAsia="楷体_GB2312"/>
          <w:b/>
          <w:bCs/>
          <w:spacing w:val="14"/>
          <w:sz w:val="36"/>
        </w:rPr>
        <w:t>3年</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hint="eastAsia" w:ascii="Arial" w:hAnsi="Arial" w:eastAsia="楷体_GB2312"/>
          <w:b/>
          <w:bCs/>
          <w:spacing w:val="14"/>
          <w:sz w:val="36"/>
        </w:rPr>
        <w:t>2016年7月</w:t>
      </w:r>
      <w:r>
        <w:rPr>
          <w:rFonts w:ascii="Arial" w:hAnsi="Arial" w:eastAsia="楷体_GB2312"/>
          <w:b/>
          <w:bCs/>
          <w:sz w:val="36"/>
        </w:rPr>
        <w:t xml:space="preserve">  </w:t>
      </w:r>
      <w:r>
        <w:rPr>
          <w:rFonts w:ascii="Arial" w:hAnsi="Arial" w:eastAsia="楷体_GB2312"/>
          <w:sz w:val="36"/>
        </w:rPr>
        <w:t xml:space="preserve">       </w:t>
      </w:r>
    </w:p>
    <w:p>
      <w:pPr>
        <w:spacing w:line="720" w:lineRule="exact"/>
        <w:ind w:firstLine="840" w:firstLineChars="400"/>
      </w:pPr>
      <w:r>
        <w:rPr>
          <w:rFonts w:hint="eastAsia"/>
        </w:rPr>
        <w:t xml:space="preserve">      </w:t>
      </w:r>
    </w:p>
    <w:p>
      <w:pPr>
        <w:spacing w:line="720" w:lineRule="exact"/>
        <w:ind w:firstLine="840" w:firstLineChars="400"/>
      </w:pPr>
      <w:r>
        <w:rPr>
          <w:rFonts w:hint="eastAsia"/>
        </w:rPr>
        <w:t xml:space="preserve">      </w:t>
      </w:r>
    </w:p>
    <w:p>
      <w:pPr>
        <w:spacing w:line="720" w:lineRule="exact"/>
        <w:ind w:firstLine="840" w:firstLineChars="400"/>
      </w:pPr>
    </w:p>
    <w:p>
      <w:pPr>
        <w:spacing w:line="720" w:lineRule="exact"/>
        <w:ind w:firstLine="840" w:firstLineChars="400"/>
      </w:pPr>
    </w:p>
    <w:p>
      <w:pPr>
        <w:spacing w:line="720" w:lineRule="exact"/>
        <w:ind w:firstLine="840" w:firstLineChars="400"/>
      </w:pPr>
    </w:p>
    <w:p>
      <w:pPr>
        <w:spacing w:line="720" w:lineRule="exact"/>
        <w:jc w:val="center"/>
      </w:pPr>
      <w:r>
        <w:rPr>
          <w:rFonts w:hint="eastAsia" w:ascii="Arial" w:hAnsi="Arial" w:eastAsia="楷体_GB2312"/>
          <w:sz w:val="44"/>
        </w:rPr>
        <w:t>山西</w:t>
      </w:r>
      <w:r>
        <w:rPr>
          <w:rFonts w:ascii="Arial" w:hAnsi="Arial" w:eastAsia="楷体_GB2312"/>
          <w:sz w:val="44"/>
        </w:rPr>
        <w:t>省教育厅制</w:t>
      </w: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ascii="仿宋_GB2312" w:eastAsia="仿宋_GB2312"/>
          <w:b/>
          <w:bCs/>
          <w:sz w:val="36"/>
          <w:szCs w:val="36"/>
        </w:rPr>
      </w:pPr>
      <w:r>
        <w:rPr>
          <w:rFonts w:hint="eastAsia" w:ascii="仿宋_GB2312" w:eastAsia="仿宋_GB2312"/>
          <w:b/>
          <w:bCs/>
          <w:sz w:val="36"/>
          <w:szCs w:val="36"/>
        </w:rPr>
        <w:t>目    录</w:t>
      </w:r>
    </w:p>
    <w:p>
      <w:pPr>
        <w:spacing w:line="560" w:lineRule="exact"/>
        <w:rPr>
          <w:rFonts w:ascii="仿宋_GB2312" w:eastAsia="仿宋_GB2312"/>
          <w:sz w:val="32"/>
        </w:rPr>
      </w:pPr>
    </w:p>
    <w:p>
      <w:pPr>
        <w:spacing w:line="560" w:lineRule="exact"/>
        <w:ind w:firstLine="640" w:firstLineChars="200"/>
        <w:rPr>
          <w:rFonts w:ascii="仿宋_GB2312" w:eastAsia="仿宋_GB2312"/>
          <w:sz w:val="32"/>
        </w:rPr>
      </w:pPr>
      <w:r>
        <w:rPr>
          <w:rFonts w:hint="eastAsia" w:ascii="仿宋_GB2312" w:eastAsia="仿宋_GB2312"/>
          <w:sz w:val="32"/>
        </w:rPr>
        <w:t xml:space="preserve">1.学校基本情况表 </w:t>
      </w:r>
    </w:p>
    <w:p>
      <w:pPr>
        <w:spacing w:line="560" w:lineRule="exact"/>
        <w:ind w:firstLine="640" w:firstLineChars="200"/>
        <w:rPr>
          <w:rFonts w:ascii="仿宋_GB2312" w:eastAsia="仿宋_GB2312"/>
          <w:sz w:val="32"/>
        </w:rPr>
      </w:pPr>
      <w:r>
        <w:rPr>
          <w:rFonts w:hint="eastAsia" w:ascii="仿宋_GB2312" w:eastAsia="仿宋_GB2312"/>
          <w:sz w:val="32"/>
        </w:rPr>
        <w:t xml:space="preserve">2.申请增设专业的理由和基础 </w:t>
      </w:r>
    </w:p>
    <w:p>
      <w:pPr>
        <w:spacing w:line="560" w:lineRule="exact"/>
        <w:ind w:firstLine="640" w:firstLineChars="200"/>
        <w:rPr>
          <w:rFonts w:ascii="仿宋_GB2312" w:eastAsia="仿宋_GB2312"/>
          <w:sz w:val="32"/>
        </w:rPr>
      </w:pPr>
      <w:r>
        <w:rPr>
          <w:rFonts w:hint="eastAsia" w:ascii="仿宋_GB2312" w:eastAsia="仿宋_GB2312"/>
          <w:sz w:val="32"/>
        </w:rPr>
        <w:t>3.申请增设专业人才培养方案</w:t>
      </w:r>
    </w:p>
    <w:p>
      <w:pPr>
        <w:spacing w:line="560" w:lineRule="exact"/>
        <w:ind w:firstLine="640" w:firstLineChars="200"/>
        <w:rPr>
          <w:rFonts w:ascii="仿宋_GB2312" w:eastAsia="仿宋_GB2312"/>
          <w:sz w:val="32"/>
        </w:rPr>
      </w:pPr>
      <w:r>
        <w:rPr>
          <w:rFonts w:hint="eastAsia" w:ascii="仿宋_GB2312" w:eastAsia="仿宋_GB2312"/>
          <w:sz w:val="32"/>
        </w:rPr>
        <w:t xml:space="preserve">4.专业主要带头人简介 </w:t>
      </w:r>
    </w:p>
    <w:p>
      <w:pPr>
        <w:spacing w:line="560" w:lineRule="exact"/>
        <w:ind w:firstLine="640" w:firstLineChars="200"/>
        <w:rPr>
          <w:rFonts w:ascii="仿宋_GB2312" w:eastAsia="仿宋_GB2312"/>
          <w:sz w:val="32"/>
        </w:rPr>
      </w:pPr>
      <w:r>
        <w:rPr>
          <w:rFonts w:hint="eastAsia" w:ascii="仿宋_GB2312" w:eastAsia="仿宋_GB2312"/>
          <w:sz w:val="32"/>
        </w:rPr>
        <w:t xml:space="preserve">5.教师基本情况表 </w:t>
      </w:r>
    </w:p>
    <w:p>
      <w:pPr>
        <w:spacing w:line="560" w:lineRule="exact"/>
        <w:ind w:firstLine="640" w:firstLineChars="200"/>
        <w:rPr>
          <w:rFonts w:ascii="仿宋_GB2312" w:eastAsia="仿宋_GB2312"/>
          <w:sz w:val="32"/>
        </w:rPr>
      </w:pPr>
      <w:r>
        <w:rPr>
          <w:rFonts w:hint="eastAsia" w:ascii="仿宋_GB2312" w:eastAsia="仿宋_GB2312"/>
          <w:sz w:val="32"/>
        </w:rPr>
        <w:t xml:space="preserve">6.主要课程开设情况表 </w:t>
      </w:r>
    </w:p>
    <w:p>
      <w:pPr>
        <w:spacing w:line="560" w:lineRule="exact"/>
        <w:ind w:firstLine="640" w:firstLineChars="200"/>
        <w:rPr>
          <w:rFonts w:ascii="仿宋_GB2312" w:eastAsia="仿宋_GB2312"/>
          <w:sz w:val="32"/>
        </w:rPr>
      </w:pPr>
      <w:r>
        <w:rPr>
          <w:rFonts w:hint="eastAsia" w:ascii="仿宋_GB2312" w:eastAsia="仿宋_GB2312"/>
          <w:sz w:val="32"/>
        </w:rPr>
        <w:t>7.专业办学条件情况表</w:t>
      </w:r>
    </w:p>
    <w:p>
      <w:pPr>
        <w:spacing w:line="560" w:lineRule="exact"/>
        <w:ind w:firstLine="640" w:firstLineChars="200"/>
        <w:rPr>
          <w:rFonts w:ascii="仿宋_GB2312" w:eastAsia="仿宋_GB2312"/>
          <w:sz w:val="32"/>
        </w:rPr>
      </w:pPr>
      <w:r>
        <w:rPr>
          <w:rFonts w:hint="eastAsia" w:ascii="仿宋_GB2312" w:eastAsia="仿宋_GB2312"/>
          <w:sz w:val="32"/>
        </w:rPr>
        <w:t>8.申请增设专业建设规划</w:t>
      </w:r>
    </w:p>
    <w:p>
      <w:pPr>
        <w:spacing w:line="560" w:lineRule="exact"/>
        <w:ind w:firstLine="640" w:firstLineChars="200"/>
        <w:rPr>
          <w:rFonts w:ascii="仿宋_GB2312" w:eastAsia="仿宋_GB2312"/>
          <w:sz w:val="32"/>
        </w:rPr>
      </w:pPr>
      <w:r>
        <w:rPr>
          <w:rFonts w:hint="eastAsia" w:ascii="仿宋_GB2312" w:eastAsia="仿宋_GB2312"/>
          <w:sz w:val="32"/>
        </w:rPr>
        <w:t xml:space="preserve">9.申请增设专业的论证报告 </w:t>
      </w:r>
    </w:p>
    <w:p>
      <w:pPr>
        <w:spacing w:line="560" w:lineRule="exact"/>
        <w:rPr>
          <w:rFonts w:ascii="仿宋_GB2312" w:eastAsia="仿宋_GB2312"/>
          <w:sz w:val="32"/>
        </w:rPr>
      </w:pPr>
      <w:r>
        <w:rPr>
          <w:rFonts w:hint="eastAsia" w:ascii="仿宋_GB2312" w:eastAsia="仿宋_GB2312"/>
          <w:sz w:val="32"/>
        </w:rPr>
        <w:t xml:space="preserve">   </w:t>
      </w:r>
    </w:p>
    <w:p>
      <w:pPr>
        <w:spacing w:line="560" w:lineRule="exact"/>
        <w:ind w:firstLine="480" w:firstLineChars="150"/>
        <w:rPr>
          <w:rFonts w:ascii="仿宋_GB2312" w:eastAsia="仿宋_GB2312"/>
          <w:sz w:val="32"/>
        </w:rPr>
      </w:pPr>
      <w:r>
        <w:rPr>
          <w:rFonts w:hint="eastAsia" w:ascii="仿宋_GB2312" w:eastAsia="仿宋_GB2312"/>
          <w:sz w:val="32"/>
        </w:rPr>
        <w:t xml:space="preserve"> 附件：</w:t>
      </w:r>
    </w:p>
    <w:p>
      <w:pPr>
        <w:spacing w:line="440" w:lineRule="exact"/>
        <w:ind w:firstLine="630"/>
        <w:rPr>
          <w:rFonts w:ascii="仿宋_GB2312" w:eastAsia="仿宋_GB2312"/>
          <w:sz w:val="32"/>
        </w:rPr>
      </w:pPr>
      <w:r>
        <w:rPr>
          <w:rFonts w:hint="eastAsia" w:ascii="仿宋_GB2312" w:eastAsia="仿宋_GB2312"/>
          <w:sz w:val="32"/>
        </w:rPr>
        <w:t>1</w:t>
      </w:r>
      <w:r>
        <w:rPr>
          <w:rFonts w:hint="eastAsia" w:ascii="仿宋_GB2312" w:eastAsia="仿宋_GB2312"/>
          <w:sz w:val="32"/>
          <w:lang w:val="en-US" w:eastAsia="zh-CN"/>
        </w:rPr>
        <w:t>.</w:t>
      </w:r>
      <w:r>
        <w:rPr>
          <w:rFonts w:hint="eastAsia" w:ascii="仿宋_GB2312" w:eastAsia="仿宋_GB2312"/>
          <w:sz w:val="32"/>
        </w:rPr>
        <w:t>专业人才需求调研报告</w:t>
      </w:r>
    </w:p>
    <w:p>
      <w:pPr>
        <w:spacing w:line="440" w:lineRule="exact"/>
        <w:ind w:firstLine="630"/>
        <w:rPr>
          <w:sz w:val="32"/>
        </w:rPr>
      </w:pPr>
      <w:r>
        <w:rPr>
          <w:rFonts w:hint="eastAsia" w:ascii="仿宋_GB2312" w:eastAsia="仿宋_GB2312"/>
          <w:sz w:val="32"/>
        </w:rPr>
        <w:t>2</w:t>
      </w:r>
      <w:r>
        <w:rPr>
          <w:rFonts w:hint="eastAsia" w:ascii="仿宋_GB2312" w:eastAsia="仿宋_GB2312"/>
          <w:sz w:val="32"/>
          <w:lang w:val="en-US" w:eastAsia="zh-CN"/>
        </w:rPr>
        <w:t>.</w:t>
      </w:r>
      <w:r>
        <w:rPr>
          <w:rFonts w:hint="eastAsia" w:ascii="仿宋_GB2312" w:eastAsia="仿宋_GB2312"/>
          <w:sz w:val="32"/>
        </w:rPr>
        <w:t>校企合作、订单培养等方面的有关佐证材料</w:t>
      </w:r>
    </w:p>
    <w:p>
      <w:pPr>
        <w:spacing w:line="440" w:lineRule="exact"/>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r>
        <w:rPr>
          <w:rFonts w:hint="eastAsia" w:ascii="宋体" w:hAnsi="宋体"/>
          <w:b/>
          <w:sz w:val="32"/>
          <w:szCs w:val="32"/>
        </w:rPr>
        <w:t>1．学校基本情况表</w:t>
      </w:r>
    </w:p>
    <w:tbl>
      <w:tblPr>
        <w:tblStyle w:val="7"/>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399"/>
        <w:gridCol w:w="1201"/>
        <w:gridCol w:w="2044"/>
        <w:gridCol w:w="526"/>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74" w:type="dxa"/>
            <w:vAlign w:val="center"/>
          </w:tcPr>
          <w:p>
            <w:pPr>
              <w:spacing w:line="360" w:lineRule="auto"/>
              <w:jc w:val="center"/>
              <w:rPr>
                <w:rFonts w:hint="eastAsia" w:ascii="黑体" w:hAnsi="黑体" w:eastAsia="黑体"/>
                <w:color w:val="auto"/>
                <w:sz w:val="24"/>
              </w:rPr>
            </w:pPr>
            <w:r>
              <w:rPr>
                <w:rFonts w:hint="eastAsia" w:ascii="宋体" w:hAnsi="宋体"/>
                <w:color w:val="auto"/>
                <w:sz w:val="24"/>
              </w:rPr>
              <w:t>学校名称</w:t>
            </w:r>
          </w:p>
        </w:tc>
        <w:tc>
          <w:tcPr>
            <w:tcW w:w="2399" w:type="dxa"/>
            <w:vAlign w:val="top"/>
          </w:tcPr>
          <w:p>
            <w:pPr>
              <w:spacing w:line="360" w:lineRule="auto"/>
              <w:rPr>
                <w:rFonts w:eastAsia="黑体"/>
                <w:color w:val="auto"/>
                <w:sz w:val="24"/>
              </w:rPr>
            </w:pPr>
            <w:r>
              <w:rPr>
                <w:color w:val="auto"/>
                <w:sz w:val="24"/>
              </w:rPr>
              <w:t>运城职业技术学院</w:t>
            </w:r>
          </w:p>
        </w:tc>
        <w:tc>
          <w:tcPr>
            <w:tcW w:w="1201" w:type="dxa"/>
            <w:vAlign w:val="center"/>
          </w:tcPr>
          <w:p>
            <w:pPr>
              <w:spacing w:line="360" w:lineRule="auto"/>
              <w:rPr>
                <w:rFonts w:hint="eastAsia" w:ascii="黑体" w:hAnsi="黑体" w:eastAsia="黑体"/>
                <w:color w:val="auto"/>
                <w:sz w:val="24"/>
              </w:rPr>
            </w:pPr>
            <w:r>
              <w:rPr>
                <w:rFonts w:hint="eastAsia" w:ascii="宋体" w:hAnsi="宋体"/>
                <w:color w:val="auto"/>
                <w:sz w:val="24"/>
              </w:rPr>
              <w:t>学校地址</w:t>
            </w:r>
          </w:p>
        </w:tc>
        <w:tc>
          <w:tcPr>
            <w:tcW w:w="3906" w:type="dxa"/>
            <w:gridSpan w:val="3"/>
            <w:vAlign w:val="top"/>
          </w:tcPr>
          <w:p>
            <w:pPr>
              <w:spacing w:line="360" w:lineRule="auto"/>
              <w:rPr>
                <w:rFonts w:hint="eastAsia" w:eastAsia="黑体"/>
                <w:color w:val="auto"/>
                <w:sz w:val="24"/>
              </w:rPr>
            </w:pPr>
            <w:r>
              <w:rPr>
                <w:color w:val="auto"/>
                <w:sz w:val="24"/>
              </w:rPr>
              <w:t>运城市</w:t>
            </w:r>
            <w:r>
              <w:rPr>
                <w:rFonts w:hint="eastAsia"/>
                <w:color w:val="auto"/>
                <w:sz w:val="24"/>
              </w:rPr>
              <w:t>学苑北路2555号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74" w:type="dxa"/>
            <w:vAlign w:val="center"/>
          </w:tcPr>
          <w:p>
            <w:pPr>
              <w:spacing w:line="360" w:lineRule="auto"/>
              <w:jc w:val="center"/>
              <w:rPr>
                <w:rFonts w:hint="eastAsia" w:ascii="黑体" w:hAnsi="黑体" w:eastAsia="黑体"/>
                <w:color w:val="auto"/>
                <w:sz w:val="24"/>
              </w:rPr>
            </w:pPr>
            <w:r>
              <w:rPr>
                <w:rFonts w:hint="eastAsia" w:ascii="宋体" w:hAnsi="宋体"/>
                <w:color w:val="auto"/>
                <w:sz w:val="24"/>
              </w:rPr>
              <w:t>邮政编码</w:t>
            </w:r>
          </w:p>
        </w:tc>
        <w:tc>
          <w:tcPr>
            <w:tcW w:w="2399" w:type="dxa"/>
            <w:vAlign w:val="top"/>
          </w:tcPr>
          <w:p>
            <w:pPr>
              <w:spacing w:line="360" w:lineRule="auto"/>
              <w:rPr>
                <w:rFonts w:eastAsia="黑体"/>
                <w:color w:val="auto"/>
                <w:sz w:val="24"/>
              </w:rPr>
            </w:pPr>
            <w:r>
              <w:rPr>
                <w:rFonts w:eastAsia="黑体"/>
                <w:color w:val="auto"/>
                <w:sz w:val="24"/>
              </w:rPr>
              <w:t>044000</w:t>
            </w:r>
          </w:p>
        </w:tc>
        <w:tc>
          <w:tcPr>
            <w:tcW w:w="1201" w:type="dxa"/>
            <w:vAlign w:val="center"/>
          </w:tcPr>
          <w:p>
            <w:pPr>
              <w:spacing w:line="360" w:lineRule="auto"/>
              <w:rPr>
                <w:rFonts w:hint="eastAsia" w:ascii="黑体" w:hAnsi="黑体" w:eastAsia="黑体"/>
                <w:color w:val="auto"/>
                <w:sz w:val="24"/>
              </w:rPr>
            </w:pPr>
            <w:r>
              <w:rPr>
                <w:rFonts w:hint="eastAsia" w:ascii="宋体" w:hAnsi="宋体"/>
                <w:color w:val="auto"/>
                <w:sz w:val="24"/>
              </w:rPr>
              <w:t>校园网址</w:t>
            </w:r>
          </w:p>
        </w:tc>
        <w:tc>
          <w:tcPr>
            <w:tcW w:w="3906" w:type="dxa"/>
            <w:gridSpan w:val="3"/>
            <w:vAlign w:val="top"/>
          </w:tcPr>
          <w:p>
            <w:pPr>
              <w:spacing w:line="360" w:lineRule="auto"/>
              <w:rPr>
                <w:color w:val="auto"/>
                <w:sz w:val="24"/>
              </w:rPr>
            </w:pPr>
            <w:r>
              <w:rPr>
                <w:color w:val="auto"/>
                <w:sz w:val="24"/>
              </w:rPr>
              <w:fldChar w:fldCharType="begin"/>
            </w:r>
            <w:r>
              <w:rPr>
                <w:color w:val="auto"/>
                <w:sz w:val="24"/>
              </w:rPr>
              <w:instrText xml:space="preserve"> HYPERLINK "http://www.ycptu.edu.cn" </w:instrText>
            </w:r>
            <w:r>
              <w:rPr>
                <w:color w:val="auto"/>
                <w:sz w:val="24"/>
              </w:rPr>
              <w:fldChar w:fldCharType="separate"/>
            </w:r>
            <w:r>
              <w:rPr>
                <w:rStyle w:val="6"/>
                <w:color w:val="auto"/>
                <w:sz w:val="24"/>
              </w:rPr>
              <w:t>http://www.ycptu.edu.cn</w:t>
            </w:r>
            <w:r>
              <w:rPr>
                <w:color w:val="auto"/>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2074" w:type="dxa"/>
            <w:vMerge w:val="restart"/>
            <w:vAlign w:val="center"/>
          </w:tcPr>
          <w:p>
            <w:pPr>
              <w:ind w:left="-105" w:leftChars="-50" w:right="-105" w:rightChars="-50"/>
              <w:jc w:val="center"/>
              <w:rPr>
                <w:rFonts w:hint="eastAsia" w:ascii="宋体" w:hAnsi="宋体"/>
                <w:color w:val="auto"/>
                <w:sz w:val="24"/>
              </w:rPr>
            </w:pPr>
            <w:r>
              <w:rPr>
                <w:rFonts w:hint="eastAsia" w:ascii="宋体" w:hAnsi="宋体"/>
                <w:color w:val="auto"/>
                <w:sz w:val="24"/>
              </w:rPr>
              <w:t>学校办学</w:t>
            </w:r>
          </w:p>
          <w:p>
            <w:pPr>
              <w:spacing w:line="360" w:lineRule="auto"/>
              <w:jc w:val="center"/>
              <w:rPr>
                <w:rFonts w:hint="eastAsia" w:ascii="黑体" w:hAnsi="黑体" w:eastAsia="黑体"/>
                <w:color w:val="auto"/>
                <w:sz w:val="24"/>
              </w:rPr>
            </w:pPr>
            <w:r>
              <w:rPr>
                <w:rFonts w:hint="eastAsia" w:ascii="宋体" w:hAnsi="宋体"/>
                <w:color w:val="auto"/>
                <w:sz w:val="24"/>
              </w:rPr>
              <w:t>基本类型</w:t>
            </w:r>
          </w:p>
        </w:tc>
        <w:tc>
          <w:tcPr>
            <w:tcW w:w="7506" w:type="dxa"/>
            <w:gridSpan w:val="5"/>
            <w:vAlign w:val="top"/>
          </w:tcPr>
          <w:p>
            <w:pPr>
              <w:spacing w:line="360" w:lineRule="auto"/>
              <w:rPr>
                <w:rFonts w:hint="eastAsia" w:ascii="黑体" w:hAnsi="黑体" w:eastAsia="黑体"/>
                <w:color w:val="auto"/>
                <w:sz w:val="24"/>
              </w:rPr>
            </w:pPr>
            <w:r>
              <w:rPr>
                <w:rFonts w:hint="eastAsia" w:ascii="宋体" w:hAnsi="宋体"/>
                <w:b/>
                <w:color w:val="auto"/>
                <w:sz w:val="32"/>
                <w:szCs w:val="32"/>
              </w:rPr>
              <mc:AlternateContent>
                <mc:Choice Requires="wpg">
                  <w:drawing>
                    <wp:anchor distT="0" distB="0" distL="114300" distR="114300" simplePos="0" relativeHeight="251736064" behindDoc="0" locked="0" layoutInCell="1" allowOverlap="1">
                      <wp:simplePos x="0" y="0"/>
                      <wp:positionH relativeFrom="column">
                        <wp:posOffset>590550</wp:posOffset>
                      </wp:positionH>
                      <wp:positionV relativeFrom="paragraph">
                        <wp:posOffset>76200</wp:posOffset>
                      </wp:positionV>
                      <wp:extent cx="152400" cy="95250"/>
                      <wp:effectExtent l="3810" t="3175" r="15240" b="15875"/>
                      <wp:wrapNone/>
                      <wp:docPr id="3" name="组合 2"/>
                      <wp:cNvGraphicFramePr/>
                      <a:graphic xmlns:a="http://schemas.openxmlformats.org/drawingml/2006/main">
                        <a:graphicData uri="http://schemas.microsoft.com/office/word/2010/wordprocessingGroup">
                          <wpg:wgp>
                            <wpg:cNvGrpSpPr/>
                            <wpg:grpSpPr>
                              <a:xfrm>
                                <a:off x="0" y="0"/>
                                <a:ext cx="152400" cy="95250"/>
                                <a:chOff x="0" y="0"/>
                                <a:chExt cx="240" cy="150"/>
                              </a:xfrm>
                              <a:effectLst/>
                            </wpg:grpSpPr>
                            <wps:wsp>
                              <wps:cNvPr id="1" name="直线 3"/>
                              <wps:cNvCnPr/>
                              <wps:spPr>
                                <a:xfrm>
                                  <a:off x="0" y="46"/>
                                  <a:ext cx="90" cy="105"/>
                                </a:xfrm>
                                <a:prstGeom prst="line">
                                  <a:avLst/>
                                </a:prstGeom>
                                <a:ln w="9525" cap="flat" cmpd="sng">
                                  <a:solidFill>
                                    <a:srgbClr val="000000"/>
                                  </a:solidFill>
                                  <a:prstDash val="solid"/>
                                  <a:headEnd type="none" w="med" len="med"/>
                                  <a:tailEnd type="none" w="med" len="med"/>
                                </a:ln>
                                <a:effectLst/>
                              </wps:spPr>
                              <wps:bodyPr upright="1"/>
                            </wps:wsp>
                            <wps:wsp>
                              <wps:cNvPr id="2" name="直线 4"/>
                              <wps:cNvCnPr/>
                              <wps:spPr>
                                <a:xfrm flipV="1">
                                  <a:off x="90" y="0"/>
                                  <a:ext cx="150" cy="15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2" o:spid="_x0000_s1026" o:spt="203" style="position:absolute;left:0pt;margin-left:46.5pt;margin-top:6pt;height:7.5pt;width:12pt;z-index:251736064;mso-width-relative:page;mso-height-relative:page;" coordsize="240,150" o:gfxdata="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lFBdd9UAAAAIAQAADwAAAAAAAAABACAAAAAiAAAAZHJzL2Rvd25yZXYueG1sUEsB&#10;AhQAFAAAAAgAh07iQCqayQJqAgAA4QYAAA4AAAAAAAAAAQAgAAAAJAEAAGRycy9lMm9Eb2MueG1s&#10;UEsFBgAAAAAGAAYAWQEAAAAGAAAAAA==&#10;">
                      <o:lock v:ext="edit" aspectratio="f"/>
                      <v:line id="直线 3" o:spid="_x0000_s1026" o:spt="20" style="position:absolute;left:0;top:46;height:105;width:90;"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4" o:spid="_x0000_s1026" o:spt="20" style="position:absolute;left:90;top:0;flip:y;height:150;width:150;" filled="f" stroked="t" coordsize="21600,21600" o:gfxdata="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Hc0o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w:pict>
                </mc:Fallback>
              </mc:AlternateContent>
            </w:r>
            <w:r>
              <w:rPr>
                <w:rFonts w:hint="eastAsia" w:ascii="宋体" w:hAnsi="宋体"/>
                <w:color w:val="auto"/>
                <w:sz w:val="24"/>
              </w:rPr>
              <w:t>□公办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2074" w:type="dxa"/>
            <w:vMerge w:val="continue"/>
            <w:vAlign w:val="top"/>
          </w:tcPr>
          <w:p>
            <w:pPr>
              <w:spacing w:line="360" w:lineRule="auto"/>
              <w:rPr>
                <w:rFonts w:hint="eastAsia" w:ascii="黑体" w:hAnsi="黑体" w:eastAsia="黑体"/>
                <w:color w:val="auto"/>
                <w:sz w:val="24"/>
              </w:rPr>
            </w:pPr>
          </w:p>
        </w:tc>
        <w:tc>
          <w:tcPr>
            <w:tcW w:w="7506" w:type="dxa"/>
            <w:gridSpan w:val="5"/>
            <w:vAlign w:val="top"/>
          </w:tcPr>
          <w:p>
            <w:pPr>
              <w:spacing w:line="360" w:lineRule="auto"/>
              <w:rPr>
                <w:rFonts w:hint="eastAsia" w:ascii="黑体" w:hAnsi="黑体" w:eastAsia="黑体"/>
                <w:color w:val="auto"/>
                <w:sz w:val="24"/>
              </w:rPr>
            </w:pPr>
            <w:r>
              <w:rPr>
                <w:rFonts w:hint="eastAsia" w:ascii="宋体" w:hAnsi="宋体"/>
                <w:color w:val="auto"/>
                <w:sz w:val="24"/>
              </w:rPr>
              <mc:AlternateContent>
                <mc:Choice Requires="wpg">
                  <w:drawing>
                    <wp:anchor distT="0" distB="0" distL="114300" distR="114300" simplePos="0" relativeHeight="251737088" behindDoc="0" locked="0" layoutInCell="1" allowOverlap="1">
                      <wp:simplePos x="0" y="0"/>
                      <wp:positionH relativeFrom="column">
                        <wp:posOffset>-57150</wp:posOffset>
                      </wp:positionH>
                      <wp:positionV relativeFrom="paragraph">
                        <wp:posOffset>81915</wp:posOffset>
                      </wp:positionV>
                      <wp:extent cx="152400" cy="95250"/>
                      <wp:effectExtent l="3810" t="3175" r="15240" b="15875"/>
                      <wp:wrapNone/>
                      <wp:docPr id="6" name="组合 5"/>
                      <wp:cNvGraphicFramePr/>
                      <a:graphic xmlns:a="http://schemas.openxmlformats.org/drawingml/2006/main">
                        <a:graphicData uri="http://schemas.microsoft.com/office/word/2010/wordprocessingGroup">
                          <wpg:wgp>
                            <wpg:cNvGrpSpPr/>
                            <wpg:grpSpPr>
                              <a:xfrm>
                                <a:off x="0" y="0"/>
                                <a:ext cx="152400" cy="95250"/>
                                <a:chOff x="0" y="0"/>
                                <a:chExt cx="240" cy="150"/>
                              </a:xfrm>
                              <a:effectLst/>
                            </wpg:grpSpPr>
                            <wps:wsp>
                              <wps:cNvPr id="4" name="直线 6"/>
                              <wps:cNvCnPr/>
                              <wps:spPr>
                                <a:xfrm>
                                  <a:off x="0" y="46"/>
                                  <a:ext cx="90" cy="105"/>
                                </a:xfrm>
                                <a:prstGeom prst="line">
                                  <a:avLst/>
                                </a:prstGeom>
                                <a:ln w="9525" cap="flat" cmpd="sng">
                                  <a:solidFill>
                                    <a:srgbClr val="000000"/>
                                  </a:solidFill>
                                  <a:prstDash val="solid"/>
                                  <a:headEnd type="none" w="med" len="med"/>
                                  <a:tailEnd type="none" w="med" len="med"/>
                                </a:ln>
                                <a:effectLst/>
                              </wps:spPr>
                              <wps:bodyPr upright="1"/>
                            </wps:wsp>
                            <wps:wsp>
                              <wps:cNvPr id="5" name="直线 7"/>
                              <wps:cNvCnPr/>
                              <wps:spPr>
                                <a:xfrm flipV="1">
                                  <a:off x="90" y="0"/>
                                  <a:ext cx="150" cy="15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5" o:spid="_x0000_s1026" o:spt="203" style="position:absolute;left:0pt;margin-left:-4.5pt;margin-top:6.45pt;height:7.5pt;width:12pt;z-index:251737088;mso-width-relative:page;mso-height-relative:page;" coordsize="240,150" o:gfxdata="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KGMNETXAAAABwEAAA8AAAAAAAAAAQAgAAAAIgAAAGRycy9kb3ducmV2Lnht&#10;bFBLAQIUABQAAAAIAIdO4kCFjfV2bAIAAOEGAAAOAAAAAAAAAAEAIAAAACYBAABkcnMvZTJvRG9j&#10;LnhtbFBLBQYAAAAABgAGAFkBAAAEBgAAAAA=&#10;">
                      <o:lock v:ext="edit" aspectratio="f"/>
                      <v:line id="直线 6" o:spid="_x0000_s1026" o:spt="20" style="position:absolute;left:0;top:46;height:105;width:90;"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7" o:spid="_x0000_s1026" o:spt="20" style="position:absolute;left:90;top:0;flip:y;height:150;width:150;" filled="f" stroked="t" coordsize="21600,21600" o:gfxdata="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56s1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w:pict>
                </mc:Fallback>
              </mc:AlternateContent>
            </w:r>
            <w:r>
              <w:rPr>
                <w:rFonts w:hint="eastAsia" w:ascii="宋体" w:hAnsi="宋体"/>
                <w:color w:val="auto"/>
                <w:sz w:val="24"/>
              </w:rPr>
              <w:t>□独立设置高职院校   □本科办高职   □成人高校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74" w:type="dxa"/>
            <w:vAlign w:val="top"/>
          </w:tcPr>
          <w:p>
            <w:pPr>
              <w:spacing w:line="360" w:lineRule="auto"/>
              <w:rPr>
                <w:rFonts w:hint="eastAsia" w:ascii="黑体" w:hAnsi="黑体" w:eastAsia="黑体"/>
                <w:color w:val="auto"/>
                <w:sz w:val="24"/>
              </w:rPr>
            </w:pPr>
            <w:r>
              <w:rPr>
                <w:rFonts w:hint="eastAsia" w:ascii="宋体" w:hAnsi="宋体"/>
                <w:color w:val="auto"/>
                <w:sz w:val="24"/>
              </w:rPr>
              <w:t>在校高职生总数</w:t>
            </w:r>
          </w:p>
        </w:tc>
        <w:tc>
          <w:tcPr>
            <w:tcW w:w="3600" w:type="dxa"/>
            <w:gridSpan w:val="2"/>
            <w:vAlign w:val="top"/>
          </w:tcPr>
          <w:p>
            <w:pPr>
              <w:spacing w:line="360" w:lineRule="auto"/>
              <w:jc w:val="center"/>
              <w:rPr>
                <w:rFonts w:hint="eastAsia" w:ascii="黑体" w:hAnsi="黑体" w:eastAsia="黑体"/>
                <w:color w:val="auto"/>
                <w:sz w:val="24"/>
                <w:lang w:eastAsia="zh-CN"/>
              </w:rPr>
            </w:pPr>
            <w:r>
              <w:rPr>
                <w:rFonts w:hint="eastAsia" w:ascii="黑体" w:hAnsi="黑体" w:eastAsia="黑体"/>
                <w:color w:val="auto"/>
                <w:sz w:val="24"/>
                <w:lang w:val="en-US" w:eastAsia="zh-CN"/>
              </w:rPr>
              <w:t>6903</w:t>
            </w:r>
          </w:p>
        </w:tc>
        <w:tc>
          <w:tcPr>
            <w:tcW w:w="2570" w:type="dxa"/>
            <w:gridSpan w:val="2"/>
            <w:vAlign w:val="top"/>
          </w:tcPr>
          <w:p>
            <w:pPr>
              <w:spacing w:line="360" w:lineRule="auto"/>
              <w:jc w:val="center"/>
              <w:rPr>
                <w:rFonts w:hint="eastAsia" w:ascii="黑体" w:hAnsi="黑体" w:eastAsia="黑体"/>
                <w:color w:val="auto"/>
                <w:sz w:val="24"/>
              </w:rPr>
            </w:pPr>
            <w:r>
              <w:rPr>
                <w:rFonts w:hint="eastAsia" w:ascii="宋体" w:hAnsi="宋体"/>
                <w:color w:val="auto"/>
                <w:sz w:val="24"/>
              </w:rPr>
              <w:t>专业平均年招生规模</w:t>
            </w:r>
          </w:p>
        </w:tc>
        <w:tc>
          <w:tcPr>
            <w:tcW w:w="1336" w:type="dxa"/>
            <w:vAlign w:val="top"/>
          </w:tcPr>
          <w:p>
            <w:pPr>
              <w:spacing w:line="360" w:lineRule="auto"/>
              <w:jc w:val="center"/>
              <w:rPr>
                <w:rFonts w:hint="eastAsia" w:ascii="黑体" w:hAnsi="黑体" w:eastAsia="黑体"/>
                <w:color w:val="auto"/>
                <w:sz w:val="24"/>
              </w:rPr>
            </w:pPr>
            <w:r>
              <w:rPr>
                <w:rFonts w:hint="eastAsia"/>
                <w:color w:val="auto"/>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74" w:type="dxa"/>
            <w:vAlign w:val="center"/>
          </w:tcPr>
          <w:p>
            <w:pPr>
              <w:spacing w:line="320" w:lineRule="exact"/>
              <w:jc w:val="center"/>
              <w:rPr>
                <w:rFonts w:hint="eastAsia" w:ascii="宋体" w:hAnsi="宋体"/>
                <w:color w:val="auto"/>
                <w:sz w:val="24"/>
              </w:rPr>
            </w:pPr>
            <w:r>
              <w:rPr>
                <w:rFonts w:hint="eastAsia" w:ascii="宋体" w:hAnsi="宋体"/>
                <w:color w:val="auto"/>
                <w:sz w:val="24"/>
              </w:rPr>
              <w:t>上年招生规模</w:t>
            </w:r>
          </w:p>
        </w:tc>
        <w:tc>
          <w:tcPr>
            <w:tcW w:w="3600" w:type="dxa"/>
            <w:gridSpan w:val="2"/>
            <w:vAlign w:val="center"/>
          </w:tcPr>
          <w:p>
            <w:pPr>
              <w:spacing w:line="360" w:lineRule="auto"/>
              <w:jc w:val="center"/>
              <w:rPr>
                <w:rFonts w:hint="eastAsia" w:ascii="黑体" w:hAnsi="黑体" w:eastAsia="黑体"/>
                <w:color w:val="auto"/>
                <w:sz w:val="24"/>
              </w:rPr>
            </w:pPr>
            <w:r>
              <w:rPr>
                <w:rFonts w:hint="eastAsia" w:ascii="黑体" w:hAnsi="黑体" w:eastAsia="黑体"/>
                <w:color w:val="auto"/>
                <w:sz w:val="24"/>
                <w:lang w:val="en-US" w:eastAsia="zh-CN"/>
              </w:rPr>
              <w:t>2450</w:t>
            </w:r>
          </w:p>
        </w:tc>
        <w:tc>
          <w:tcPr>
            <w:tcW w:w="2570" w:type="dxa"/>
            <w:gridSpan w:val="2"/>
            <w:vAlign w:val="center"/>
          </w:tcPr>
          <w:p>
            <w:pPr>
              <w:spacing w:line="360" w:lineRule="auto"/>
              <w:rPr>
                <w:rFonts w:hint="eastAsia" w:ascii="宋体" w:hAnsi="宋体"/>
                <w:color w:val="auto"/>
                <w:sz w:val="24"/>
              </w:rPr>
            </w:pPr>
            <w:r>
              <w:rPr>
                <w:rFonts w:hint="eastAsia" w:ascii="宋体" w:hAnsi="宋体"/>
                <w:color w:val="auto"/>
                <w:sz w:val="24"/>
                <w:lang w:val="en-US" w:eastAsia="zh-CN"/>
              </w:rPr>
              <w:t xml:space="preserve"> </w:t>
            </w:r>
            <w:r>
              <w:rPr>
                <w:rFonts w:hint="eastAsia" w:ascii="宋体" w:hAnsi="宋体"/>
                <w:color w:val="auto"/>
                <w:sz w:val="24"/>
              </w:rPr>
              <w:t>专业平均年招生规模</w:t>
            </w:r>
          </w:p>
        </w:tc>
        <w:tc>
          <w:tcPr>
            <w:tcW w:w="1336" w:type="dxa"/>
            <w:vAlign w:val="center"/>
          </w:tcPr>
          <w:p>
            <w:pPr>
              <w:spacing w:line="360" w:lineRule="auto"/>
              <w:jc w:val="center"/>
              <w:rPr>
                <w:rFonts w:hint="eastAsia"/>
                <w:color w:val="auto"/>
                <w:sz w:val="24"/>
              </w:rPr>
            </w:pPr>
            <w:r>
              <w:rPr>
                <w:rFonts w:hint="eastAsia"/>
                <w:color w:val="auto"/>
                <w:sz w:val="24"/>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7" w:hRule="atLeast"/>
        </w:trPr>
        <w:tc>
          <w:tcPr>
            <w:tcW w:w="2074" w:type="dxa"/>
            <w:vAlign w:val="center"/>
          </w:tcPr>
          <w:p>
            <w:pPr>
              <w:spacing w:line="320" w:lineRule="exact"/>
              <w:jc w:val="center"/>
              <w:rPr>
                <w:rFonts w:hint="eastAsia" w:ascii="宋体" w:hAnsi="宋体"/>
                <w:color w:val="auto"/>
                <w:sz w:val="24"/>
              </w:rPr>
            </w:pPr>
            <w:r>
              <w:rPr>
                <w:rFonts w:hint="eastAsia" w:ascii="宋体" w:hAnsi="宋体"/>
                <w:color w:val="auto"/>
                <w:sz w:val="24"/>
              </w:rPr>
              <w:t>现有专业</w:t>
            </w:r>
          </w:p>
          <w:p>
            <w:pPr>
              <w:spacing w:line="320" w:lineRule="exact"/>
              <w:jc w:val="center"/>
              <w:rPr>
                <w:rFonts w:hint="eastAsia" w:ascii="宋体" w:hAnsi="宋体"/>
                <w:color w:val="auto"/>
                <w:sz w:val="24"/>
              </w:rPr>
            </w:pPr>
            <w:r>
              <w:rPr>
                <w:rFonts w:hint="eastAsia" w:ascii="宋体" w:hAnsi="宋体"/>
                <w:color w:val="auto"/>
                <w:sz w:val="24"/>
              </w:rPr>
              <w:t>二级类名称</w:t>
            </w:r>
          </w:p>
          <w:p>
            <w:pPr>
              <w:spacing w:line="320" w:lineRule="exact"/>
              <w:jc w:val="center"/>
              <w:rPr>
                <w:rFonts w:hint="eastAsia" w:ascii="黑体" w:hAnsi="黑体" w:eastAsia="黑体"/>
                <w:color w:val="auto"/>
                <w:sz w:val="24"/>
              </w:rPr>
            </w:pPr>
            <w:r>
              <w:rPr>
                <w:rFonts w:hint="eastAsia" w:ascii="宋体" w:hAnsi="宋体"/>
                <w:color w:val="auto"/>
                <w:sz w:val="24"/>
              </w:rPr>
              <w:t>（如：5101 农业技术类等）</w:t>
            </w:r>
          </w:p>
        </w:tc>
        <w:tc>
          <w:tcPr>
            <w:tcW w:w="7506" w:type="dxa"/>
            <w:gridSpan w:val="5"/>
            <w:vAlign w:val="center"/>
          </w:tcPr>
          <w:p>
            <w:pPr>
              <w:rPr>
                <w:rFonts w:hint="eastAsia" w:ascii="黑体" w:hAnsi="黑体" w:eastAsia="黑体"/>
                <w:color w:val="auto"/>
                <w:sz w:val="24"/>
              </w:rPr>
            </w:pPr>
            <w:r>
              <w:rPr>
                <w:rFonts w:hint="eastAsia" w:ascii="宋体" w:hAnsi="宋体" w:eastAsia="宋体" w:cs="宋体"/>
                <w:color w:val="auto"/>
                <w:sz w:val="24"/>
              </w:rPr>
              <w:t>5101农业类，5205煤炭类，5202地质类，5403土建施工类，5405建设工程管理类，5401建筑设计类，5601机械设计制造类，5603自动化类，5404建筑设备类，6102计算机类，6103通信类，5607汽车制造类，6307市场营销类，6601新闻出版类，5802包装类，</w:t>
            </w:r>
            <w:r>
              <w:rPr>
                <w:rFonts w:hint="eastAsia" w:ascii="宋体" w:hAnsi="宋体" w:eastAsia="宋体" w:cs="宋体"/>
                <w:color w:val="auto"/>
                <w:sz w:val="24"/>
                <w:lang w:val="en-US" w:eastAsia="zh-CN"/>
              </w:rPr>
              <w:t>5901</w:t>
            </w:r>
            <w:r>
              <w:rPr>
                <w:rFonts w:hint="eastAsia" w:ascii="宋体" w:hAnsi="宋体" w:eastAsia="宋体" w:cs="宋体"/>
                <w:color w:val="auto"/>
                <w:sz w:val="24"/>
                <w:lang w:eastAsia="zh-CN"/>
              </w:rPr>
              <w:t>食品工业类</w:t>
            </w:r>
            <w:r>
              <w:rPr>
                <w:rFonts w:hint="eastAsia" w:ascii="宋体" w:hAnsi="宋体" w:eastAsia="宋体" w:cs="宋体"/>
                <w:color w:val="auto"/>
                <w:sz w:val="24"/>
                <w:lang w:val="en-US" w:eastAsia="zh-CN"/>
              </w:rPr>
              <w:t>，</w:t>
            </w:r>
            <w:r>
              <w:rPr>
                <w:rFonts w:hint="eastAsia" w:ascii="宋体" w:hAnsi="宋体" w:eastAsia="宋体" w:cs="宋体"/>
                <w:color w:val="auto"/>
                <w:sz w:val="24"/>
              </w:rPr>
              <w:t>6304统计类，6307市场营销类，6309物流类，6902公共管理类，6401旅游类，6602广播影视类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2074" w:type="dxa"/>
            <w:vAlign w:val="center"/>
          </w:tcPr>
          <w:p>
            <w:pPr>
              <w:ind w:left="-105" w:leftChars="-50" w:right="-105" w:rightChars="-50"/>
              <w:jc w:val="both"/>
              <w:rPr>
                <w:rFonts w:hint="eastAsia" w:ascii="宋体" w:hAnsi="宋体"/>
                <w:color w:val="auto"/>
                <w:sz w:val="24"/>
              </w:rPr>
            </w:pPr>
            <w:r>
              <w:rPr>
                <w:rFonts w:hint="eastAsia" w:ascii="宋体" w:hAnsi="宋体"/>
                <w:color w:val="auto"/>
                <w:sz w:val="24"/>
                <w:lang w:val="en-US" w:eastAsia="zh-CN"/>
              </w:rPr>
              <w:t xml:space="preserve">   </w:t>
            </w:r>
            <w:r>
              <w:rPr>
                <w:rFonts w:hint="eastAsia" w:ascii="宋体" w:hAnsi="宋体"/>
                <w:color w:val="auto"/>
                <w:sz w:val="24"/>
              </w:rPr>
              <w:t>专任教师</w:t>
            </w:r>
          </w:p>
          <w:p>
            <w:pPr>
              <w:spacing w:line="360" w:lineRule="auto"/>
              <w:jc w:val="center"/>
              <w:rPr>
                <w:rFonts w:hint="eastAsia" w:ascii="黑体" w:hAnsi="黑体" w:eastAsia="黑体"/>
                <w:color w:val="auto"/>
                <w:sz w:val="24"/>
              </w:rPr>
            </w:pPr>
            <w:r>
              <w:rPr>
                <w:rFonts w:hint="eastAsia" w:ascii="宋体" w:hAnsi="宋体"/>
                <w:color w:val="auto"/>
                <w:sz w:val="24"/>
              </w:rPr>
              <w:t>总数（人）</w:t>
            </w:r>
          </w:p>
        </w:tc>
        <w:tc>
          <w:tcPr>
            <w:tcW w:w="3600" w:type="dxa"/>
            <w:gridSpan w:val="2"/>
            <w:vAlign w:val="center"/>
          </w:tcPr>
          <w:p>
            <w:pPr>
              <w:spacing w:line="320" w:lineRule="exact"/>
              <w:jc w:val="center"/>
              <w:rPr>
                <w:rFonts w:hint="eastAsia" w:ascii="黑体" w:hAnsi="黑体" w:eastAsia="黑体"/>
                <w:color w:val="auto"/>
                <w:sz w:val="24"/>
              </w:rPr>
            </w:pPr>
            <w:r>
              <w:rPr>
                <w:rFonts w:hint="eastAsia"/>
                <w:color w:val="auto"/>
                <w:sz w:val="24"/>
              </w:rPr>
              <w:t>382</w:t>
            </w:r>
            <w:r>
              <w:rPr>
                <w:rFonts w:hAnsi="宋体"/>
                <w:color w:val="auto"/>
                <w:sz w:val="24"/>
              </w:rPr>
              <w:t>名</w:t>
            </w:r>
          </w:p>
        </w:tc>
        <w:tc>
          <w:tcPr>
            <w:tcW w:w="2044" w:type="dxa"/>
            <w:vAlign w:val="center"/>
          </w:tcPr>
          <w:p>
            <w:pPr>
              <w:spacing w:line="320" w:lineRule="exact"/>
              <w:jc w:val="center"/>
              <w:rPr>
                <w:rFonts w:hint="eastAsia" w:ascii="黑体" w:hAnsi="黑体" w:eastAsia="黑体"/>
                <w:color w:val="auto"/>
                <w:sz w:val="24"/>
              </w:rPr>
            </w:pPr>
            <w:r>
              <w:rPr>
                <w:rFonts w:hint="eastAsia"/>
                <w:color w:val="auto"/>
                <w:sz w:val="24"/>
              </w:rPr>
              <w:t>专任教师中副教授及以上职称教师所占比例</w:t>
            </w:r>
          </w:p>
        </w:tc>
        <w:tc>
          <w:tcPr>
            <w:tcW w:w="1862" w:type="dxa"/>
            <w:gridSpan w:val="2"/>
            <w:vAlign w:val="center"/>
          </w:tcPr>
          <w:p>
            <w:pPr>
              <w:spacing w:line="360" w:lineRule="auto"/>
              <w:jc w:val="center"/>
              <w:rPr>
                <w:rFonts w:hint="eastAsia" w:ascii="黑体" w:hAnsi="黑体" w:eastAsia="黑体"/>
                <w:color w:val="auto"/>
                <w:sz w:val="24"/>
              </w:rPr>
            </w:pPr>
            <w:r>
              <w:rPr>
                <w:rFonts w:hint="eastAsia"/>
                <w:color w:val="auto"/>
                <w:sz w:val="24"/>
              </w:rPr>
              <w:t>30.9</w:t>
            </w: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4" w:hRule="atLeast"/>
        </w:trPr>
        <w:tc>
          <w:tcPr>
            <w:tcW w:w="2074" w:type="dxa"/>
            <w:vAlign w:val="center"/>
          </w:tcPr>
          <w:p>
            <w:pPr>
              <w:spacing w:line="360" w:lineRule="auto"/>
              <w:jc w:val="center"/>
              <w:rPr>
                <w:rFonts w:hint="eastAsia" w:ascii="宋体" w:hAnsi="宋体"/>
                <w:color w:val="auto"/>
                <w:sz w:val="24"/>
              </w:rPr>
            </w:pPr>
            <w:r>
              <w:rPr>
                <w:rFonts w:hint="eastAsia" w:ascii="宋体" w:hAnsi="宋体"/>
                <w:color w:val="auto"/>
                <w:sz w:val="24"/>
              </w:rPr>
              <w:t>学校简介和</w:t>
            </w:r>
          </w:p>
          <w:p>
            <w:pPr>
              <w:spacing w:line="360" w:lineRule="auto"/>
              <w:jc w:val="center"/>
              <w:rPr>
                <w:rFonts w:hint="eastAsia" w:ascii="宋体" w:hAnsi="宋体"/>
                <w:color w:val="auto"/>
                <w:sz w:val="24"/>
              </w:rPr>
            </w:pPr>
            <w:r>
              <w:rPr>
                <w:rFonts w:hint="eastAsia" w:ascii="宋体" w:hAnsi="宋体"/>
                <w:color w:val="auto"/>
                <w:sz w:val="24"/>
              </w:rPr>
              <w:t>历史沿革</w:t>
            </w:r>
          </w:p>
          <w:p>
            <w:pPr>
              <w:spacing w:line="360" w:lineRule="auto"/>
              <w:jc w:val="center"/>
              <w:rPr>
                <w:rFonts w:hint="eastAsia" w:ascii="黑体" w:hAnsi="黑体" w:eastAsia="黑体"/>
                <w:color w:val="auto"/>
                <w:sz w:val="24"/>
              </w:rPr>
            </w:pPr>
            <w:r>
              <w:rPr>
                <w:rFonts w:hint="eastAsia" w:ascii="宋体" w:hAnsi="宋体"/>
                <w:color w:val="auto"/>
                <w:sz w:val="24"/>
              </w:rPr>
              <w:t>（300字以内）</w:t>
            </w:r>
          </w:p>
        </w:tc>
        <w:tc>
          <w:tcPr>
            <w:tcW w:w="7506" w:type="dxa"/>
            <w:gridSpan w:val="5"/>
            <w:vAlign w:val="center"/>
          </w:tcPr>
          <w:p>
            <w:pPr>
              <w:autoSpaceDE w:val="0"/>
              <w:autoSpaceDN w:val="0"/>
              <w:adjustRightInd w:val="0"/>
              <w:snapToGrid w:val="0"/>
              <w:spacing w:line="360" w:lineRule="auto"/>
              <w:ind w:firstLine="480" w:firstLineChars="200"/>
              <w:rPr>
                <w:rFonts w:hint="eastAsia" w:ascii="宋体" w:hAnsi="宋体"/>
                <w:color w:val="auto"/>
                <w:kern w:val="0"/>
                <w:sz w:val="24"/>
              </w:rPr>
            </w:pPr>
            <w:r>
              <w:rPr>
                <w:rFonts w:hint="eastAsia" w:ascii="宋体" w:hAnsi="宋体" w:cs="仿宋_GB2312"/>
                <w:color w:val="auto"/>
                <w:sz w:val="24"/>
              </w:rPr>
              <w:t>运城职业技术学院</w:t>
            </w:r>
            <w:r>
              <w:rPr>
                <w:rFonts w:hint="eastAsia" w:ascii="宋体" w:hAnsi="宋体" w:cs="仿宋_GB2312"/>
                <w:color w:val="auto"/>
                <w:sz w:val="24"/>
                <w:lang w:eastAsia="zh-CN"/>
              </w:rPr>
              <w:t>是</w:t>
            </w:r>
            <w:r>
              <w:rPr>
                <w:rFonts w:hint="eastAsia" w:ascii="宋体" w:hAnsi="宋体" w:cs="仿宋_GB2312"/>
                <w:color w:val="auto"/>
                <w:sz w:val="24"/>
              </w:rPr>
              <w:t>由山西宏源煤业集团董事长马长江先生投资兴建的一所民办高职院校。学院位于山西省运城市经济开发区，占地面积</w:t>
            </w:r>
            <w:r>
              <w:rPr>
                <w:rFonts w:hint="eastAsia" w:ascii="宋体" w:hAnsi="宋体"/>
                <w:color w:val="auto"/>
                <w:kern w:val="0"/>
                <w:sz w:val="24"/>
              </w:rPr>
              <w:t>3800余亩（含湿地面积1000亩）。学院2006年开始建设</w:t>
            </w:r>
            <w:r>
              <w:rPr>
                <w:rFonts w:hint="eastAsia" w:ascii="宋体" w:hAnsi="宋体" w:cs="仿宋_GB2312"/>
                <w:color w:val="auto"/>
                <w:sz w:val="24"/>
              </w:rPr>
              <w:t>，先后投资</w:t>
            </w:r>
            <w:r>
              <w:rPr>
                <w:rFonts w:hint="eastAsia" w:ascii="宋体" w:hAnsi="宋体"/>
                <w:color w:val="auto"/>
                <w:kern w:val="0"/>
                <w:sz w:val="24"/>
              </w:rPr>
              <w:t>13亿元，现有建筑面积22.98万㎡，教学行政用房12.79万㎡，教学仪器设备总值7032.7万元,图书馆馆藏纸质图书42.4万册。校园围湖而建、滨水环岛、鸟语花香、绿树成荫，是典型的花园式校园。</w:t>
            </w:r>
          </w:p>
          <w:p>
            <w:pPr>
              <w:spacing w:line="360" w:lineRule="auto"/>
              <w:rPr>
                <w:rFonts w:hint="eastAsia" w:ascii="宋体" w:hAnsi="宋体" w:cs="宋体"/>
                <w:color w:val="auto"/>
                <w:kern w:val="0"/>
                <w:sz w:val="24"/>
              </w:rPr>
            </w:pPr>
            <w:r>
              <w:rPr>
                <w:rFonts w:hint="eastAsia" w:ascii="宋体" w:hAnsi="宋体"/>
                <w:color w:val="auto"/>
                <w:kern w:val="0"/>
                <w:sz w:val="24"/>
                <w:lang w:val="en-US" w:eastAsia="zh-CN"/>
              </w:rPr>
              <w:t xml:space="preserve">    </w:t>
            </w:r>
            <w:r>
              <w:rPr>
                <w:rFonts w:hint="eastAsia" w:ascii="宋体" w:hAnsi="宋体"/>
                <w:color w:val="auto"/>
                <w:kern w:val="0"/>
                <w:sz w:val="24"/>
              </w:rPr>
              <w:t>学院对应山西煤炭强省战略和运城区域经济建设五大战略，开设煤矿技术、装备制造、信息技术、有机农业、现代服务等5大类8个专业群</w:t>
            </w:r>
            <w:r>
              <w:rPr>
                <w:rFonts w:hint="eastAsia" w:ascii="宋体" w:hAnsi="宋体"/>
                <w:color w:val="auto"/>
                <w:kern w:val="0"/>
                <w:sz w:val="24"/>
                <w:lang w:val="en-US" w:eastAsia="zh-CN"/>
              </w:rPr>
              <w:t>38</w:t>
            </w:r>
            <w:r>
              <w:rPr>
                <w:rFonts w:hint="eastAsia" w:ascii="宋体" w:hAnsi="宋体"/>
                <w:color w:val="auto"/>
                <w:kern w:val="0"/>
                <w:sz w:val="24"/>
              </w:rPr>
              <w:t>个专业，涵盖运城市所有支柱产业和山西煤炭行业企业。设有矿山工程、电子信息工程、机电工程、汽车工程、建筑工程、印刷工程、有机食品工程及商务管理、财务会计9个系和基础部、体育部、中专部3个教学部，现有全日制在校生</w:t>
            </w:r>
            <w:r>
              <w:rPr>
                <w:rFonts w:hint="eastAsia" w:ascii="宋体" w:hAnsi="宋体"/>
                <w:color w:val="auto"/>
                <w:kern w:val="0"/>
                <w:sz w:val="24"/>
                <w:lang w:val="en-US" w:eastAsia="zh-CN"/>
              </w:rPr>
              <w:t>7000余</w:t>
            </w:r>
            <w:r>
              <w:rPr>
                <w:rFonts w:hint="eastAsia" w:ascii="宋体" w:hAnsi="宋体"/>
                <w:color w:val="auto"/>
                <w:kern w:val="0"/>
                <w:sz w:val="24"/>
              </w:rPr>
              <w:t>人。</w:t>
            </w:r>
          </w:p>
        </w:tc>
      </w:tr>
    </w:tbl>
    <w:p>
      <w:pPr>
        <w:spacing w:line="360" w:lineRule="auto"/>
        <w:rPr>
          <w:rFonts w:ascii="黑体" w:hAnsi="黑体" w:eastAsia="黑体"/>
          <w:sz w:val="24"/>
        </w:rPr>
      </w:pPr>
      <w:r>
        <w:rPr>
          <w:rFonts w:hint="eastAsia" w:ascii="黑体" w:hAnsi="黑体" w:eastAsia="黑体"/>
          <w:sz w:val="24"/>
        </w:rPr>
        <w:t>注：</w:t>
      </w:r>
      <w:r>
        <w:rPr>
          <w:rFonts w:hint="eastAsia" w:ascii="宋体" w:hAnsi="宋体"/>
          <w:sz w:val="24"/>
        </w:rPr>
        <w:t>专业平均年招生规模</w:t>
      </w:r>
      <w:r>
        <w:rPr>
          <w:rFonts w:ascii="宋体" w:hAnsi="宋体"/>
          <w:sz w:val="24"/>
        </w:rPr>
        <w:t>=</w:t>
      </w:r>
      <w:r>
        <w:rPr>
          <w:rFonts w:hint="eastAsia" w:ascii="宋体" w:hAnsi="宋体"/>
          <w:sz w:val="24"/>
        </w:rPr>
        <w:t>学校年高职招生数</w:t>
      </w:r>
      <w:r>
        <w:rPr>
          <w:rFonts w:ascii="宋体" w:hAnsi="宋体"/>
          <w:sz w:val="24"/>
        </w:rPr>
        <w:t>÷</w:t>
      </w:r>
      <w:r>
        <w:rPr>
          <w:rFonts w:hint="eastAsia" w:ascii="宋体" w:hAnsi="宋体"/>
          <w:sz w:val="24"/>
        </w:rPr>
        <w:t>学校现有高职专业总数</w:t>
      </w:r>
      <w:r>
        <w:rPr>
          <w:rFonts w:hint="eastAsia" w:ascii="黑体" w:hAnsi="黑体" w:eastAsia="黑体"/>
          <w:sz w:val="24"/>
        </w:rPr>
        <w:t xml:space="preserve"> </w:t>
      </w:r>
    </w:p>
    <w:p>
      <w:pPr>
        <w:spacing w:line="360" w:lineRule="auto"/>
        <w:rPr>
          <w:rFonts w:hint="eastAsia" w:ascii="黑体" w:hAnsi="黑体" w:eastAsia="黑体"/>
          <w:sz w:val="24"/>
        </w:rPr>
      </w:pPr>
      <w:r>
        <w:rPr>
          <w:rFonts w:hint="eastAsia" w:ascii="黑体" w:hAnsi="黑体" w:eastAsia="黑体"/>
          <w:sz w:val="24"/>
        </w:rPr>
        <w:t xml:space="preserve">                  </w:t>
      </w:r>
    </w:p>
    <w:p>
      <w:pPr>
        <w:spacing w:line="360" w:lineRule="auto"/>
        <w:jc w:val="center"/>
        <w:rPr>
          <w:rFonts w:ascii="宋体" w:hAnsi="宋体"/>
          <w:b/>
          <w:sz w:val="32"/>
          <w:szCs w:val="32"/>
        </w:rPr>
      </w:pPr>
      <w:r>
        <w:rPr>
          <w:rFonts w:ascii="宋体" w:hAnsi="宋体"/>
          <w:b/>
          <w:sz w:val="32"/>
          <w:szCs w:val="32"/>
        </w:rPr>
        <w:t>2</w:t>
      </w:r>
      <w:r>
        <w:rPr>
          <w:rFonts w:hint="eastAsia" w:ascii="宋体" w:hAnsi="宋体"/>
          <w:b/>
          <w:sz w:val="32"/>
          <w:szCs w:val="32"/>
        </w:rPr>
        <w:t>.申请增设专业的理由和基础</w:t>
      </w:r>
    </w:p>
    <w:tbl>
      <w:tblPr>
        <w:tblStyle w:val="7"/>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311" w:hRule="atLeast"/>
        </w:trPr>
        <w:tc>
          <w:tcPr>
            <w:tcW w:w="9000" w:type="dxa"/>
          </w:tcPr>
          <w:p>
            <w:pPr>
              <w:spacing w:line="360" w:lineRule="auto"/>
              <w:ind w:firstLine="471" w:firstLineChars="200"/>
              <w:rPr>
                <w:rFonts w:ascii="宋体" w:hAnsi="宋体"/>
                <w:color w:val="000000"/>
                <w:sz w:val="24"/>
              </w:rPr>
            </w:pPr>
            <w:r>
              <w:rPr>
                <w:rFonts w:hint="eastAsia" w:ascii="宋体" w:hAnsi="宋体" w:eastAsia="宋体" w:cs="Times New Roman"/>
                <w:b/>
                <w:w w:val="97"/>
                <w:kern w:val="0"/>
                <w:sz w:val="24"/>
              </w:rPr>
              <w:t>（一）增设中医康复技术专业的理由：</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国民经济发展和国家的要求：</w:t>
            </w:r>
            <w:r>
              <w:rPr>
                <w:rFonts w:hint="eastAsia" w:ascii="宋体" w:hAnsi="宋体" w:eastAsia="宋体" w:cs="宋体"/>
                <w:sz w:val="24"/>
              </w:rPr>
              <w:t>增设本专业是落实和贯彻国务院《关于加快发展现代职业教育的决定》和国家《中医药发展战略规划纲要（2016-2030年）》（下称纲要）的需要。《纲要》提出，到2020年，实现人人基本享有中医药服务，中医药产业成为国民经济重要支柱之一；到2030年，中医药服务领域实现全覆盖，中医药健康服务能力显著增强，对经济社会发展作出更大贡献。中医药</w:t>
            </w:r>
            <w:r>
              <w:rPr>
                <w:rFonts w:hint="eastAsia" w:ascii="宋体" w:hAnsi="宋体" w:eastAsia="宋体" w:cs="宋体"/>
                <w:sz w:val="24"/>
                <w:lang w:eastAsia="zh-CN"/>
              </w:rPr>
              <w:t>要</w:t>
            </w:r>
            <w:r>
              <w:rPr>
                <w:rFonts w:hint="eastAsia" w:ascii="宋体" w:hAnsi="宋体" w:eastAsia="宋体" w:cs="宋体"/>
                <w:sz w:val="24"/>
              </w:rPr>
              <w:t>更好得到健康发展，需要高素质的人才队伍、高水平科技创新以及创新体制机制</w:t>
            </w:r>
            <w:r>
              <w:rPr>
                <w:rFonts w:hint="eastAsia" w:ascii="宋体" w:hAnsi="宋体" w:eastAsia="宋体" w:cs="宋体"/>
                <w:sz w:val="24"/>
                <w:lang w:eastAsia="zh-CN"/>
              </w:rPr>
              <w:t>，</w:t>
            </w:r>
            <w:r>
              <w:rPr>
                <w:rFonts w:hint="eastAsia" w:ascii="宋体" w:hAnsi="宋体" w:eastAsia="宋体" w:cs="宋体"/>
                <w:sz w:val="24"/>
              </w:rPr>
              <w:t>才能够实现让人民群众不生病、少生病、延缓生病、不生大病的目标，</w:t>
            </w:r>
            <w:r>
              <w:rPr>
                <w:rFonts w:hint="eastAsia" w:ascii="宋体" w:hAnsi="宋体" w:eastAsia="宋体" w:cs="宋体"/>
                <w:sz w:val="24"/>
                <w:lang w:eastAsia="zh-CN"/>
              </w:rPr>
              <w:t>同时</w:t>
            </w:r>
            <w:r>
              <w:rPr>
                <w:rFonts w:hint="eastAsia" w:ascii="宋体" w:hAnsi="宋体" w:eastAsia="宋体" w:cs="宋体"/>
                <w:sz w:val="24"/>
              </w:rPr>
              <w:t>降低医疗费用，实现“多赢”。</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社会需要：</w:t>
            </w:r>
            <w:r>
              <w:rPr>
                <w:rFonts w:hint="eastAsia" w:ascii="宋体" w:hAnsi="宋体" w:eastAsia="宋体" w:cs="宋体"/>
                <w:sz w:val="24"/>
              </w:rPr>
              <w:t>中医康复技术是人类在药物治疗主流下，面对越来越使人担忧的药物副作用和越来越普遍的抗生素耐药性的全新的健康之路。国人已清醒地认识到抗生素对人特别是对少儿的严重危害。中医非药物疗法越来越受到国人的普遍欢迎和国家的重视。</w:t>
            </w:r>
            <w:r>
              <w:rPr>
                <w:rFonts w:ascii="宋体" w:hAnsi="宋体" w:eastAsia="宋体" w:cs="宋体"/>
                <w:sz w:val="24"/>
              </w:rPr>
              <w:t>社会</w:t>
            </w:r>
            <w:r>
              <w:rPr>
                <w:rFonts w:hint="eastAsia" w:ascii="宋体" w:hAnsi="宋体" w:eastAsia="宋体" w:cs="宋体"/>
                <w:sz w:val="24"/>
              </w:rPr>
              <w:t>对中医康复技术人才的</w:t>
            </w:r>
            <w:r>
              <w:rPr>
                <w:rFonts w:ascii="宋体" w:hAnsi="宋体" w:eastAsia="宋体" w:cs="宋体"/>
                <w:sz w:val="24"/>
              </w:rPr>
              <w:t>需求量逐年增加</w:t>
            </w:r>
            <w:r>
              <w:rPr>
                <w:rFonts w:hint="eastAsia" w:ascii="宋体" w:hAnsi="宋体" w:eastAsia="宋体" w:cs="宋体"/>
                <w:sz w:val="24"/>
              </w:rPr>
              <w:t>，供不应求。</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行业人才缺口大：</w:t>
            </w:r>
            <w:r>
              <w:rPr>
                <w:rFonts w:hint="eastAsia" w:ascii="宋体" w:hAnsi="宋体" w:eastAsia="宋体" w:cs="宋体"/>
                <w:sz w:val="24"/>
              </w:rPr>
              <w:t>据世界卫生组织报道：世界60多亿人口中，健康者占15%，亚健康者占70%，有疾病不健康者占15%。而临床医学只能解决15%的有疾病不健康者，如何维护和保持15%的健康者，如何使70%的“亚健康”者转化为健康者，是现代人必须面对的人生及社会问题。</w:t>
            </w:r>
            <w:r>
              <w:rPr>
                <w:rFonts w:hint="eastAsia" w:ascii="宋体" w:hAnsi="宋体" w:eastAsia="宋体" w:cs="宋体"/>
                <w:sz w:val="24"/>
                <w:lang w:eastAsia="zh-CN"/>
              </w:rPr>
              <w:t>有关专家和官员预测</w:t>
            </w:r>
            <w:r>
              <w:rPr>
                <w:rFonts w:hint="eastAsia" w:ascii="宋体" w:hAnsi="宋体" w:eastAsia="宋体" w:cs="宋体"/>
                <w:sz w:val="24"/>
              </w:rPr>
              <w:t>我国对中医康复技术人员的社会需求是35万人，</w:t>
            </w:r>
            <w:r>
              <w:rPr>
                <w:rFonts w:hint="eastAsia" w:ascii="宋体" w:hAnsi="宋体" w:eastAsia="宋体" w:cs="宋体"/>
                <w:sz w:val="24"/>
                <w:lang w:eastAsia="zh-CN"/>
              </w:rPr>
              <w:t>而</w:t>
            </w:r>
            <w:r>
              <w:rPr>
                <w:rFonts w:hint="eastAsia" w:ascii="宋体" w:hAnsi="宋体" w:eastAsia="宋体" w:cs="宋体"/>
                <w:sz w:val="24"/>
              </w:rPr>
              <w:t>目前从事中医康复服务的队伍只有5000人，只能满足整个社会需求量的1/70，健康事业的快速发展</w:t>
            </w:r>
            <w:r>
              <w:rPr>
                <w:rFonts w:hint="eastAsia" w:ascii="宋体" w:hAnsi="宋体" w:eastAsia="宋体" w:cs="宋体"/>
                <w:sz w:val="24"/>
                <w:lang w:eastAsia="zh-CN"/>
              </w:rPr>
              <w:t>和如此巨大的人才缺口</w:t>
            </w:r>
            <w:r>
              <w:rPr>
                <w:rFonts w:hint="eastAsia" w:ascii="宋体" w:hAnsi="宋体" w:eastAsia="宋体" w:cs="宋体"/>
                <w:sz w:val="24"/>
              </w:rPr>
              <w:t>，需要一大批高水平专业化的中医康复技术服务的高级技</w:t>
            </w:r>
            <w:r>
              <w:rPr>
                <w:rFonts w:hint="eastAsia" w:ascii="宋体" w:hAnsi="宋体" w:eastAsia="宋体" w:cs="宋体"/>
                <w:sz w:val="24"/>
                <w:lang w:eastAsia="zh-CN"/>
              </w:rPr>
              <w:t>能型</w:t>
            </w:r>
            <w:r>
              <w:rPr>
                <w:rFonts w:hint="eastAsia" w:ascii="宋体" w:hAnsi="宋体" w:eastAsia="宋体" w:cs="宋体"/>
                <w:sz w:val="24"/>
              </w:rPr>
              <w:t>人才。</w:t>
            </w:r>
          </w:p>
          <w:p>
            <w:pPr>
              <w:widowControl/>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4.</w:t>
            </w:r>
            <w:r>
              <w:rPr>
                <w:rFonts w:hint="eastAsia" w:ascii="宋体" w:hAnsi="宋体" w:eastAsia="宋体" w:cs="宋体"/>
                <w:sz w:val="24"/>
                <w:lang w:eastAsia="zh-CN"/>
              </w:rPr>
              <w:t>我院具备了申报本专业的条件：</w:t>
            </w:r>
            <w:r>
              <w:rPr>
                <w:rFonts w:hint="eastAsia" w:ascii="宋体" w:hAnsi="宋体" w:eastAsia="宋体" w:cs="宋体"/>
                <w:sz w:val="24"/>
              </w:rPr>
              <w:t>本专业由运城市中医临床治疗和研究的资深中医临床医学专家、全国中医养生保健专家委员会副主任委员、全国少儿推拿调理专家委员会主任委员，中医主任医师孙德仁为学科带头人。院内有2015年建设的人体结构与功能理实</w:t>
            </w:r>
            <w:r>
              <w:rPr>
                <w:rFonts w:hint="eastAsia" w:ascii="宋体" w:hAnsi="宋体" w:eastAsia="宋体" w:cs="宋体"/>
                <w:sz w:val="24"/>
                <w:lang w:eastAsia="zh-CN"/>
              </w:rPr>
              <w:t>一体化</w:t>
            </w:r>
            <w:r>
              <w:rPr>
                <w:rFonts w:hint="eastAsia" w:ascii="宋体" w:hAnsi="宋体" w:eastAsia="宋体" w:cs="宋体"/>
                <w:sz w:val="24"/>
              </w:rPr>
              <w:t>教学室，中医经络腧穴实训室、推拿按摩实训室、模拟病房；配有推拿按摩手法测试仪等</w:t>
            </w:r>
            <w:r>
              <w:rPr>
                <w:rFonts w:hint="eastAsia" w:ascii="宋体" w:hAnsi="宋体" w:eastAsia="宋体" w:cs="宋体"/>
                <w:sz w:val="24"/>
                <w:lang w:eastAsia="zh-CN"/>
              </w:rPr>
              <w:t>，</w:t>
            </w:r>
            <w:r>
              <w:rPr>
                <w:rFonts w:hint="eastAsia" w:ascii="宋体" w:hAnsi="宋体" w:eastAsia="宋体" w:cs="宋体"/>
                <w:sz w:val="24"/>
              </w:rPr>
              <w:t>校内人力资源和实验实训室</w:t>
            </w:r>
            <w:r>
              <w:rPr>
                <w:rFonts w:hint="eastAsia" w:ascii="宋体" w:hAnsi="宋体" w:eastAsia="宋体" w:cs="宋体"/>
                <w:sz w:val="24"/>
                <w:lang w:eastAsia="zh-CN"/>
              </w:rPr>
              <w:t>。且有校外实训基地</w:t>
            </w:r>
            <w:r>
              <w:rPr>
                <w:rFonts w:hint="eastAsia" w:ascii="宋体" w:hAnsi="宋体" w:eastAsia="宋体" w:cs="宋体"/>
                <w:sz w:val="24"/>
                <w:lang w:val="en-US" w:eastAsia="zh-CN"/>
              </w:rPr>
              <w:t>20余家。我院在人力资源、实训教学、校企合作、实习实训基地等方面</w:t>
            </w:r>
            <w:r>
              <w:rPr>
                <w:rFonts w:hint="eastAsia" w:ascii="宋体" w:hAnsi="宋体" w:eastAsia="宋体" w:cs="宋体"/>
                <w:sz w:val="24"/>
              </w:rPr>
              <w:t>具备了承办中医康复技术专业的办学条件</w:t>
            </w:r>
            <w:r>
              <w:rPr>
                <w:rFonts w:hint="eastAsia" w:ascii="宋体" w:hAnsi="宋体" w:eastAsia="宋体" w:cs="宋体"/>
                <w:sz w:val="24"/>
                <w:lang w:eastAsia="zh-CN"/>
              </w:rPr>
              <w:t>。</w:t>
            </w:r>
          </w:p>
          <w:p>
            <w:pPr>
              <w:widowControl/>
              <w:snapToGrid w:val="0"/>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5.山西省内高职高专院校目前尚无本专业，我院属于独家申报。</w:t>
            </w:r>
          </w:p>
          <w:p>
            <w:pPr>
              <w:spacing w:line="360" w:lineRule="auto"/>
              <w:rPr>
                <w:rFonts w:ascii="宋体" w:hAnsi="宋体" w:cs="仿宋_GB2312"/>
                <w:sz w:val="24"/>
              </w:rPr>
            </w:pPr>
            <w:r>
              <w:rPr>
                <w:rFonts w:hint="eastAsia" w:ascii="宋体" w:hAnsi="宋体" w:eastAsia="宋体" w:cs="Times New Roman"/>
                <w:b/>
                <w:w w:val="97"/>
                <w:kern w:val="0"/>
                <w:sz w:val="24"/>
                <w:lang w:val="en-US" w:eastAsia="zh-CN"/>
              </w:rPr>
              <w:t xml:space="preserve">   </w:t>
            </w:r>
            <w:r>
              <w:rPr>
                <w:rFonts w:hint="eastAsia" w:ascii="宋体" w:hAnsi="宋体" w:eastAsia="宋体" w:cs="Times New Roman"/>
                <w:b/>
                <w:w w:val="97"/>
                <w:kern w:val="0"/>
                <w:sz w:val="24"/>
              </w:rPr>
              <w:t>（二）</w:t>
            </w:r>
            <w:r>
              <w:rPr>
                <w:rFonts w:hint="eastAsia" w:ascii="宋体" w:hAnsi="宋体"/>
                <w:b/>
                <w:w w:val="97"/>
                <w:kern w:val="0"/>
                <w:sz w:val="24"/>
              </w:rPr>
              <w:t>我院中医康复技术</w:t>
            </w:r>
            <w:r>
              <w:rPr>
                <w:rFonts w:hint="eastAsia" w:ascii="宋体" w:hAnsi="宋体" w:eastAsia="宋体" w:cs="Times New Roman"/>
                <w:b/>
                <w:w w:val="97"/>
                <w:kern w:val="0"/>
                <w:sz w:val="24"/>
              </w:rPr>
              <w:t>专业筹建情况</w:t>
            </w:r>
          </w:p>
          <w:p>
            <w:pPr>
              <w:widowControl/>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1.专业建设基础条件</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在学院提出的“1113”人才培养总体框架的前提下，依据我院提出的“干什么学什么，缺什么补什么，用什么给什么”的构建思路，分别构建了专业的课程体系。通过对岗位群、工作过程、工作能力、核心能力的分析，分别确定出专业的核心课程和支撑课程</w:t>
            </w:r>
            <w:r>
              <w:rPr>
                <w:rFonts w:hint="eastAsia" w:ascii="宋体" w:hAnsi="宋体" w:eastAsia="宋体" w:cs="宋体"/>
                <w:sz w:val="24"/>
                <w:lang w:eastAsia="zh-CN"/>
              </w:rPr>
              <w:t>并设计了专业特色课程</w:t>
            </w:r>
            <w:r>
              <w:rPr>
                <w:rFonts w:hint="eastAsia" w:ascii="宋体" w:hAnsi="宋体" w:eastAsia="宋体" w:cs="宋体"/>
                <w:sz w:val="24"/>
              </w:rPr>
              <w:t>。在教学过程中，我们采用了一系列的教学改革手段，课程标准改革方面，开发建设以能力培养为主线的课程标准10门；教学模式改革方面，根据“3W1H”的教学模式，将过去按照章节讲知识，改变为依项目、任务学技能，融知识，育素质；考核模式改革方面，全部课程实行过程考核，采用项目、任务、作品考核等；6个1案例教学，开发“6个1”教学案例18个；教学方法手段改革方面，全部课程采用多媒体教学，同时开展电子作业、微课教学等。通过这些教学改革，使我们的教学效果有了明显提升，为</w:t>
            </w:r>
            <w:r>
              <w:rPr>
                <w:rFonts w:ascii="宋体" w:hAnsi="宋体" w:eastAsia="宋体" w:cs="宋体"/>
                <w:sz w:val="24"/>
              </w:rPr>
              <w:t>申办</w:t>
            </w:r>
            <w:r>
              <w:rPr>
                <w:rFonts w:hint="eastAsia" w:ascii="宋体" w:hAnsi="宋体" w:eastAsia="宋体" w:cs="宋体"/>
                <w:sz w:val="24"/>
              </w:rPr>
              <w:t>本</w:t>
            </w:r>
            <w:r>
              <w:rPr>
                <w:rFonts w:ascii="宋体" w:hAnsi="宋体" w:eastAsia="宋体" w:cs="宋体"/>
                <w:sz w:val="24"/>
              </w:rPr>
              <w:t>专业提供了扎实的专业建设基础</w:t>
            </w:r>
            <w:r>
              <w:rPr>
                <w:rFonts w:hint="eastAsia" w:ascii="宋体" w:hAnsi="宋体" w:eastAsia="宋体" w:cs="宋体"/>
                <w:sz w:val="24"/>
              </w:rPr>
              <w:t>。</w:t>
            </w:r>
          </w:p>
          <w:p>
            <w:pPr>
              <w:widowControl/>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同时，围绕运城市“工业新型化、农业现代化、市域城镇化、城乡生态化、文化旅游产业化”的发展战略。构建以中医非药物治疗专业为龙头，支持老年服务与管理发展的专业技术群，实施宽基础、大专业、小方向</w:t>
            </w:r>
            <w:r>
              <w:rPr>
                <w:rFonts w:hint="eastAsia" w:ascii="宋体" w:hAnsi="宋体" w:eastAsia="宋体" w:cs="宋体"/>
                <w:sz w:val="24"/>
                <w:lang w:eastAsia="zh-CN"/>
              </w:rPr>
              <w:t>、去同质、有特色</w:t>
            </w:r>
            <w:r>
              <w:rPr>
                <w:rFonts w:hint="eastAsia" w:ascii="宋体" w:hAnsi="宋体" w:eastAsia="宋体" w:cs="宋体"/>
                <w:sz w:val="24"/>
              </w:rPr>
              <w:t>的人才培养战略，注重专业群的建设。在中医康复技术</w:t>
            </w:r>
            <w:r>
              <w:rPr>
                <w:rFonts w:ascii="宋体" w:hAnsi="宋体" w:eastAsia="宋体" w:cs="宋体"/>
                <w:sz w:val="24"/>
              </w:rPr>
              <w:t>专业</w:t>
            </w:r>
            <w:r>
              <w:rPr>
                <w:rFonts w:hint="eastAsia" w:ascii="宋体" w:hAnsi="宋体" w:eastAsia="宋体" w:cs="宋体"/>
                <w:sz w:val="24"/>
              </w:rPr>
              <w:t>课程体系构建中，注意夯实和加宽学生的专业技术基础面，最大限度的拓展学生的专业基础能力，</w:t>
            </w:r>
            <w:r>
              <w:rPr>
                <w:rFonts w:hint="eastAsia" w:ascii="宋体" w:hAnsi="宋体" w:eastAsia="宋体" w:cs="宋体"/>
                <w:sz w:val="24"/>
                <w:lang w:eastAsia="zh-CN"/>
              </w:rPr>
              <w:t>同时增加特色技术，</w:t>
            </w:r>
            <w:r>
              <w:rPr>
                <w:rFonts w:hint="eastAsia" w:ascii="宋体" w:hAnsi="宋体" w:eastAsia="宋体" w:cs="宋体"/>
                <w:sz w:val="24"/>
              </w:rPr>
              <w:t>提升学生的就业能力和可持续就业能力。</w:t>
            </w:r>
          </w:p>
          <w:p>
            <w:pPr>
              <w:numPr>
                <w:ilvl w:val="0"/>
                <w:numId w:val="0"/>
              </w:numPr>
              <w:spacing w:line="360" w:lineRule="auto"/>
              <w:ind w:right="28" w:rightChars="0"/>
              <w:rPr>
                <w:rFonts w:hint="eastAsia" w:ascii="宋体" w:hAnsi="宋体" w:eastAsia="宋体" w:cs="Times New Roman"/>
                <w:sz w:val="24"/>
                <w:lang w:eastAsia="zh-CN"/>
              </w:rPr>
            </w:pPr>
            <w:r>
              <w:rPr>
                <w:rFonts w:hint="eastAsia" w:ascii="宋体" w:hAnsi="宋体" w:eastAsia="宋体" w:cs="宋体"/>
                <w:color w:val="auto"/>
                <w:sz w:val="24"/>
                <w:lang w:val="en-US" w:eastAsia="zh-CN"/>
              </w:rPr>
              <w:t xml:space="preserve">      2.专业特色</w:t>
            </w:r>
          </w:p>
          <w:p>
            <w:pPr>
              <w:spacing w:line="360" w:lineRule="auto"/>
              <w:ind w:firstLine="480"/>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目前，山西省同类院校尚无本专业。故专业特色在省内无参考性和对比性。</w:t>
            </w:r>
          </w:p>
          <w:p>
            <w:pPr>
              <w:spacing w:line="360" w:lineRule="auto"/>
              <w:ind w:firstLine="480"/>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参阅国内同类院校同类专业的课程体系，</w:t>
            </w:r>
            <w:r>
              <w:rPr>
                <w:rFonts w:hint="eastAsia" w:ascii="宋体" w:hAnsi="宋体" w:eastAsia="宋体" w:cs="Times New Roman"/>
                <w:sz w:val="24"/>
                <w:lang w:eastAsia="zh-CN"/>
              </w:rPr>
              <w:t>分析</w:t>
            </w:r>
            <w:r>
              <w:rPr>
                <w:rFonts w:hint="eastAsia" w:ascii="宋体" w:hAnsi="宋体" w:eastAsia="宋体" w:cs="Times New Roman"/>
                <w:sz w:val="24"/>
                <w:lang w:val="en-US" w:eastAsia="zh-CN"/>
              </w:rPr>
              <w:t>当今临床医学只能解决</w:t>
            </w:r>
            <w:r>
              <w:rPr>
                <w:rFonts w:hint="eastAsia" w:ascii="宋体" w:hAnsi="宋体" w:eastAsia="宋体" w:cs="Times New Roman"/>
                <w:sz w:val="24"/>
              </w:rPr>
              <w:t>15%的有疾病不健康者，维护和保持15%的健康者</w:t>
            </w:r>
            <w:r>
              <w:rPr>
                <w:rFonts w:hint="eastAsia" w:ascii="宋体" w:hAnsi="宋体" w:eastAsia="宋体" w:cs="Times New Roman"/>
                <w:sz w:val="24"/>
                <w:lang w:eastAsia="zh-CN"/>
              </w:rPr>
              <w:t>和</w:t>
            </w:r>
            <w:r>
              <w:rPr>
                <w:rFonts w:hint="eastAsia" w:ascii="宋体" w:hAnsi="宋体" w:eastAsia="宋体" w:cs="Times New Roman"/>
                <w:sz w:val="24"/>
              </w:rPr>
              <w:t>使70%的“亚健康”者转化为健康者，是现代人必须面对的人生及社会问题</w:t>
            </w:r>
            <w:r>
              <w:rPr>
                <w:rFonts w:hint="eastAsia" w:ascii="宋体" w:hAnsi="宋体" w:eastAsia="宋体" w:cs="Times New Roman"/>
                <w:sz w:val="24"/>
                <w:lang w:eastAsia="zh-CN"/>
              </w:rPr>
              <w:t>，也是医疗行业必须面对的艰巨任务，更是中医康复技术专业发挥中医非药物疗法“治未病”的良好机遇。紧跟现代医学发展的趋势，本专业的课程设置与</w:t>
            </w:r>
            <w:r>
              <w:rPr>
                <w:rFonts w:hint="eastAsia" w:ascii="宋体" w:hAnsi="宋体" w:eastAsia="宋体" w:cs="Times New Roman"/>
                <w:sz w:val="24"/>
                <w:lang w:val="en-US" w:eastAsia="zh-CN"/>
              </w:rPr>
              <w:t>国内同类专业相比，有两个特色：一是引入了</w:t>
            </w:r>
            <w:r>
              <w:rPr>
                <w:rFonts w:hint="eastAsia" w:ascii="宋体" w:hAnsi="宋体" w:cs="宋体"/>
                <w:color w:val="auto"/>
                <w:sz w:val="24"/>
                <w:lang w:eastAsia="zh-CN"/>
              </w:rPr>
              <w:t>全国少儿推拿领军人物、</w:t>
            </w:r>
            <w:r>
              <w:rPr>
                <w:rFonts w:hint="eastAsia" w:ascii="宋体" w:hAnsi="宋体" w:eastAsia="宋体" w:cs="Times New Roman"/>
                <w:sz w:val="24"/>
              </w:rPr>
              <w:t>全国中医养生保健专家委员会副主任委员、全国少儿推拿调理专家委员会主任委员，</w:t>
            </w:r>
            <w:r>
              <w:rPr>
                <w:rFonts w:hint="eastAsia" w:ascii="宋体" w:hAnsi="宋体" w:eastAsia="宋体" w:cs="Times New Roman"/>
                <w:sz w:val="24"/>
                <w:lang w:eastAsia="zh-CN"/>
              </w:rPr>
              <w:t>创办</w:t>
            </w:r>
            <w:r>
              <w:rPr>
                <w:rFonts w:hint="eastAsia" w:ascii="宋体" w:hAnsi="宋体" w:cs="宋体"/>
                <w:color w:val="auto"/>
                <w:sz w:val="24"/>
                <w:lang w:eastAsia="zh-CN"/>
              </w:rPr>
              <w:t>原运城河东少儿推拿学校</w:t>
            </w:r>
            <w:r>
              <w:rPr>
                <w:rFonts w:hint="eastAsia" w:ascii="宋体" w:hAnsi="宋体" w:cs="宋体"/>
                <w:color w:val="auto"/>
                <w:sz w:val="24"/>
                <w:lang w:val="en-US" w:eastAsia="zh-CN"/>
              </w:rPr>
              <w:t>35年的中医主任医师</w:t>
            </w:r>
            <w:r>
              <w:rPr>
                <w:rFonts w:hint="eastAsia" w:ascii="宋体" w:hAnsi="宋体" w:cs="宋体"/>
                <w:color w:val="auto"/>
                <w:sz w:val="24"/>
                <w:lang w:eastAsia="zh-CN"/>
              </w:rPr>
              <w:t>孙德仁独创的“德仁儿推手法，”和他为全国少儿推拿行业编写的</w:t>
            </w:r>
            <w:r>
              <w:rPr>
                <w:rFonts w:hint="eastAsia" w:ascii="宋体" w:hAnsi="宋体" w:cs="宋体"/>
                <w:color w:val="auto"/>
                <w:sz w:val="24"/>
              </w:rPr>
              <w:t>《少儿推拿手法学》</w:t>
            </w:r>
            <w:r>
              <w:rPr>
                <w:rFonts w:hint="eastAsia" w:ascii="宋体" w:hAnsi="宋体" w:cs="宋体"/>
                <w:color w:val="auto"/>
                <w:sz w:val="24"/>
                <w:lang w:eastAsia="zh-CN"/>
              </w:rPr>
              <w:t>和《少儿推拿治疗学》为专业的特色课程。使“德仁儿推手法”得到</w:t>
            </w:r>
            <w:r>
              <w:rPr>
                <w:rFonts w:hint="eastAsia" w:ascii="宋体" w:hAnsi="宋体" w:cs="宋体"/>
                <w:color w:val="auto"/>
                <w:sz w:val="24"/>
                <w:lang w:val="en-US" w:eastAsia="zh-CN"/>
              </w:rPr>
              <w:t>技术传承。</w:t>
            </w:r>
            <w:r>
              <w:rPr>
                <w:rFonts w:hint="eastAsia" w:ascii="宋体" w:hAnsi="宋体" w:cs="宋体"/>
                <w:color w:val="auto"/>
                <w:sz w:val="24"/>
                <w:lang w:eastAsia="zh-CN"/>
              </w:rPr>
              <w:t>二是引入“亚健康调理术”。使本专业人才的技术技能更能适应社会的需求，使学生的竞争能力得到切合实际的提升。</w:t>
            </w:r>
          </w:p>
          <w:p>
            <w:pPr>
              <w:widowControl/>
              <w:numPr>
                <w:ilvl w:val="0"/>
                <w:numId w:val="0"/>
              </w:numPr>
              <w:snapToGrid w:val="0"/>
              <w:spacing w:line="360" w:lineRule="auto"/>
              <w:ind w:firstLine="480"/>
              <w:rPr>
                <w:rFonts w:hint="eastAsia" w:ascii="宋体" w:hAnsi="宋体" w:eastAsia="宋体" w:cs="宋体"/>
                <w:sz w:val="24"/>
                <w:lang w:val="en-US" w:eastAsia="zh-CN"/>
              </w:rPr>
            </w:pPr>
          </w:p>
          <w:p>
            <w:pPr>
              <w:widowControl/>
              <w:numPr>
                <w:ilvl w:val="0"/>
                <w:numId w:val="0"/>
              </w:numPr>
              <w:snapToGrid w:val="0"/>
              <w:spacing w:line="360" w:lineRule="auto"/>
              <w:ind w:firstLine="480"/>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师资队伍</w:t>
            </w:r>
          </w:p>
          <w:p>
            <w:pPr>
              <w:widowControl/>
              <w:numPr>
                <w:ilvl w:val="0"/>
                <w:numId w:val="0"/>
              </w:numPr>
              <w:snapToGrid w:val="0"/>
              <w:spacing w:line="360" w:lineRule="auto"/>
              <w:ind w:firstLine="480"/>
              <w:rPr>
                <w:rFonts w:ascii="宋体" w:hAnsi="宋体" w:eastAsia="宋体" w:cs="宋体"/>
                <w:sz w:val="24"/>
              </w:rPr>
            </w:pPr>
            <w:r>
              <w:rPr>
                <w:rFonts w:hint="eastAsia" w:ascii="宋体" w:hAnsi="宋体" w:eastAsia="宋体" w:cs="宋体"/>
                <w:sz w:val="24"/>
              </w:rPr>
              <w:t>本专业现有教师 17人，其中专任教师 12人，临床副高职兼职教师4人，副高级以上职称7人，占43.7%；博士生1人占6.2%，硕士研究生2人，占12.5%，双师型教师6人，占37.5%。</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中医康复技术专业由运城市中医临床治疗和研究的资深中医临床医学专家、全国中医养生保健专家委员会副主任委员、全国少儿推拿调理专家委员会主任委员，中医主任医师孙德仁为学科带头人；他1983年毕业于山西中医学院中医专业，在30多年中医临床实践中殚精竭虑的应用和推广中医非药物疗法，他创办全国唯一的河东少儿推拿学校25年，有丰富的办学经验；他编辑出版过《少儿推拿中医学基础》、《少儿推拿儿科学基础》、《少儿推拿中医诊断学基础》、《少儿推拿治疗学》、《少儿推拿手法学》、《少儿亚健康推拿调理》等少儿推拿专业十余本系列教材，近期编写的《少儿推拿保健》已通过中国健康服务业岗位能力提升培训项目教材审定。他对中医非药物疗法的执着实践、推广和应用，得到了党和国家的肯定和赞扬，2010年国家中医药管理局立项的《中医养生保健技术操作规范》 和《中医养生保健技术操作规范-少儿推拿》由他承担起草。在孙德仁的带领下，中医康复技术专业必将蒸蒸日上的向前发展。</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王晋是孙德仁最得力的中医非药物疗法</w:t>
            </w:r>
            <w:r>
              <w:rPr>
                <w:rFonts w:hint="eastAsia" w:ascii="宋体" w:hAnsi="宋体" w:eastAsia="宋体" w:cs="宋体"/>
                <w:sz w:val="24"/>
                <w:lang w:eastAsia="zh-CN"/>
              </w:rPr>
              <w:t>临床应用、</w:t>
            </w:r>
            <w:r>
              <w:rPr>
                <w:rFonts w:hint="eastAsia" w:ascii="宋体" w:hAnsi="宋体" w:eastAsia="宋体" w:cs="宋体"/>
                <w:sz w:val="24"/>
              </w:rPr>
              <w:t>推广和管理助手，深谙中医理论、精通中医康复技术临床应用和教学教研；杨川是业内具有影响力的资深护理专家；骨干</w:t>
            </w:r>
            <w:r>
              <w:rPr>
                <w:rFonts w:hint="eastAsia" w:ascii="宋体" w:hAnsi="宋体" w:eastAsia="宋体" w:cs="宋体"/>
                <w:sz w:val="24"/>
                <w:lang w:eastAsia="zh-CN"/>
              </w:rPr>
              <w:t>教师</w:t>
            </w:r>
            <w:r>
              <w:rPr>
                <w:rFonts w:hint="eastAsia" w:ascii="宋体" w:hAnsi="宋体" w:eastAsia="宋体" w:cs="宋体"/>
                <w:sz w:val="24"/>
              </w:rPr>
              <w:t>王建红、李晶跟随孙德仁多年，全方位掌握了中医康复技术专业的理论、实操和临床应用，是有内在实力能实战实干的青年师资代表。师资队伍结构合理，完全符合专业建设和人才培养需求。</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.实践教学条件</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校内实训条件：学院高度重视专业实践教学条件建设，购置建设了正常人体结构与机能实验室、临床基础实验室、中医基础实验室  中医经络腧穴实验室、推拿按摩实训室、模拟病房、模拟门诊、护理操作实训室、大吉园小儿推拿门诊 、</w:t>
            </w:r>
            <w:r>
              <w:rPr>
                <w:rFonts w:hint="eastAsia" w:ascii="宋体" w:hAnsi="宋体" w:eastAsia="宋体" w:cs="宋体"/>
                <w:sz w:val="24"/>
                <w:lang w:eastAsia="zh-CN"/>
              </w:rPr>
              <w:t>运城职业技术学院</w:t>
            </w:r>
            <w:r>
              <w:rPr>
                <w:rFonts w:hint="eastAsia" w:ascii="宋体" w:hAnsi="宋体" w:eastAsia="宋体" w:cs="宋体"/>
                <w:sz w:val="24"/>
              </w:rPr>
              <w:t>亚健康调理中心等实验实训室，各种教学仪器如推拿按摩手法测试仪10台、开放式危急重症教学系统等教学仪器，总值300万元。</w:t>
            </w:r>
          </w:p>
          <w:p>
            <w:pPr>
              <w:widowControl/>
              <w:snapToGrid w:val="0"/>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宋体"/>
                <w:sz w:val="24"/>
              </w:rPr>
              <w:t>校外实训基地建设：我院通过校企联办、企业冠名，企业订单班等方式，与行业企业联合开展人才培养工作，将职业资格标准融入专业人才培养方案，促进行业资源整合与共享，使得本专业</w:t>
            </w:r>
            <w:r>
              <w:rPr>
                <w:rFonts w:ascii="宋体" w:hAnsi="宋体" w:eastAsia="宋体" w:cs="宋体"/>
                <w:sz w:val="24"/>
              </w:rPr>
              <w:t>形成产教结合、校企共进、互惠双赢的良性循环职业教育模式</w:t>
            </w:r>
            <w:r>
              <w:rPr>
                <w:rFonts w:hint="eastAsia" w:ascii="宋体" w:hAnsi="宋体" w:eastAsia="宋体" w:cs="宋体"/>
                <w:sz w:val="24"/>
              </w:rPr>
              <w:t>。目前我们已与北京华夏正生源医疗技术有限公司、四季康贝（北京）健康科技有限公司、山西中和亚健康服务中心、济南天瑞集团、运城市中心医院、运城市中医医院、运城市急救中心、山西省大医院、山西省中医研究院等20余家企业签订了校外顶岗实习基地协议，建设校外生产实训基地和顶岗实习基地20余个。与济南知心天瑞集团、北京正生源集团等有订单培养协议。</w:t>
            </w:r>
            <w:r>
              <w:rPr>
                <w:rFonts w:hint="eastAsia" w:ascii="宋体" w:hAnsi="宋体" w:eastAsia="宋体" w:cs="Times New Roman"/>
                <w:sz w:val="24"/>
                <w:lang w:val="en-US" w:eastAsia="zh-CN"/>
              </w:rPr>
              <w:t xml:space="preserve"> </w:t>
            </w:r>
          </w:p>
          <w:p>
            <w:pPr>
              <w:numPr>
                <w:ilvl w:val="0"/>
                <w:numId w:val="0"/>
              </w:numPr>
              <w:spacing w:line="360" w:lineRule="auto"/>
              <w:ind w:right="28" w:rightChars="0"/>
              <w:rPr>
                <w:rFonts w:ascii="宋体" w:hAnsi="宋体" w:eastAsia="宋体" w:cs="Times New Roman"/>
                <w:sz w:val="24"/>
              </w:rPr>
            </w:pPr>
            <w:r>
              <w:rPr>
                <w:rFonts w:hint="eastAsia" w:ascii="宋体" w:hAnsi="宋体" w:eastAsia="宋体" w:cs="Times New Roman"/>
                <w:sz w:val="24"/>
                <w:lang w:val="en-US" w:eastAsia="zh-CN"/>
              </w:rPr>
              <w:t xml:space="preserve">     5.</w:t>
            </w:r>
            <w:r>
              <w:rPr>
                <w:rFonts w:hint="eastAsia" w:ascii="宋体" w:hAnsi="宋体" w:eastAsia="宋体" w:cs="Times New Roman"/>
                <w:sz w:val="24"/>
                <w:lang w:eastAsia="zh-CN"/>
              </w:rPr>
              <w:t>教学质量保障体系</w:t>
            </w:r>
          </w:p>
          <w:p>
            <w:pPr>
              <w:numPr>
                <w:ilvl w:val="0"/>
                <w:numId w:val="0"/>
              </w:numPr>
              <w:spacing w:line="360" w:lineRule="auto"/>
              <w:ind w:right="28" w:rightChars="0"/>
              <w:rPr>
                <w:rFonts w:hint="eastAsia" w:ascii="宋体" w:hAnsi="宋体" w:eastAsia="宋体" w:cs="宋体"/>
                <w:sz w:val="24"/>
              </w:rPr>
            </w:pPr>
            <w:r>
              <w:rPr>
                <w:rFonts w:hint="eastAsia" w:ascii="宋体" w:hAnsi="宋体" w:eastAsia="宋体" w:cs="Times New Roman"/>
                <w:sz w:val="24"/>
                <w:lang w:val="en-US" w:eastAsia="zh-CN"/>
              </w:rPr>
              <w:t xml:space="preserve">     在教育教学过程中，我院恪守“做学合一  厚实融通”的校训，坚持“以学生未来为本，以教学品质为根，以人格素养为重，以技术传创为主”的办学理念。倡导“不作假，深入实际”的教学作风。建立了完善的人才培养监控体系，实施“五检三评”等管理制度；建立了“点-线-面-体”立体型高职人才评价机制，实施“学生满意度”调查，“教师企业锻炼考核制度”等效果为导向的监督、检查、警示、促改制度。对教学过程、教学环节实施常规化、系统化的质量控制。保证了人才培养方案扎扎实实的落地和确确实实的实施。</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w:t>
            </w:r>
            <w:r>
              <w:rPr>
                <w:rFonts w:ascii="宋体" w:hAnsi="宋体" w:eastAsia="宋体" w:cs="宋体"/>
                <w:sz w:val="24"/>
              </w:rPr>
              <w:t>政府</w:t>
            </w:r>
            <w:r>
              <w:rPr>
                <w:rFonts w:hint="eastAsia" w:ascii="宋体" w:hAnsi="宋体" w:eastAsia="宋体" w:cs="宋体"/>
                <w:sz w:val="24"/>
              </w:rPr>
              <w:t>信任</w:t>
            </w:r>
            <w:r>
              <w:rPr>
                <w:rFonts w:ascii="宋体" w:hAnsi="宋体" w:eastAsia="宋体" w:cs="宋体"/>
                <w:sz w:val="24"/>
              </w:rPr>
              <w:t>和长江源实业有限公司的大力支持</w:t>
            </w:r>
          </w:p>
          <w:p>
            <w:pPr>
              <w:widowControl/>
              <w:snapToGrid w:val="0"/>
              <w:spacing w:line="360" w:lineRule="auto"/>
              <w:ind w:firstLine="480" w:firstLineChars="200"/>
              <w:rPr>
                <w:rFonts w:ascii="宋体" w:hAnsi="宋体" w:eastAsia="宋体" w:cs="宋体"/>
                <w:sz w:val="24"/>
              </w:rPr>
            </w:pPr>
            <w:r>
              <w:rPr>
                <w:rFonts w:ascii="宋体" w:hAnsi="宋体" w:eastAsia="宋体" w:cs="宋体"/>
                <w:sz w:val="24"/>
              </w:rPr>
              <w:t>2006年8月在山西省及运城地方政府大力支持下，山西省长江源实业有限公司</w:t>
            </w:r>
            <w:r>
              <w:rPr>
                <w:rFonts w:hint="eastAsia" w:ascii="宋体" w:hAnsi="宋体" w:eastAsia="宋体" w:cs="宋体"/>
                <w:sz w:val="24"/>
              </w:rPr>
              <w:t>先后</w:t>
            </w:r>
            <w:r>
              <w:rPr>
                <w:rFonts w:ascii="宋体" w:hAnsi="宋体" w:eastAsia="宋体" w:cs="宋体"/>
                <w:sz w:val="24"/>
              </w:rPr>
              <w:t>投资</w:t>
            </w:r>
            <w:r>
              <w:rPr>
                <w:rFonts w:hint="eastAsia" w:ascii="宋体" w:hAnsi="宋体" w:eastAsia="宋体" w:cs="宋体"/>
                <w:sz w:val="24"/>
              </w:rPr>
              <w:t>13亿</w:t>
            </w:r>
            <w:r>
              <w:rPr>
                <w:rFonts w:ascii="宋体" w:hAnsi="宋体" w:eastAsia="宋体" w:cs="宋体"/>
                <w:sz w:val="24"/>
              </w:rPr>
              <w:t>人民币</w:t>
            </w:r>
            <w:r>
              <w:rPr>
                <w:rFonts w:hint="eastAsia" w:ascii="宋体" w:hAnsi="宋体" w:eastAsia="宋体" w:cs="宋体"/>
                <w:sz w:val="24"/>
              </w:rPr>
              <w:t>创</w:t>
            </w:r>
            <w:r>
              <w:rPr>
                <w:rFonts w:ascii="宋体" w:hAnsi="宋体" w:eastAsia="宋体" w:cs="宋体"/>
                <w:sz w:val="24"/>
              </w:rPr>
              <w:t>建</w:t>
            </w:r>
            <w:r>
              <w:rPr>
                <w:rFonts w:hint="eastAsia" w:ascii="宋体" w:hAnsi="宋体" w:eastAsia="宋体" w:cs="宋体"/>
                <w:sz w:val="24"/>
                <w:lang w:eastAsia="zh-CN"/>
              </w:rPr>
              <w:t>了</w:t>
            </w:r>
            <w:r>
              <w:rPr>
                <w:rFonts w:ascii="宋体" w:hAnsi="宋体" w:eastAsia="宋体" w:cs="宋体"/>
                <w:sz w:val="24"/>
              </w:rPr>
              <w:t>运城职业技术学院，</w:t>
            </w:r>
            <w:r>
              <w:rPr>
                <w:rFonts w:hint="eastAsia" w:ascii="宋体" w:hAnsi="宋体" w:eastAsia="宋体" w:cs="宋体"/>
                <w:sz w:val="24"/>
              </w:rPr>
              <w:t>旨在</w:t>
            </w:r>
            <w:r>
              <w:rPr>
                <w:rFonts w:ascii="宋体" w:hAnsi="宋体" w:eastAsia="宋体" w:cs="宋体"/>
                <w:sz w:val="24"/>
              </w:rPr>
              <w:t>回报社会，</w:t>
            </w:r>
            <w:r>
              <w:rPr>
                <w:rFonts w:hint="eastAsia" w:ascii="宋体" w:hAnsi="宋体" w:eastAsia="宋体" w:cs="宋体"/>
                <w:sz w:val="24"/>
              </w:rPr>
              <w:t>并</w:t>
            </w:r>
            <w:r>
              <w:rPr>
                <w:rFonts w:ascii="宋体" w:hAnsi="宋体" w:eastAsia="宋体" w:cs="宋体"/>
                <w:sz w:val="24"/>
              </w:rPr>
              <w:t>把我校建成一所含通信、电子信息、矿山、机电、建筑</w:t>
            </w:r>
            <w:r>
              <w:rPr>
                <w:rFonts w:hint="eastAsia" w:ascii="宋体" w:hAnsi="宋体" w:eastAsia="宋体" w:cs="宋体"/>
                <w:sz w:val="24"/>
              </w:rPr>
              <w:t>、健康</w:t>
            </w:r>
            <w:r>
              <w:rPr>
                <w:rFonts w:ascii="宋体" w:hAnsi="宋体" w:eastAsia="宋体" w:cs="宋体"/>
                <w:sz w:val="24"/>
              </w:rPr>
              <w:t>等工科为主的在中国中西部地区一流</w:t>
            </w:r>
            <w:r>
              <w:rPr>
                <w:rFonts w:hint="eastAsia" w:ascii="宋体" w:hAnsi="宋体" w:eastAsia="宋体" w:cs="宋体"/>
                <w:sz w:val="24"/>
              </w:rPr>
              <w:t>的</w:t>
            </w:r>
            <w:r>
              <w:rPr>
                <w:rFonts w:ascii="宋体" w:hAnsi="宋体" w:eastAsia="宋体" w:cs="宋体"/>
                <w:sz w:val="24"/>
              </w:rPr>
              <w:t>、全国知名的综合性职业院校。</w:t>
            </w:r>
            <w:r>
              <w:rPr>
                <w:rFonts w:hint="eastAsia" w:ascii="宋体" w:hAnsi="宋体" w:eastAsia="宋体" w:cs="宋体"/>
                <w:sz w:val="24"/>
              </w:rPr>
              <w:t>2014-2015年度基于孙德仁在中医康复技术方面的独特技术和在临床实践中呕心沥血的推广和应用的成效，受山西省政府，省卫计委和财政厅委托，承担了“山西省农村卫生适宜技术技术研究与应用”项目推广，举办“山西省小儿推拿治疗技术推广培训班”20期1000人，检验了学院的办学条件，锻炼了师资队伍</w:t>
            </w:r>
            <w:r>
              <w:rPr>
                <w:rFonts w:ascii="宋体" w:hAnsi="宋体" w:eastAsia="宋体" w:cs="宋体"/>
                <w:sz w:val="24"/>
              </w:rPr>
              <w:t>，为申办</w:t>
            </w:r>
            <w:r>
              <w:rPr>
                <w:rFonts w:hint="eastAsia" w:ascii="宋体" w:hAnsi="宋体" w:eastAsia="宋体" w:cs="宋体"/>
                <w:sz w:val="24"/>
              </w:rPr>
              <w:t>中医康复技术</w:t>
            </w:r>
            <w:r>
              <w:rPr>
                <w:rFonts w:ascii="宋体" w:hAnsi="宋体" w:eastAsia="宋体" w:cs="宋体"/>
                <w:sz w:val="24"/>
              </w:rPr>
              <w:t>专业奠定了扎实的办学基础。</w:t>
            </w:r>
          </w:p>
          <w:p>
            <w:pPr>
              <w:spacing w:line="360" w:lineRule="auto"/>
              <w:ind w:firstLine="471" w:firstLineChars="200"/>
              <w:rPr>
                <w:rFonts w:ascii="宋体" w:hAnsi="宋体"/>
                <w:b/>
                <w:bCs/>
                <w:sz w:val="24"/>
              </w:rPr>
            </w:pPr>
            <w:r>
              <w:rPr>
                <w:rFonts w:hint="eastAsia" w:ascii="宋体" w:hAnsi="宋体" w:eastAsia="宋体" w:cs="Times New Roman"/>
                <w:b/>
                <w:w w:val="97"/>
                <w:kern w:val="0"/>
                <w:sz w:val="24"/>
              </w:rPr>
              <w:t>（三）行业人才需求分析与预测</w:t>
            </w:r>
          </w:p>
          <w:p>
            <w:pPr>
              <w:widowControl/>
              <w:snapToGrid w:val="0"/>
              <w:spacing w:line="360" w:lineRule="auto"/>
              <w:ind w:firstLine="482" w:firstLineChars="200"/>
              <w:rPr>
                <w:rFonts w:hint="eastAsia" w:ascii="宋体" w:hAnsi="宋体" w:eastAsia="宋体" w:cs="宋体"/>
                <w:sz w:val="24"/>
                <w:lang w:eastAsia="zh-CN"/>
              </w:rPr>
            </w:pPr>
            <w:r>
              <w:rPr>
                <w:rFonts w:hint="eastAsia" w:ascii="宋体" w:hAnsi="宋体"/>
                <w:b/>
                <w:bCs/>
                <w:sz w:val="24"/>
              </w:rPr>
              <w:t xml:space="preserve"> </w:t>
            </w:r>
            <w:r>
              <w:rPr>
                <w:rFonts w:hint="eastAsia" w:ascii="宋体" w:hAnsi="宋体" w:eastAsia="宋体" w:cs="宋体"/>
                <w:sz w:val="24"/>
              </w:rPr>
              <w:t>1.</w:t>
            </w:r>
            <w:r>
              <w:rPr>
                <w:rFonts w:hint="eastAsia" w:ascii="宋体" w:hAnsi="宋体" w:eastAsia="宋体" w:cs="宋体"/>
                <w:sz w:val="24"/>
                <w:lang w:eastAsia="zh-CN"/>
              </w:rPr>
              <w:t>运城区域内医疗事业发展需要</w:t>
            </w:r>
            <w:r>
              <w:rPr>
                <w:rFonts w:hint="eastAsia" w:ascii="宋体" w:hAnsi="宋体" w:eastAsia="宋体" w:cs="宋体"/>
                <w:sz w:val="24"/>
              </w:rPr>
              <w:t>中医康复</w:t>
            </w:r>
            <w:r>
              <w:rPr>
                <w:rFonts w:hint="eastAsia" w:ascii="宋体" w:hAnsi="宋体" w:eastAsia="宋体" w:cs="宋体"/>
                <w:sz w:val="24"/>
                <w:lang w:eastAsia="zh-CN"/>
              </w:rPr>
              <w:t>技术</w:t>
            </w:r>
            <w:r>
              <w:rPr>
                <w:rFonts w:hint="eastAsia" w:ascii="宋体" w:hAnsi="宋体" w:eastAsia="宋体" w:cs="宋体"/>
                <w:sz w:val="24"/>
              </w:rPr>
              <w:t>专业人才</w:t>
            </w:r>
            <w:r>
              <w:rPr>
                <w:rFonts w:hint="eastAsia" w:ascii="宋体" w:hAnsi="宋体" w:eastAsia="宋体" w:cs="宋体"/>
                <w:sz w:val="24"/>
                <w:lang w:eastAsia="zh-CN"/>
              </w:rPr>
              <w:t>：</w:t>
            </w:r>
          </w:p>
          <w:p>
            <w:pPr>
              <w:widowControl/>
              <w:snapToGrid w:val="0"/>
              <w:spacing w:line="360" w:lineRule="auto"/>
              <w:ind w:firstLine="482" w:firstLineChars="200"/>
              <w:rPr>
                <w:rFonts w:ascii="宋体" w:hAnsi="宋体" w:eastAsia="宋体" w:cs="宋体"/>
                <w:sz w:val="24"/>
              </w:rPr>
            </w:pPr>
            <w:r>
              <w:rPr>
                <w:rFonts w:hint="eastAsia" w:ascii="宋体" w:hAnsi="宋体" w:eastAsia="宋体" w:cs="宋体"/>
                <w:sz w:val="24"/>
              </w:rPr>
              <w:t>我们对运城市400多家（未含社区医院）各级各类医院中医康复科设置及其他中医康复技术项目应用调查显示：运城市中医康复专业人才缺乏</w:t>
            </w:r>
            <w:r>
              <w:rPr>
                <w:rFonts w:hint="eastAsia" w:ascii="宋体" w:hAnsi="宋体" w:eastAsia="宋体" w:cs="宋体"/>
                <w:sz w:val="24"/>
                <w:lang w:eastAsia="zh-CN"/>
              </w:rPr>
              <w:t>。影响了</w:t>
            </w:r>
            <w:r>
              <w:rPr>
                <w:rFonts w:hint="eastAsia" w:ascii="宋体" w:hAnsi="宋体" w:eastAsia="宋体" w:cs="宋体"/>
                <w:sz w:val="24"/>
              </w:rPr>
              <w:t>按照国家卫计委</w:t>
            </w:r>
            <w:r>
              <w:rPr>
                <w:rFonts w:hint="eastAsia" w:ascii="宋体" w:hAnsi="宋体" w:eastAsia="宋体" w:cs="宋体"/>
                <w:sz w:val="24"/>
                <w:lang w:eastAsia="zh-CN"/>
              </w:rPr>
              <w:t>二级以上医院设置</w:t>
            </w:r>
            <w:r>
              <w:rPr>
                <w:rFonts w:hint="eastAsia" w:ascii="宋体" w:hAnsi="宋体" w:eastAsia="宋体" w:cs="宋体"/>
                <w:sz w:val="24"/>
              </w:rPr>
              <w:t>康复科的要求。</w:t>
            </w:r>
          </w:p>
          <w:p>
            <w:pPr>
              <w:widowControl/>
              <w:snapToGrid w:val="0"/>
              <w:spacing w:line="360" w:lineRule="auto"/>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运城市公立等级医院共34家，三级甲等医院1家，三级乙等医院3家，二级甲等医院30家。县级及县级以上等级医院中仅1家三级甲等医院和1家二级甲等医院设有明确的符合标准要求的康复科</w:t>
            </w:r>
            <w:r>
              <w:rPr>
                <w:rFonts w:hint="eastAsia" w:ascii="宋体" w:hAnsi="宋体" w:eastAsia="宋体" w:cs="宋体"/>
                <w:sz w:val="24"/>
                <w:lang w:eastAsia="zh-CN"/>
              </w:rPr>
              <w:t>。而</w:t>
            </w:r>
            <w:r>
              <w:rPr>
                <w:rFonts w:hint="eastAsia" w:ascii="宋体" w:hAnsi="宋体" w:eastAsia="宋体" w:cs="宋体"/>
                <w:sz w:val="24"/>
              </w:rPr>
              <w:t>唯一的三级甲等医院-运城市中心医院的康复科，副高职技术职称</w:t>
            </w:r>
            <w:r>
              <w:rPr>
                <w:rFonts w:hint="eastAsia" w:ascii="宋体" w:hAnsi="宋体" w:eastAsia="宋体" w:cs="宋体"/>
                <w:sz w:val="24"/>
                <w:lang w:eastAsia="zh-CN"/>
              </w:rPr>
              <w:t>仅</w:t>
            </w:r>
            <w:r>
              <w:rPr>
                <w:rFonts w:hint="eastAsia" w:ascii="宋体" w:hAnsi="宋体" w:eastAsia="宋体" w:cs="宋体"/>
                <w:sz w:val="24"/>
              </w:rPr>
              <w:t>1人，</w:t>
            </w:r>
            <w:r>
              <w:rPr>
                <w:rFonts w:hint="eastAsia" w:ascii="宋体" w:hAnsi="宋体" w:eastAsia="宋体" w:cs="宋体"/>
                <w:sz w:val="24"/>
                <w:lang w:eastAsia="zh-CN"/>
              </w:rPr>
              <w:t>且是</w:t>
            </w:r>
            <w:r>
              <w:rPr>
                <w:rFonts w:hint="eastAsia" w:ascii="宋体" w:hAnsi="宋体" w:eastAsia="宋体" w:cs="宋体"/>
                <w:sz w:val="24"/>
              </w:rPr>
              <w:t>从事影像工作多年后，经康复专业培训学习后转型而来。现有的5名工作人员中仅1人为康复专业专门人才。32家医院无康复科，更无明确的中医康复科。国家卫计委县级及县级以上医院要设立康复科（室）的要求，急需在运城市得到落实</w:t>
            </w:r>
            <w:r>
              <w:rPr>
                <w:rFonts w:hint="eastAsia" w:ascii="宋体" w:hAnsi="宋体" w:eastAsia="宋体" w:cs="宋体"/>
                <w:sz w:val="24"/>
                <w:lang w:eastAsia="zh-CN"/>
              </w:rPr>
              <w:t>，</w:t>
            </w:r>
            <w:r>
              <w:rPr>
                <w:rFonts w:hint="eastAsia" w:ascii="宋体" w:hAnsi="宋体" w:eastAsia="宋体" w:cs="宋体"/>
                <w:sz w:val="24"/>
              </w:rPr>
              <w:t>需要大量的中医康复</w:t>
            </w:r>
            <w:r>
              <w:rPr>
                <w:rFonts w:hint="eastAsia" w:ascii="宋体" w:hAnsi="宋体" w:eastAsia="宋体" w:cs="宋体"/>
                <w:sz w:val="24"/>
                <w:lang w:eastAsia="zh-CN"/>
              </w:rPr>
              <w:t>技术</w:t>
            </w:r>
            <w:r>
              <w:rPr>
                <w:rFonts w:hint="eastAsia" w:ascii="宋体" w:hAnsi="宋体" w:eastAsia="宋体" w:cs="宋体"/>
                <w:sz w:val="24"/>
              </w:rPr>
              <w:t>人才。</w:t>
            </w:r>
          </w:p>
          <w:p>
            <w:pPr>
              <w:widowControl/>
              <w:snapToGrid w:val="0"/>
              <w:spacing w:line="360" w:lineRule="auto"/>
              <w:rPr>
                <w:rFonts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rPr>
              <w:t>特别应强调的是，依据卫计委《中医医院康复科建设与管理指南》二级医院应设置中医康复门诊，有条件的可设置病房，床位数不低于15张。三级医院应开设康复病房，床位数不低于30张的规定。运城市内经评审上级达等的等级中医医院几乎均未达到卫计委的要求。要实现目标需要专业化的中医康复技术人才。</w:t>
            </w:r>
          </w:p>
          <w:p>
            <w:pPr>
              <w:widowControl/>
              <w:snapToGrid w:val="0"/>
              <w:spacing w:line="360" w:lineRule="auto"/>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运城市现有乡镇医院143家，目前尚无明确的中医康复科室设置的要求，但处于健康服务第一线，绿色环保，非药物治疗的中医康复技术，价格便宜，见效快，无副作用无毒害，基层一线需要，民众欢迎，需要大量人才。</w:t>
            </w:r>
          </w:p>
          <w:p>
            <w:pPr>
              <w:widowControl/>
              <w:snapToGrid w:val="0"/>
              <w:spacing w:line="360" w:lineRule="auto"/>
              <w:rPr>
                <w:rFonts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运城市民营医院发展迅速，因专病专治专科医院的特点，在疾病康复方面比较重视，但专业化的康复人才不足。179家民营医院需要中医康复人才。</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全国中医康复技术人才</w:t>
            </w:r>
            <w:r>
              <w:rPr>
                <w:rFonts w:hint="eastAsia" w:ascii="宋体" w:hAnsi="宋体" w:eastAsia="宋体" w:cs="宋体"/>
                <w:sz w:val="24"/>
              </w:rPr>
              <w:t>缺口较大</w:t>
            </w:r>
            <w:r>
              <w:rPr>
                <w:rFonts w:hint="eastAsia" w:ascii="宋体" w:hAnsi="宋体" w:eastAsia="宋体" w:cs="宋体"/>
                <w:sz w:val="24"/>
                <w:lang w:eastAsia="zh-CN"/>
              </w:rPr>
              <w:t>：</w:t>
            </w:r>
            <w:r>
              <w:rPr>
                <w:rFonts w:hint="eastAsia" w:ascii="宋体" w:hAnsi="宋体" w:eastAsia="宋体" w:cs="宋体"/>
                <w:sz w:val="24"/>
              </w:rPr>
              <w:t>目前，据关方面对我国中医康复技术专业人才现状调查,社会需求是35万人，而从事中医康复技术服务的队伍只有5000人，只能满足整个社会需求量的1/70。中医康复治疗师在数量和质量上远远落后于康复医疗实际的需要。</w:t>
            </w:r>
            <w:r>
              <w:rPr>
                <w:rFonts w:hint="eastAsia" w:ascii="宋体" w:hAnsi="宋体" w:eastAsia="宋体" w:cs="宋体"/>
                <w:sz w:val="24"/>
                <w:lang w:eastAsia="zh-CN"/>
              </w:rPr>
              <w:t>如此巨大的人才缺口，更需要加快培养中医康复技术</w:t>
            </w:r>
            <w:r>
              <w:rPr>
                <w:rFonts w:hint="eastAsia" w:ascii="宋体" w:hAnsi="宋体" w:eastAsia="宋体" w:cs="宋体"/>
                <w:sz w:val="24"/>
              </w:rPr>
              <w:t>人才。</w:t>
            </w:r>
          </w:p>
          <w:p>
            <w:pPr>
              <w:widowControl/>
              <w:snapToGrid w:val="0"/>
              <w:spacing w:line="360" w:lineRule="auto"/>
              <w:ind w:firstLine="480" w:firstLineChars="200"/>
              <w:rPr>
                <w:rFonts w:ascii="宋体" w:hAnsi="宋体" w:eastAsia="宋体" w:cs="宋体"/>
                <w:sz w:val="24"/>
              </w:rPr>
            </w:pPr>
            <w:r>
              <w:rPr>
                <w:rFonts w:hint="eastAsia" w:ascii="宋体" w:hAnsi="宋体" w:eastAsia="宋体" w:cs="宋体"/>
                <w:sz w:val="24"/>
              </w:rPr>
              <w:t>3.运城市</w:t>
            </w:r>
            <w:r>
              <w:rPr>
                <w:rFonts w:hint="eastAsia" w:ascii="宋体" w:hAnsi="宋体" w:eastAsia="宋体" w:cs="宋体"/>
                <w:sz w:val="24"/>
                <w:lang w:eastAsia="zh-CN"/>
              </w:rPr>
              <w:t>和全国</w:t>
            </w:r>
            <w:r>
              <w:rPr>
                <w:rFonts w:hint="eastAsia" w:ascii="宋体" w:hAnsi="宋体" w:eastAsia="宋体" w:cs="宋体"/>
                <w:sz w:val="24"/>
              </w:rPr>
              <w:t>儿童康复保健工作对</w:t>
            </w:r>
            <w:r>
              <w:rPr>
                <w:rFonts w:hint="eastAsia" w:ascii="宋体" w:hAnsi="宋体" w:eastAsia="宋体" w:cs="宋体"/>
                <w:sz w:val="24"/>
                <w:lang w:eastAsia="zh-CN"/>
              </w:rPr>
              <w:t>中医康复技术</w:t>
            </w:r>
            <w:r>
              <w:rPr>
                <w:rFonts w:hint="eastAsia" w:ascii="宋体" w:hAnsi="宋体" w:eastAsia="宋体" w:cs="宋体"/>
                <w:sz w:val="24"/>
              </w:rPr>
              <w:t>专业人才需求量较大</w:t>
            </w:r>
            <w:r>
              <w:rPr>
                <w:rFonts w:hint="eastAsia" w:ascii="宋体" w:hAnsi="宋体" w:eastAsia="宋体" w:cs="宋体"/>
                <w:sz w:val="24"/>
                <w:lang w:eastAsia="zh-CN"/>
              </w:rPr>
              <w:t>：</w:t>
            </w:r>
            <w:r>
              <w:rPr>
                <w:rFonts w:hint="eastAsia" w:ascii="宋体" w:hAnsi="宋体" w:eastAsia="宋体" w:cs="宋体"/>
                <w:sz w:val="24"/>
              </w:rPr>
              <w:t>运城市小学生在校生39.4万人，2015年出生人口6.3万人。全国有超过2.2亿0-14岁的儿童，占全国人口16.6%。有关数据显示：全国因疾病死亡的农村儿童50.5%未得到治疗或仅在门诊治疗；在贫困地区，儿童罹患重疾死亡率高达54%；贫困儿童罹患重疾</w:t>
            </w:r>
            <w:r>
              <w:fldChar w:fldCharType="begin"/>
            </w:r>
            <w:r>
              <w:instrText xml:space="preserve"> HYPERLINK "http://cosmetics.ifeng.com/whoo/index.html" \t "http://fashion.ifeng.com/baby/news/detail_2012_11/02/_blank" </w:instrText>
            </w:r>
            <w:r>
              <w:fldChar w:fldCharType="separate"/>
            </w:r>
            <w:r>
              <w:rPr>
                <w:rFonts w:hint="eastAsia" w:ascii="宋体" w:hAnsi="宋体" w:eastAsia="宋体" w:cs="宋体"/>
                <w:sz w:val="24"/>
              </w:rPr>
              <w:t>后</w:t>
            </w:r>
            <w:r>
              <w:rPr>
                <w:rFonts w:hint="eastAsia" w:ascii="宋体" w:hAnsi="宋体" w:eastAsia="宋体" w:cs="宋体"/>
                <w:sz w:val="24"/>
              </w:rPr>
              <w:fldChar w:fldCharType="end"/>
            </w:r>
            <w:r>
              <w:rPr>
                <w:rFonts w:hint="eastAsia" w:ascii="宋体" w:hAnsi="宋体" w:eastAsia="宋体" w:cs="宋体"/>
                <w:sz w:val="24"/>
              </w:rPr>
              <w:t>的死亡率比城市儿童高约9倍。小儿人数众多，随着国人对抗生素副作用和抗生素耐药性的认识的普遍提高，万千家长拒绝输液，寻求非药物疗法；应用替代药物疗法、自然疗法的中医康复技术的需求越来越高。而我国现在从事小儿推拿的专业人士估算全国从事小儿推拿的人数未超过两千人，数量非常少。政府、家长和社会各界对儿童健康非常重视，</w:t>
            </w:r>
            <w:r>
              <w:rPr>
                <w:rFonts w:hint="eastAsia" w:ascii="宋体" w:hAnsi="宋体" w:eastAsia="宋体" w:cs="宋体"/>
                <w:sz w:val="24"/>
                <w:lang w:eastAsia="zh-CN"/>
              </w:rPr>
              <w:t>小儿中医非药物疗法</w:t>
            </w:r>
            <w:r>
              <w:rPr>
                <w:rFonts w:hint="eastAsia" w:ascii="宋体" w:hAnsi="宋体" w:eastAsia="宋体" w:cs="宋体"/>
                <w:sz w:val="24"/>
              </w:rPr>
              <w:t>将在未来十年，会迎来井喷式爆发。为本专业毕业生就业提供了广阔的就业渠道和空间。</w:t>
            </w:r>
          </w:p>
          <w:p>
            <w:pPr>
              <w:widowControl/>
              <w:snapToGrid w:val="0"/>
              <w:spacing w:line="360" w:lineRule="auto"/>
              <w:ind w:firstLine="480" w:firstLineChars="200"/>
              <w:rPr>
                <w:rFonts w:ascii="黑体" w:hAnsi="黑体" w:eastAsia="黑体"/>
                <w:sz w:val="24"/>
              </w:rPr>
            </w:pPr>
            <w:r>
              <w:rPr>
                <w:rFonts w:hint="eastAsia" w:ascii="宋体" w:hAnsi="宋体" w:eastAsia="宋体" w:cs="宋体"/>
                <w:sz w:val="24"/>
              </w:rPr>
              <w:t>本专业就业立足运城当地，辐射“黄河金三角区域”，面向各级各类医疗机构、社区服务中心、养老机构、保健机构、体检中心、“治未病”中心等。</w:t>
            </w:r>
          </w:p>
        </w:tc>
      </w:tr>
    </w:tbl>
    <w:p>
      <w:pPr>
        <w:spacing w:line="0" w:lineRule="atLeast"/>
        <w:ind w:left="360" w:right="1644" w:rightChars="783" w:hanging="360" w:hangingChars="112"/>
        <w:jc w:val="center"/>
        <w:rPr>
          <w:rFonts w:ascii="宋体" w:hAnsi="Arial"/>
          <w:b/>
          <w:bCs/>
          <w:color w:val="auto"/>
          <w:spacing w:val="20"/>
          <w:sz w:val="44"/>
        </w:rPr>
      </w:pPr>
      <w:r>
        <w:rPr>
          <w:rFonts w:ascii="宋体"/>
          <w:b/>
          <w:bCs/>
          <w:sz w:val="32"/>
        </w:rPr>
        <w:br w:type="page"/>
      </w:r>
      <w:r>
        <w:rPr>
          <w:rFonts w:ascii="宋体"/>
          <w:b/>
          <w:bCs/>
          <w:color w:val="auto"/>
          <w:sz w:val="32"/>
        </w:rPr>
        <w:t>3</w:t>
      </w:r>
      <w:r>
        <w:rPr>
          <w:rFonts w:hint="eastAsia" w:ascii="宋体"/>
          <w:b/>
          <w:bCs/>
          <w:color w:val="auto"/>
          <w:sz w:val="32"/>
        </w:rPr>
        <w:t>.</w:t>
      </w:r>
      <w:r>
        <w:rPr>
          <w:rFonts w:hint="eastAsia" w:ascii="仿宋_GB2312" w:eastAsia="仿宋_GB2312"/>
          <w:color w:val="auto"/>
          <w:sz w:val="32"/>
        </w:rPr>
        <w:t xml:space="preserve"> </w:t>
      </w:r>
      <w:r>
        <w:rPr>
          <w:rFonts w:hint="eastAsia" w:ascii="宋体"/>
          <w:b/>
          <w:bCs/>
          <w:color w:val="auto"/>
          <w:sz w:val="32"/>
        </w:rPr>
        <w:t>申请增设专业人才培养方案</w:t>
      </w:r>
    </w:p>
    <w:tbl>
      <w:tblPr>
        <w:tblStyle w:val="7"/>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63" w:hRule="atLeast"/>
        </w:trPr>
        <w:tc>
          <w:tcPr>
            <w:tcW w:w="8820" w:type="dxa"/>
          </w:tcPr>
          <w:p>
            <w:pPr>
              <w:spacing w:beforeLines="50" w:afterLines="50" w:line="360" w:lineRule="auto"/>
              <w:ind w:left="420" w:leftChars="200"/>
              <w:rPr>
                <w:rFonts w:ascii="宋体" w:hAnsi="宋体"/>
                <w:b/>
                <w:bCs/>
                <w:color w:val="auto"/>
                <w:sz w:val="28"/>
                <w:szCs w:val="28"/>
              </w:rPr>
            </w:pPr>
            <w:r>
              <w:rPr>
                <w:b/>
                <w:color w:val="auto"/>
                <w:sz w:val="24"/>
              </w:rPr>
              <w:t xml:space="preserve">  </w:t>
            </w:r>
            <w:r>
              <w:rPr>
                <w:rFonts w:hint="eastAsia" w:ascii="宋体" w:hAnsi="宋体"/>
                <w:b/>
                <w:bCs/>
                <w:color w:val="auto"/>
                <w:sz w:val="28"/>
                <w:szCs w:val="28"/>
              </w:rPr>
              <w:t>一、专业名称及代码</w:t>
            </w:r>
          </w:p>
          <w:p>
            <w:pPr>
              <w:spacing w:line="360" w:lineRule="auto"/>
              <w:ind w:firstLine="643" w:firstLineChars="268"/>
              <w:rPr>
                <w:rFonts w:hAnsi="宋体"/>
                <w:bCs/>
                <w:color w:val="auto"/>
                <w:sz w:val="24"/>
              </w:rPr>
            </w:pPr>
            <w:r>
              <w:rPr>
                <w:rFonts w:hint="eastAsia" w:ascii="Times New Roman" w:hAnsi="宋体" w:eastAsia="宋体" w:cs="Times New Roman"/>
                <w:bCs/>
                <w:color w:val="auto"/>
                <w:sz w:val="24"/>
              </w:rPr>
              <w:t>中医康复技术：620503</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二、教育类型及学历层次</w:t>
            </w:r>
          </w:p>
          <w:p>
            <w:pPr>
              <w:spacing w:line="360" w:lineRule="auto"/>
              <w:ind w:firstLine="643" w:firstLineChars="268"/>
              <w:rPr>
                <w:rFonts w:hAnsi="宋体"/>
                <w:bCs/>
                <w:color w:val="auto"/>
                <w:sz w:val="24"/>
              </w:rPr>
            </w:pPr>
            <w:r>
              <w:rPr>
                <w:rFonts w:hint="eastAsia" w:hAnsi="宋体"/>
                <w:bCs/>
                <w:color w:val="auto"/>
                <w:sz w:val="24"/>
              </w:rPr>
              <w:t>全日制（专科）</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三、招生对象与学制</w:t>
            </w:r>
          </w:p>
          <w:p>
            <w:pPr>
              <w:spacing w:line="360" w:lineRule="auto"/>
              <w:ind w:firstLine="643" w:firstLineChars="268"/>
              <w:rPr>
                <w:rFonts w:hAnsi="宋体"/>
                <w:bCs/>
                <w:color w:val="auto"/>
                <w:sz w:val="24"/>
              </w:rPr>
            </w:pPr>
            <w:r>
              <w:rPr>
                <w:rFonts w:hint="eastAsia" w:hAnsi="宋体"/>
                <w:bCs/>
                <w:color w:val="auto"/>
                <w:sz w:val="24"/>
              </w:rPr>
              <w:t>1．招生对象：普通高中和“三校”(中专、中职、技校)毕业生。</w:t>
            </w:r>
          </w:p>
          <w:p>
            <w:pPr>
              <w:spacing w:line="360" w:lineRule="auto"/>
              <w:ind w:firstLine="643" w:firstLineChars="268"/>
              <w:rPr>
                <w:rFonts w:hAnsi="宋体"/>
                <w:bCs/>
                <w:color w:val="auto"/>
                <w:sz w:val="24"/>
              </w:rPr>
            </w:pPr>
            <w:r>
              <w:rPr>
                <w:rFonts w:hint="eastAsia" w:hAnsi="宋体"/>
                <w:bCs/>
                <w:color w:val="auto"/>
                <w:sz w:val="24"/>
              </w:rPr>
              <w:t>2．学    制：三年、采用学年学分制。</w:t>
            </w:r>
          </w:p>
          <w:p>
            <w:pPr>
              <w:spacing w:beforeLines="50" w:afterLines="50" w:line="360" w:lineRule="auto"/>
              <w:ind w:left="420" w:leftChars="200"/>
              <w:rPr>
                <w:color w:val="auto"/>
                <w:sz w:val="24"/>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四、培养目标</w:t>
            </w:r>
          </w:p>
          <w:p>
            <w:pPr>
              <w:spacing w:line="360" w:lineRule="auto"/>
              <w:rPr>
                <w:rFonts w:asciiTheme="minorEastAsia" w:hAnsiTheme="minorEastAsia" w:cstheme="minorEastAsia"/>
                <w:bCs/>
                <w:color w:val="auto"/>
                <w:sz w:val="24"/>
              </w:rPr>
            </w:pPr>
            <w:r>
              <w:rPr>
                <w:rFonts w:hint="eastAsia" w:asciiTheme="minorEastAsia" w:hAnsiTheme="minorEastAsia" w:cstheme="minorEastAsia"/>
                <w:color w:val="auto"/>
                <w:sz w:val="24"/>
              </w:rPr>
              <w:t xml:space="preserve">    本专业培养德、智、体、美全面发展，具有良好职业素养，掌握了</w:t>
            </w:r>
            <w:r>
              <w:rPr>
                <w:rFonts w:hint="eastAsia" w:hAnsi="宋体"/>
                <w:bCs/>
                <w:color w:val="auto"/>
                <w:sz w:val="24"/>
              </w:rPr>
              <w:t>中医康复技术</w:t>
            </w:r>
            <w:r>
              <w:rPr>
                <w:rFonts w:hint="eastAsia" w:asciiTheme="minorEastAsia" w:hAnsiTheme="minorEastAsia" w:cstheme="minorEastAsia"/>
                <w:color w:val="auto"/>
                <w:sz w:val="24"/>
              </w:rPr>
              <w:t>专业必备的基础知识、</w:t>
            </w:r>
            <w:r>
              <w:rPr>
                <w:rFonts w:hint="eastAsia" w:ascii="宋体" w:hAnsi="宋体"/>
                <w:color w:val="auto"/>
                <w:sz w:val="24"/>
              </w:rPr>
              <w:t>专业</w:t>
            </w:r>
            <w:r>
              <w:rPr>
                <w:rFonts w:ascii="宋体" w:hAnsi="宋体"/>
                <w:color w:val="auto"/>
                <w:sz w:val="24"/>
              </w:rPr>
              <w:t>基本理论知识</w:t>
            </w:r>
            <w:r>
              <w:rPr>
                <w:rFonts w:hint="eastAsia" w:asciiTheme="minorEastAsia" w:hAnsiTheme="minorEastAsia" w:cstheme="minorEastAsia"/>
                <w:color w:val="auto"/>
                <w:sz w:val="24"/>
              </w:rPr>
              <w:t>和专业技能，具备中医康复治疗、中医亚健康调理、</w:t>
            </w:r>
            <w:r>
              <w:rPr>
                <w:rFonts w:hint="eastAsia" w:asciiTheme="minorEastAsia" w:hAnsiTheme="minorEastAsia" w:cstheme="minorEastAsia"/>
                <w:color w:val="auto"/>
                <w:sz w:val="24"/>
                <w:lang w:eastAsia="zh-CN"/>
              </w:rPr>
              <w:t>中医</w:t>
            </w:r>
            <w:r>
              <w:rPr>
                <w:rFonts w:hint="eastAsia" w:asciiTheme="minorEastAsia" w:hAnsiTheme="minorEastAsia" w:cstheme="minorEastAsia"/>
                <w:color w:val="auto"/>
                <w:sz w:val="24"/>
              </w:rPr>
              <w:t>保健</w:t>
            </w:r>
            <w:r>
              <w:rPr>
                <w:rFonts w:hint="eastAsia" w:hAnsi="宋体"/>
                <w:bCs/>
                <w:color w:val="auto"/>
                <w:sz w:val="24"/>
              </w:rPr>
              <w:t>等</w:t>
            </w:r>
            <w:r>
              <w:rPr>
                <w:rFonts w:hAnsi="Arial"/>
                <w:bCs/>
                <w:color w:val="auto"/>
                <w:sz w:val="24"/>
              </w:rPr>
              <w:t>核心能力</w:t>
            </w:r>
            <w:r>
              <w:rPr>
                <w:rFonts w:hint="eastAsia" w:hAnsi="Arial"/>
                <w:bCs/>
                <w:color w:val="auto"/>
                <w:sz w:val="24"/>
              </w:rPr>
              <w:t>，</w:t>
            </w:r>
            <w:r>
              <w:rPr>
                <w:rFonts w:hint="eastAsia" w:asciiTheme="minorEastAsia" w:hAnsiTheme="minorEastAsia" w:cstheme="minorEastAsia"/>
                <w:color w:val="auto"/>
                <w:sz w:val="24"/>
              </w:rPr>
              <w:t xml:space="preserve"> </w:t>
            </w:r>
            <w:r>
              <w:rPr>
                <w:rFonts w:hint="eastAsia" w:asciiTheme="minorEastAsia" w:hAnsiTheme="minorEastAsia" w:cstheme="minorEastAsia"/>
                <w:bCs/>
                <w:color w:val="auto"/>
                <w:sz w:val="24"/>
              </w:rPr>
              <w:t>能够在</w:t>
            </w:r>
            <w:r>
              <w:rPr>
                <w:rFonts w:hint="eastAsia" w:asciiTheme="minorEastAsia" w:hAnsiTheme="minorEastAsia" w:cstheme="minorEastAsia"/>
                <w:color w:val="auto"/>
                <w:sz w:val="24"/>
                <w:shd w:val="clear" w:color="auto" w:fill="FFFFFF"/>
              </w:rPr>
              <w:t>各级各类医院、治未病中心、体检中心等机构，</w:t>
            </w:r>
            <w:r>
              <w:rPr>
                <w:rFonts w:hint="eastAsia" w:asciiTheme="minorEastAsia" w:hAnsiTheme="minorEastAsia" w:cstheme="minorEastAsia"/>
                <w:bCs/>
                <w:color w:val="auto"/>
                <w:sz w:val="24"/>
              </w:rPr>
              <w:t>胜任</w:t>
            </w:r>
            <w:r>
              <w:rPr>
                <w:rFonts w:hint="eastAsia" w:asciiTheme="minorEastAsia" w:hAnsiTheme="minorEastAsia" w:cstheme="minorEastAsia"/>
                <w:color w:val="auto"/>
                <w:sz w:val="24"/>
              </w:rPr>
              <w:t>中医康复治疗、</w:t>
            </w:r>
            <w:r>
              <w:rPr>
                <w:rFonts w:hint="eastAsia" w:asciiTheme="minorEastAsia" w:hAnsiTheme="minorEastAsia" w:cstheme="minorEastAsia"/>
                <w:color w:val="auto"/>
                <w:sz w:val="24"/>
                <w:lang w:eastAsia="zh-CN"/>
              </w:rPr>
              <w:t>病伤残康复、</w:t>
            </w:r>
            <w:r>
              <w:rPr>
                <w:rFonts w:hint="eastAsia" w:asciiTheme="minorEastAsia" w:hAnsiTheme="minorEastAsia" w:cstheme="minorEastAsia"/>
                <w:color w:val="auto"/>
                <w:sz w:val="24"/>
              </w:rPr>
              <w:t>亚健康调理、中医保健</w:t>
            </w:r>
            <w:r>
              <w:rPr>
                <w:rFonts w:hint="eastAsia" w:asciiTheme="minorEastAsia" w:hAnsiTheme="minorEastAsia" w:cstheme="minorEastAsia"/>
                <w:bCs/>
                <w:color w:val="auto"/>
                <w:sz w:val="24"/>
              </w:rPr>
              <w:t>等岗位的</w:t>
            </w:r>
            <w:r>
              <w:rPr>
                <w:rFonts w:hint="eastAsia" w:asciiTheme="minorEastAsia" w:hAnsiTheme="minorEastAsia" w:cstheme="minorEastAsia"/>
                <w:color w:val="auto"/>
                <w:sz w:val="24"/>
              </w:rPr>
              <w:t>实用型高级技术人才</w:t>
            </w:r>
            <w:r>
              <w:rPr>
                <w:rFonts w:hint="eastAsia" w:asciiTheme="minorEastAsia" w:hAnsiTheme="minorEastAsia" w:cstheme="minorEastAsia"/>
                <w:color w:val="auto"/>
                <w:sz w:val="24"/>
                <w:lang w:val="en-US" w:eastAsia="zh-CN"/>
              </w:rPr>
              <w:t>.</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五、适应岗位（岗位群）</w:t>
            </w:r>
          </w:p>
          <w:p>
            <w:pPr>
              <w:spacing w:line="360" w:lineRule="auto"/>
              <w:ind w:firstLine="643" w:firstLineChars="268"/>
              <w:rPr>
                <w:rFonts w:hAnsi="宋体"/>
                <w:bCs/>
                <w:color w:val="auto"/>
                <w:sz w:val="24"/>
              </w:rPr>
            </w:pPr>
            <w:r>
              <w:rPr>
                <w:rFonts w:hint="eastAsia" w:hAnsi="宋体"/>
                <w:bCs/>
                <w:color w:val="auto"/>
                <w:sz w:val="24"/>
              </w:rPr>
              <w:t>1．</w:t>
            </w:r>
            <w:r>
              <w:rPr>
                <w:rFonts w:hint="eastAsia" w:hAnsi="宋体"/>
                <w:bCs/>
                <w:color w:val="auto"/>
                <w:sz w:val="24"/>
                <w:lang w:eastAsia="zh-CN"/>
              </w:rPr>
              <w:t>康复</w:t>
            </w:r>
            <w:r>
              <w:rPr>
                <w:rFonts w:hint="eastAsia" w:hAnsi="宋体"/>
                <w:bCs/>
                <w:color w:val="auto"/>
                <w:sz w:val="24"/>
              </w:rPr>
              <w:t>治疗岗位</w:t>
            </w:r>
          </w:p>
          <w:p>
            <w:pPr>
              <w:spacing w:line="360" w:lineRule="auto"/>
              <w:ind w:firstLine="643" w:firstLineChars="268"/>
              <w:rPr>
                <w:rFonts w:hAnsi="宋体"/>
                <w:bCs/>
                <w:color w:val="auto"/>
                <w:sz w:val="24"/>
              </w:rPr>
            </w:pPr>
            <w:r>
              <w:rPr>
                <w:rFonts w:hint="eastAsia" w:hAnsi="宋体"/>
                <w:bCs/>
                <w:color w:val="auto"/>
                <w:sz w:val="24"/>
              </w:rPr>
              <w:t>2．病</w:t>
            </w:r>
            <w:r>
              <w:rPr>
                <w:rFonts w:hint="eastAsia" w:hAnsi="宋体"/>
                <w:bCs/>
                <w:color w:val="auto"/>
                <w:sz w:val="24"/>
                <w:lang w:eastAsia="zh-CN"/>
              </w:rPr>
              <w:t>、伤、残</w:t>
            </w:r>
            <w:r>
              <w:rPr>
                <w:rFonts w:hint="eastAsia" w:hAnsi="宋体"/>
                <w:bCs/>
                <w:color w:val="auto"/>
                <w:sz w:val="24"/>
              </w:rPr>
              <w:t>康复岗位</w:t>
            </w:r>
          </w:p>
          <w:p>
            <w:pPr>
              <w:spacing w:line="360" w:lineRule="auto"/>
              <w:ind w:firstLine="643" w:firstLineChars="268"/>
              <w:rPr>
                <w:rFonts w:hAnsi="宋体"/>
                <w:bCs/>
                <w:color w:val="auto"/>
                <w:sz w:val="24"/>
              </w:rPr>
            </w:pPr>
            <w:r>
              <w:rPr>
                <w:rFonts w:hint="eastAsia" w:hAnsi="宋体"/>
                <w:bCs/>
                <w:color w:val="auto"/>
                <w:sz w:val="24"/>
              </w:rPr>
              <w:t>3．亚健康调理岗位</w:t>
            </w:r>
          </w:p>
          <w:p>
            <w:pPr>
              <w:spacing w:line="360" w:lineRule="auto"/>
              <w:ind w:firstLine="643" w:firstLineChars="268"/>
              <w:rPr>
                <w:rFonts w:hAnsi="宋体"/>
                <w:bCs/>
                <w:color w:val="auto"/>
                <w:sz w:val="24"/>
              </w:rPr>
            </w:pPr>
            <w:r>
              <w:rPr>
                <w:rFonts w:hint="eastAsia" w:hAnsi="宋体"/>
                <w:bCs/>
                <w:color w:val="auto"/>
                <w:sz w:val="24"/>
              </w:rPr>
              <w:t>4. 中医保健岗位</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六、岗位能力要求：</w:t>
            </w:r>
          </w:p>
          <w:p>
            <w:pPr>
              <w:spacing w:line="360" w:lineRule="auto"/>
              <w:ind w:firstLine="643" w:firstLineChars="268"/>
              <w:rPr>
                <w:rFonts w:hAnsi="宋体"/>
                <w:bCs/>
                <w:color w:val="auto"/>
                <w:sz w:val="24"/>
              </w:rPr>
            </w:pPr>
            <w:r>
              <w:rPr>
                <w:rFonts w:hint="eastAsia" w:hAnsi="宋体"/>
                <w:bCs/>
                <w:color w:val="auto"/>
                <w:sz w:val="24"/>
              </w:rPr>
              <w:t>1.核心能力：《中医康复技术》专业基于工作过程的职业岗位核心能力分析与定位表（见表1）</w:t>
            </w:r>
          </w:p>
          <w:p>
            <w:pPr>
              <w:spacing w:beforeLines="50" w:afterLines="100" w:line="360" w:lineRule="auto"/>
              <w:rPr>
                <w:rFonts w:ascii="Arial" w:hAnsi="Arial" w:eastAsia="宋体"/>
                <w:color w:val="auto"/>
                <w:sz w:val="32"/>
              </w:rPr>
            </w:pPr>
            <w:r>
              <w:rPr>
                <w:rFonts w:hint="eastAsia" w:hAnsi="宋体"/>
                <w:bCs/>
                <w:color w:val="auto"/>
                <w:sz w:val="24"/>
              </w:rPr>
              <w:t xml:space="preserve">     2.基本能力：《中医康复技术》专业岗位基本能力要求及课程分解表（见表2）</w:t>
            </w:r>
          </w:p>
        </w:tc>
      </w:tr>
    </w:tbl>
    <w:p>
      <w:pPr>
        <w:spacing w:line="360" w:lineRule="auto"/>
        <w:jc w:val="center"/>
        <w:rPr>
          <w:b/>
          <w:color w:val="auto"/>
          <w:sz w:val="24"/>
          <w:szCs w:val="24"/>
        </w:rPr>
      </w:pPr>
      <w:r>
        <w:rPr>
          <w:rFonts w:hint="eastAsia"/>
          <w:b/>
          <w:color w:val="auto"/>
          <w:sz w:val="24"/>
          <w:szCs w:val="24"/>
        </w:rPr>
        <w:t>表1.</w:t>
      </w:r>
      <w:r>
        <w:rPr>
          <w:b/>
          <w:color w:val="auto"/>
          <w:sz w:val="24"/>
          <w:szCs w:val="24"/>
        </w:rPr>
        <w:t>《</w:t>
      </w:r>
      <w:r>
        <w:rPr>
          <w:rFonts w:hint="eastAsia"/>
          <w:b/>
          <w:color w:val="auto"/>
          <w:sz w:val="24"/>
          <w:szCs w:val="24"/>
        </w:rPr>
        <w:t>中医康复技术</w:t>
      </w:r>
      <w:r>
        <w:rPr>
          <w:b/>
          <w:color w:val="auto"/>
          <w:sz w:val="24"/>
          <w:szCs w:val="24"/>
        </w:rPr>
        <w:t>》专业基于工作过程的职业岗位分析与定位</w:t>
      </w:r>
    </w:p>
    <w:p>
      <w:pPr>
        <w:tabs>
          <w:tab w:val="left" w:pos="360"/>
        </w:tabs>
        <w:spacing w:line="360" w:lineRule="auto"/>
        <w:rPr>
          <w:b/>
          <w:color w:val="auto"/>
          <w:sz w:val="24"/>
        </w:rPr>
      </w:pPr>
      <w:r>
        <w:rPr>
          <w:b/>
          <w:color w:val="auto"/>
          <w:sz w:val="24"/>
        </w:rPr>
        <w:t xml:space="preserve">                                                                                                                                                                                                                                                                       </w:t>
      </w:r>
    </w:p>
    <w:tbl>
      <w:tblPr>
        <w:tblStyle w:val="7"/>
        <w:tblW w:w="10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807" w:type="dxa"/>
            <w:vAlign w:val="center"/>
          </w:tcPr>
          <w:p>
            <w:pPr>
              <w:jc w:val="center"/>
              <w:rPr>
                <w:b/>
                <w:color w:val="auto"/>
              </w:rPr>
            </w:pPr>
            <w:r>
              <w:rPr>
                <w:b/>
                <w:color w:val="auto"/>
              </w:rPr>
              <w:t>工作过程</w:t>
            </w:r>
          </w:p>
        </w:tc>
        <w:tc>
          <w:tcPr>
            <w:tcW w:w="10184" w:type="dxa"/>
            <w:tcBorders>
              <w:bottom w:val="dashed" w:color="auto" w:sz="8" w:space="0"/>
            </w:tcBorders>
            <w:vAlign w:val="center"/>
          </w:tcPr>
          <w:p>
            <w:pPr>
              <w:jc w:val="center"/>
              <w:rPr>
                <w:color w:val="auto"/>
              </w:rPr>
            </w:pPr>
            <w:r>
              <w:rPr>
                <w:b/>
                <w:color w:val="auto"/>
                <w:lang w:val="zh-CN"/>
              </w:rPr>
              <mc:AlternateContent>
                <mc:Choice Requires="wps">
                  <w:drawing>
                    <wp:anchor distT="0" distB="0" distL="114300" distR="114300" simplePos="0" relativeHeight="252354560" behindDoc="0" locked="0" layoutInCell="1" allowOverlap="1">
                      <wp:simplePos x="0" y="0"/>
                      <wp:positionH relativeFrom="column">
                        <wp:posOffset>4801870</wp:posOffset>
                      </wp:positionH>
                      <wp:positionV relativeFrom="paragraph">
                        <wp:posOffset>153035</wp:posOffset>
                      </wp:positionV>
                      <wp:extent cx="1268095" cy="264160"/>
                      <wp:effectExtent l="4445" t="5080" r="22860" b="16510"/>
                      <wp:wrapNone/>
                      <wp:docPr id="7" name="Text Box 16"/>
                      <wp:cNvGraphicFramePr/>
                      <a:graphic xmlns:a="http://schemas.openxmlformats.org/drawingml/2006/main">
                        <a:graphicData uri="http://schemas.microsoft.com/office/word/2010/wordprocessingShape">
                          <wps:wsp>
                            <wps:cNvSpPr txBox="1"/>
                            <wps:spPr>
                              <a:xfrm>
                                <a:off x="0" y="0"/>
                                <a:ext cx="1268095" cy="2641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b/>
                                      <w:bCs/>
                                      <w:szCs w:val="21"/>
                                    </w:rPr>
                                    <w:t>保健</w:t>
                                  </w:r>
                                </w:p>
                                <w:p>
                                  <w:pPr>
                                    <w:rPr>
                                      <w:szCs w:val="21"/>
                                    </w:rPr>
                                  </w:pPr>
                                </w:p>
                                <w:p>
                                  <w:pPr>
                                    <w:rPr>
                                      <w:szCs w:val="21"/>
                                    </w:rPr>
                                  </w:pPr>
                                </w:p>
                                <w:p/>
                              </w:txbxContent>
                            </wps:txbx>
                            <wps:bodyPr upright="1"/>
                          </wps:wsp>
                        </a:graphicData>
                      </a:graphic>
                    </wp:anchor>
                  </w:drawing>
                </mc:Choice>
                <mc:Fallback>
                  <w:pict>
                    <v:shape id="Text Box 16" o:spid="_x0000_s1026" o:spt="202" type="#_x0000_t202" style="position:absolute;left:0pt;margin-left:378.1pt;margin-top:12.05pt;height:20.8pt;width:99.85pt;z-index:252354560;mso-width-relative:page;mso-height-relative:page;" fillcolor="#FFFFFF" filled="t" stroked="t" coordsize="21600,21600" o:gfxdata="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UR&#10;tKjZAAAACQEAAA8AAAAAAAAAAQAgAAAAIgAAAGRycy9kb3ducmV2LnhtbFBLAQIUABQAAAAIAIdO&#10;4kCyR/m96QEAAPYDAAAOAAAAAAAAAAEAIAAAACgBAABkcnMvZTJvRG9jLnhtbFBLBQYAAAAABgAG&#10;AFkBAACDBQAAAAA=&#10;">
                      <v:fill on="t" focussize="0,0"/>
                      <v:stroke color="#000000" joinstyle="miter"/>
                      <v:imagedata o:title=""/>
                      <o:lock v:ext="edit" aspectratio="f"/>
                      <v:textbox>
                        <w:txbxContent>
                          <w:p>
                            <w:pPr>
                              <w:jc w:val="center"/>
                              <w:rPr>
                                <w:szCs w:val="21"/>
                              </w:rPr>
                            </w:pPr>
                            <w:r>
                              <w:rPr>
                                <w:rFonts w:hint="eastAsia"/>
                                <w:b/>
                                <w:bCs/>
                                <w:szCs w:val="21"/>
                              </w:rPr>
                              <w:t>保健</w:t>
                            </w:r>
                          </w:p>
                          <w:p>
                            <w:pPr>
                              <w:rPr>
                                <w:szCs w:val="21"/>
                              </w:rPr>
                            </w:pPr>
                          </w:p>
                          <w:p>
                            <w:pPr>
                              <w:rPr>
                                <w:szCs w:val="21"/>
                              </w:rPr>
                            </w:pPr>
                          </w:p>
                          <w:p/>
                        </w:txbxContent>
                      </v:textbox>
                    </v:shape>
                  </w:pict>
                </mc:Fallback>
              </mc:AlternateContent>
            </w:r>
          </w:p>
          <w:p>
            <w:pPr>
              <w:jc w:val="center"/>
              <w:rPr>
                <w:color w:val="auto"/>
              </w:rPr>
            </w:pPr>
            <w:r>
              <w:rPr>
                <w:b/>
                <w:color w:val="auto"/>
                <w:lang w:val="zh-CN"/>
              </w:rPr>
              <mc:AlternateContent>
                <mc:Choice Requires="wps">
                  <w:drawing>
                    <wp:anchor distT="0" distB="0" distL="114300" distR="114300" simplePos="0" relativeHeight="252338176" behindDoc="0" locked="0" layoutInCell="1" allowOverlap="1">
                      <wp:simplePos x="0" y="0"/>
                      <wp:positionH relativeFrom="column">
                        <wp:posOffset>3006725</wp:posOffset>
                      </wp:positionH>
                      <wp:positionV relativeFrom="paragraph">
                        <wp:posOffset>17780</wp:posOffset>
                      </wp:positionV>
                      <wp:extent cx="1393190" cy="252730"/>
                      <wp:effectExtent l="4445" t="5080" r="12065" b="8890"/>
                      <wp:wrapNone/>
                      <wp:docPr id="8" name="Text Box 14"/>
                      <wp:cNvGraphicFramePr/>
                      <a:graphic xmlns:a="http://schemas.openxmlformats.org/drawingml/2006/main">
                        <a:graphicData uri="http://schemas.microsoft.com/office/word/2010/wordprocessingShape">
                          <wps:wsp>
                            <wps:cNvSpPr txBox="1"/>
                            <wps:spPr>
                              <a:xfrm>
                                <a:off x="0" y="0"/>
                                <a:ext cx="1393190" cy="25273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b/>
                                      <w:bCs/>
                                      <w:szCs w:val="21"/>
                                    </w:rPr>
                                    <w:t>调理</w:t>
                                  </w:r>
                                </w:p>
                                <w:p>
                                  <w:pPr>
                                    <w:rPr>
                                      <w:szCs w:val="21"/>
                                    </w:rPr>
                                  </w:pPr>
                                </w:p>
                              </w:txbxContent>
                            </wps:txbx>
                            <wps:bodyPr upright="1"/>
                          </wps:wsp>
                        </a:graphicData>
                      </a:graphic>
                    </wp:anchor>
                  </w:drawing>
                </mc:Choice>
                <mc:Fallback>
                  <w:pict>
                    <v:shape id="Text Box 14" o:spid="_x0000_s1026" o:spt="202" type="#_x0000_t202" style="position:absolute;left:0pt;margin-left:236.75pt;margin-top:1.4pt;height:19.9pt;width:109.7pt;z-index:252338176;mso-width-relative:page;mso-height-relative:page;" fillcolor="#FFFFFF" filled="t" stroked="t" coordsize="21600,21600" o:gfxdata="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FOQGbX&#10;AAAACAEAAA8AAAAAAAAAAQAgAAAAIgAAAGRycy9kb3ducmV2LnhtbFBLAQIUABQAAAAIAIdO4kDU&#10;R0ZG6AEAAPYDAAAOAAAAAAAAAAEAIAAAACYBAABkcnMvZTJvRG9jLnhtbFBLBQYAAAAABgAGAFkB&#10;AACABQAAAAA=&#10;">
                      <v:fill on="t" focussize="0,0"/>
                      <v:stroke color="#000000" joinstyle="miter"/>
                      <v:imagedata o:title=""/>
                      <o:lock v:ext="edit" aspectratio="f"/>
                      <v:textbox>
                        <w:txbxContent>
                          <w:p>
                            <w:pPr>
                              <w:jc w:val="center"/>
                            </w:pPr>
                            <w:r>
                              <w:rPr>
                                <w:rFonts w:hint="eastAsia"/>
                                <w:b/>
                                <w:bCs/>
                                <w:szCs w:val="21"/>
                              </w:rPr>
                              <w:t>调理</w:t>
                            </w:r>
                          </w:p>
                          <w:p>
                            <w:pPr>
                              <w:rPr>
                                <w:szCs w:val="21"/>
                              </w:rPr>
                            </w:pPr>
                          </w:p>
                        </w:txbxContent>
                      </v:textbox>
                    </v:shape>
                  </w:pict>
                </mc:Fallback>
              </mc:AlternateContent>
            </w:r>
            <w:r>
              <w:rPr>
                <w:color w:val="auto"/>
                <w:lang w:val="zh-CN"/>
              </w:rPr>
              <mc:AlternateContent>
                <mc:Choice Requires="wps">
                  <w:drawing>
                    <wp:anchor distT="0" distB="0" distL="114300" distR="114300" simplePos="0" relativeHeight="252331008" behindDoc="0" locked="0" layoutInCell="1" allowOverlap="1">
                      <wp:simplePos x="0" y="0"/>
                      <wp:positionH relativeFrom="column">
                        <wp:posOffset>3698240</wp:posOffset>
                      </wp:positionH>
                      <wp:positionV relativeFrom="paragraph">
                        <wp:posOffset>302260</wp:posOffset>
                      </wp:positionV>
                      <wp:extent cx="111760" cy="172085"/>
                      <wp:effectExtent l="13970" t="4445" r="26670" b="13970"/>
                      <wp:wrapNone/>
                      <wp:docPr id="9" name="AutoShape 5"/>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5" o:spid="_x0000_s1026" o:spt="67" type="#_x0000_t67" style="position:absolute;left:0pt;margin-left:291.2pt;margin-top:23.8pt;height:13.55pt;width:8.8pt;z-index:252331008;mso-width-relative:page;mso-height-relative:page;" fillcolor="#000000" filled="t" stroked="t" coordsize="21600,21600" o:gfxdata="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onHdnWAAAACQEAAA8AAAAAAAAAAQAgAAAAIgAAAGRycy9k&#10;b3ducmV2LnhtbFBLAQIUABQAAAAIAIdO4kAE42rOBAIAAEQ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r>
              <w:rPr>
                <w:b/>
                <w:color w:val="auto"/>
                <w:lang w:val="zh-CN"/>
              </w:rPr>
              <mc:AlternateContent>
                <mc:Choice Requires="wps">
                  <w:drawing>
                    <wp:anchor distT="0" distB="0" distL="114300" distR="114300" simplePos="0" relativeHeight="252340224" behindDoc="0" locked="0" layoutInCell="1" allowOverlap="1">
                      <wp:simplePos x="0" y="0"/>
                      <wp:positionH relativeFrom="column">
                        <wp:posOffset>125095</wp:posOffset>
                      </wp:positionH>
                      <wp:positionV relativeFrom="paragraph">
                        <wp:posOffset>11430</wp:posOffset>
                      </wp:positionV>
                      <wp:extent cx="1099820" cy="269875"/>
                      <wp:effectExtent l="4445" t="4445" r="19685" b="11430"/>
                      <wp:wrapNone/>
                      <wp:docPr id="10" name="Text Box 18"/>
                      <wp:cNvGraphicFramePr/>
                      <a:graphic xmlns:a="http://schemas.openxmlformats.org/drawingml/2006/main">
                        <a:graphicData uri="http://schemas.microsoft.com/office/word/2010/wordprocessingShape">
                          <wps:wsp>
                            <wps:cNvSpPr txBox="1"/>
                            <wps:spPr>
                              <a:xfrm>
                                <a:off x="0" y="0"/>
                                <a:ext cx="1099820" cy="269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b/>
                                      <w:bCs/>
                                    </w:rPr>
                                    <w:t>治疗</w:t>
                                  </w:r>
                                </w:p>
                                <w:p>
                                  <w:r>
                                    <w:rPr>
                                      <w:rFonts w:hint="eastAsia"/>
                                    </w:rPr>
                                    <w:t>医疗服务</w:t>
                                  </w:r>
                                </w:p>
                                <w:p>
                                  <w:pPr>
                                    <w:rPr>
                                      <w:sz w:val="20"/>
                                      <w:szCs w:val="20"/>
                                    </w:rPr>
                                  </w:pPr>
                                  <w:r>
                                    <w:rPr>
                                      <w:rFonts w:hint="eastAsia"/>
                                    </w:rPr>
                                    <w:t>医疗服务</w:t>
                                  </w:r>
                                  <w:r>
                                    <w:rPr>
                                      <w:rFonts w:hint="eastAsia"/>
                                      <w:sz w:val="20"/>
                                      <w:szCs w:val="20"/>
                                    </w:rPr>
                                    <w:t xml:space="preserve"> </w:t>
                                  </w:r>
                                  <w:r>
                                    <w:rPr>
                                      <w:rFonts w:hint="eastAsia"/>
                                      <w:b/>
                                      <w:bCs/>
                                      <w:sz w:val="20"/>
                                      <w:szCs w:val="20"/>
                                    </w:rPr>
                                    <w:t>医疗</w:t>
                                  </w:r>
                                </w:p>
                              </w:txbxContent>
                            </wps:txbx>
                            <wps:bodyPr upright="1"/>
                          </wps:wsp>
                        </a:graphicData>
                      </a:graphic>
                    </wp:anchor>
                  </w:drawing>
                </mc:Choice>
                <mc:Fallback>
                  <w:pict>
                    <v:shape id="Text Box 18" o:spid="_x0000_s1026" o:spt="202" type="#_x0000_t202" style="position:absolute;left:0pt;margin-left:9.85pt;margin-top:0.9pt;height:21.25pt;width:86.6pt;z-index:252340224;mso-width-relative:page;mso-height-relative:page;" fillcolor="#FFFFFF" filled="t" stroked="t" coordsize="21600,21600" o:gfxdata="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BeYhtYAAAAH&#10;AQAADwAAAAAAAAABACAAAAAiAAAAZHJzL2Rvd25yZXYueG1sUEsBAhQAFAAAAAgAh07iQLZI1wLl&#10;AQAA9wMAAA4AAAAAAAAAAQAgAAAAJQEAAGRycy9lMm9Eb2MueG1sUEsFBgAAAAAGAAYAWQEAAHwF&#10;AAAAAA==&#10;">
                      <v:fill on="t" focussize="0,0"/>
                      <v:stroke color="#000000" joinstyle="miter"/>
                      <v:imagedata o:title=""/>
                      <o:lock v:ext="edit" aspectratio="f"/>
                      <v:textbox>
                        <w:txbxContent>
                          <w:p>
                            <w:pPr>
                              <w:jc w:val="center"/>
                            </w:pPr>
                            <w:r>
                              <w:rPr>
                                <w:rFonts w:hint="eastAsia"/>
                                <w:b/>
                                <w:bCs/>
                              </w:rPr>
                              <w:t>治疗</w:t>
                            </w:r>
                          </w:p>
                          <w:p>
                            <w:r>
                              <w:rPr>
                                <w:rFonts w:hint="eastAsia"/>
                              </w:rPr>
                              <w:t>医疗服务</w:t>
                            </w:r>
                          </w:p>
                          <w:p>
                            <w:pPr>
                              <w:rPr>
                                <w:sz w:val="20"/>
                                <w:szCs w:val="20"/>
                              </w:rPr>
                            </w:pPr>
                            <w:r>
                              <w:rPr>
                                <w:rFonts w:hint="eastAsia"/>
                              </w:rPr>
                              <w:t>医疗服务</w:t>
                            </w:r>
                            <w:r>
                              <w:rPr>
                                <w:rFonts w:hint="eastAsia"/>
                                <w:sz w:val="20"/>
                                <w:szCs w:val="20"/>
                              </w:rPr>
                              <w:t xml:space="preserve"> </w:t>
                            </w:r>
                            <w:r>
                              <w:rPr>
                                <w:rFonts w:hint="eastAsia"/>
                                <w:b/>
                                <w:bCs/>
                                <w:sz w:val="20"/>
                                <w:szCs w:val="20"/>
                              </w:rPr>
                              <w:t>医疗</w:t>
                            </w:r>
                          </w:p>
                        </w:txbxContent>
                      </v:textbox>
                    </v:shape>
                  </w:pict>
                </mc:Fallback>
              </mc:AlternateContent>
            </w:r>
            <w:r>
              <w:rPr>
                <w:color w:val="auto"/>
                <w:lang w:val="zh-CN"/>
              </w:rPr>
              <mc:AlternateContent>
                <mc:Choice Requires="wps">
                  <w:drawing>
                    <wp:anchor distT="0" distB="0" distL="114300" distR="114300" simplePos="0" relativeHeight="252328960" behindDoc="0" locked="0" layoutInCell="1" allowOverlap="1">
                      <wp:simplePos x="0" y="0"/>
                      <wp:positionH relativeFrom="column">
                        <wp:posOffset>575310</wp:posOffset>
                      </wp:positionH>
                      <wp:positionV relativeFrom="paragraph">
                        <wp:posOffset>270510</wp:posOffset>
                      </wp:positionV>
                      <wp:extent cx="112395" cy="172085"/>
                      <wp:effectExtent l="13970" t="4445" r="26035" b="13970"/>
                      <wp:wrapNone/>
                      <wp:docPr id="11" name="AutoShape 3"/>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 o:spid="_x0000_s1026" o:spt="67" type="#_x0000_t67" style="position:absolute;left:0pt;margin-left:45.3pt;margin-top:21.3pt;height:13.55pt;width:8.85pt;z-index:252328960;mso-width-relative:page;mso-height-relative:page;" fillcolor="#000000" filled="t" stroked="t" coordsize="21600,21600" o:gfxdata="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iedg1QAAAAgBAAAPAAAAAAAAAAEAIAAAACIAAABkcnMvZG93&#10;bnJldi54bWxQSwECFAAUAAAACACHTuJAzHCf7gMCAABFBAAADgAAAAAAAAABACAAAAAkAQAAZHJz&#10;L2Uyb0RvYy54bWxQSwUGAAAAAAYABgBZAQAAmQU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29984" behindDoc="0" locked="0" layoutInCell="1" allowOverlap="1">
                      <wp:simplePos x="0" y="0"/>
                      <wp:positionH relativeFrom="column">
                        <wp:posOffset>2140585</wp:posOffset>
                      </wp:positionH>
                      <wp:positionV relativeFrom="paragraph">
                        <wp:posOffset>287020</wp:posOffset>
                      </wp:positionV>
                      <wp:extent cx="112395" cy="172085"/>
                      <wp:effectExtent l="13970" t="4445" r="26035" b="13970"/>
                      <wp:wrapNone/>
                      <wp:docPr id="12" name="AutoShape 4"/>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4" o:spid="_x0000_s1026" o:spt="67" type="#_x0000_t67" style="position:absolute;left:0pt;margin-left:168.55pt;margin-top:22.6pt;height:13.55pt;width:8.85pt;z-index:252329984;mso-width-relative:page;mso-height-relative:page;" fillcolor="#000000" filled="t" stroked="t" coordsize="21600,21600" o:gfxdata="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zKg7N1wAAAAkBAAAPAAAAAAAAAAEAIAAAACIAAABkcnMv&#10;ZG93bnJldi54bWxQSwECFAAUAAAACACHTuJA6/9nrgQCAABFBAAADgAAAAAAAAABACAAAAAmAQAA&#10;ZHJzL2Uyb0RvYy54bWxQSwUGAAAAAAYABgBZAQAAnAUAAAAA&#10;" adj="16201,5400">
                      <v:fill on="t" focussize="0,0"/>
                      <v:stroke color="#000000" joinstyle="miter"/>
                      <v:imagedata o:title=""/>
                      <o:lock v:ext="edit" aspectratio="f"/>
                      <v:textbox style="layout-flow:vertical-ideographic;"/>
                    </v:shape>
                  </w:pict>
                </mc:Fallback>
              </mc:AlternateContent>
            </w:r>
            <w:r>
              <w:rPr>
                <w:b/>
                <w:color w:val="auto"/>
                <w:lang w:val="zh-CN"/>
              </w:rPr>
              <mc:AlternateContent>
                <mc:Choice Requires="wps">
                  <w:drawing>
                    <wp:anchor distT="0" distB="0" distL="114300" distR="114300" simplePos="0" relativeHeight="252339200" behindDoc="0" locked="0" layoutInCell="1" allowOverlap="1">
                      <wp:simplePos x="0" y="0"/>
                      <wp:positionH relativeFrom="column">
                        <wp:posOffset>1586865</wp:posOffset>
                      </wp:positionH>
                      <wp:positionV relativeFrom="paragraph">
                        <wp:posOffset>-6350</wp:posOffset>
                      </wp:positionV>
                      <wp:extent cx="1146810" cy="264160"/>
                      <wp:effectExtent l="4445" t="5080" r="10795" b="16510"/>
                      <wp:wrapNone/>
                      <wp:docPr id="13" name="Text Box 16"/>
                      <wp:cNvGraphicFramePr/>
                      <a:graphic xmlns:a="http://schemas.openxmlformats.org/drawingml/2006/main">
                        <a:graphicData uri="http://schemas.microsoft.com/office/word/2010/wordprocessingShape">
                          <wps:wsp>
                            <wps:cNvSpPr txBox="1"/>
                            <wps:spPr>
                              <a:xfrm>
                                <a:off x="0" y="0"/>
                                <a:ext cx="1146810" cy="2641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b/>
                                      <w:bCs/>
                                      <w:szCs w:val="21"/>
                                    </w:rPr>
                                    <w:t>康复</w:t>
                                  </w:r>
                                </w:p>
                              </w:txbxContent>
                            </wps:txbx>
                            <wps:bodyPr upright="1"/>
                          </wps:wsp>
                        </a:graphicData>
                      </a:graphic>
                    </wp:anchor>
                  </w:drawing>
                </mc:Choice>
                <mc:Fallback>
                  <w:pict>
                    <v:shape id="Text Box 16" o:spid="_x0000_s1026" o:spt="202" type="#_x0000_t202" style="position:absolute;left:0pt;margin-left:124.95pt;margin-top:-0.5pt;height:20.8pt;width:90.3pt;z-index:252339200;mso-width-relative:page;mso-height-relative:page;" fillcolor="#FFFFFF" filled="t" stroked="t" coordsize="21600,21600" o:gfxdata="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oae&#10;Q9kAAAAJAQAADwAAAAAAAAABACAAAAAiAAAAZHJzL2Rvd25yZXYueG1sUEsBAhQAFAAAAAgAh07i&#10;QOdftILoAQAA9wMAAA4AAAAAAAAAAQAgAAAAKAEAAGRycy9lMm9Eb2MueG1sUEsFBgAAAAAGAAYA&#10;WQEAAIIFAAAAAA==&#10;">
                      <v:fill on="t" focussize="0,0"/>
                      <v:stroke color="#000000" joinstyle="miter"/>
                      <v:imagedata o:title=""/>
                      <o:lock v:ext="edit" aspectratio="f"/>
                      <v:textbox>
                        <w:txbxContent>
                          <w:p>
                            <w:pPr>
                              <w:jc w:val="center"/>
                            </w:pPr>
                            <w:r>
                              <w:rPr>
                                <w:rFonts w:hint="eastAsia"/>
                                <w:b/>
                                <w:bCs/>
                                <w:szCs w:val="21"/>
                              </w:rPr>
                              <w:t>康复</w:t>
                            </w:r>
                          </w:p>
                        </w:txbxContent>
                      </v:textbox>
                    </v:shape>
                  </w:pict>
                </mc:Fallback>
              </mc:AlternateContent>
            </w:r>
            <w:r>
              <w:rPr>
                <w:color w:val="auto"/>
                <w:lang w:val="zh-CN"/>
              </w:rPr>
              <mc:AlternateContent>
                <mc:Choice Requires="wps">
                  <w:drawing>
                    <wp:anchor distT="0" distB="0" distL="114300" distR="114300" simplePos="0" relativeHeight="252332032" behindDoc="0" locked="0" layoutInCell="1" allowOverlap="1">
                      <wp:simplePos x="0" y="0"/>
                      <wp:positionH relativeFrom="column">
                        <wp:posOffset>5317490</wp:posOffset>
                      </wp:positionH>
                      <wp:positionV relativeFrom="paragraph">
                        <wp:posOffset>299085</wp:posOffset>
                      </wp:positionV>
                      <wp:extent cx="112395" cy="172085"/>
                      <wp:effectExtent l="13970" t="4445" r="26035" b="13970"/>
                      <wp:wrapNone/>
                      <wp:docPr id="14" name="AutoShape 6"/>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6" o:spid="_x0000_s1026" o:spt="67" type="#_x0000_t67" style="position:absolute;left:0pt;margin-left:418.7pt;margin-top:23.55pt;height:13.55pt;width:8.85pt;z-index:252332032;mso-width-relative:page;mso-height-relative:page;" fillcolor="#000000" filled="t" stroked="t" coordsize="21600,21600" o:gfxdata="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f/Ps11wAAAAkBAAAPAAAAAAAAAAEAIAAAACIAAABkcnMv&#10;ZG93bnJldi54bWxQSwECFAAUAAAACACHTuJAX11DNAQCAABFBAAADgAAAAAAAAABACAAAAAmAQAA&#10;ZHJzL2Uyb0RvYy54bWxQSwUGAAAAAAYABgBZAQAAnAU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4" w:hRule="atLeast"/>
          <w:jc w:val="center"/>
        </w:trPr>
        <w:tc>
          <w:tcPr>
            <w:tcW w:w="807" w:type="dxa"/>
            <w:vAlign w:val="center"/>
          </w:tcPr>
          <w:p>
            <w:pPr>
              <w:jc w:val="center"/>
              <w:rPr>
                <w:b/>
                <w:color w:val="auto"/>
              </w:rPr>
            </w:pPr>
            <w:r>
              <w:rPr>
                <w:b/>
                <w:color w:val="auto"/>
              </w:rPr>
              <w:t>岗位（群）</w:t>
            </w:r>
          </w:p>
        </w:tc>
        <w:tc>
          <w:tcPr>
            <w:tcW w:w="10184" w:type="dxa"/>
            <w:tcBorders>
              <w:top w:val="dashed" w:color="auto" w:sz="8" w:space="0"/>
              <w:bottom w:val="dashed" w:color="auto" w:sz="8" w:space="0"/>
            </w:tcBorders>
            <w:vAlign w:val="center"/>
          </w:tcPr>
          <w:p>
            <w:pPr>
              <w:jc w:val="center"/>
              <w:rPr>
                <w:color w:val="auto"/>
              </w:rPr>
            </w:pPr>
            <w:r>
              <w:rPr>
                <w:color w:val="auto"/>
                <w:lang w:val="zh-CN"/>
              </w:rPr>
              <mc:AlternateContent>
                <mc:Choice Requires="wps">
                  <w:drawing>
                    <wp:anchor distT="0" distB="0" distL="114300" distR="114300" simplePos="0" relativeHeight="252336128" behindDoc="0" locked="0" layoutInCell="1" allowOverlap="1">
                      <wp:simplePos x="0" y="0"/>
                      <wp:positionH relativeFrom="column">
                        <wp:posOffset>5521325</wp:posOffset>
                      </wp:positionH>
                      <wp:positionV relativeFrom="paragraph">
                        <wp:posOffset>2007235</wp:posOffset>
                      </wp:positionV>
                      <wp:extent cx="111760" cy="172085"/>
                      <wp:effectExtent l="13970" t="4445" r="26670" b="13970"/>
                      <wp:wrapNone/>
                      <wp:docPr id="21" name="AutoShape 12"/>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2" o:spid="_x0000_s1026" o:spt="67" type="#_x0000_t67" style="position:absolute;left:0pt;margin-left:434.75pt;margin-top:158.05pt;height:13.55pt;width:8.8pt;z-index:252336128;mso-width-relative:page;mso-height-relative:page;" fillcolor="#000000" filled="t" stroked="t" coordsize="21600,21600" o:gfxdata="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l6+l2NcAAAALAQAADwAAAAAAAAABACAAAAAiAAAAZHJz&#10;L2Rvd25yZXYueG1sUEsBAhQAFAAAAAgAh07iQH+s2dcFAgAARgQAAA4AAAAAAAAAAQAgAAAAJgEA&#10;AGRycy9lMm9Eb2MueG1sUEsFBgAAAAAGAAYAWQEAAJ0FA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41248" behindDoc="0" locked="0" layoutInCell="1" allowOverlap="1">
                      <wp:simplePos x="0" y="0"/>
                      <wp:positionH relativeFrom="column">
                        <wp:posOffset>4901565</wp:posOffset>
                      </wp:positionH>
                      <wp:positionV relativeFrom="paragraph">
                        <wp:posOffset>95885</wp:posOffset>
                      </wp:positionV>
                      <wp:extent cx="1404620" cy="1760855"/>
                      <wp:effectExtent l="6350" t="6350" r="17780" b="23495"/>
                      <wp:wrapNone/>
                      <wp:docPr id="15" name="Text Box 19"/>
                      <wp:cNvGraphicFramePr/>
                      <a:graphic xmlns:a="http://schemas.openxmlformats.org/drawingml/2006/main">
                        <a:graphicData uri="http://schemas.microsoft.com/office/word/2010/wordprocessingShape">
                          <wps:wsp>
                            <wps:cNvSpPr txBox="1"/>
                            <wps:spPr>
                              <a:xfrm>
                                <a:off x="0" y="0"/>
                                <a:ext cx="1404620" cy="1760855"/>
                              </a:xfrm>
                              <a:prstGeom prst="rect">
                                <a:avLst/>
                              </a:prstGeom>
                              <a:noFill/>
                              <a:ln w="12700" cap="flat" cmpd="sng">
                                <a:solidFill>
                                  <a:srgbClr val="000000"/>
                                </a:solidFill>
                                <a:prstDash val="solid"/>
                                <a:miter/>
                                <a:headEnd type="none" w="med" len="med"/>
                                <a:tailEnd type="none" w="med" len="med"/>
                              </a:ln>
                              <a:effectLst/>
                            </wps:spPr>
                            <wps:txbx>
                              <w:txbxContent>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助理康复保健技师</w:t>
                                  </w:r>
                                </w:p>
                                <w:p>
                                  <w:pPr>
                                    <w:jc w:val="center"/>
                                    <w:rPr>
                                      <w:rFonts w:eastAsia="宋体"/>
                                      <w:bCs/>
                                      <w:szCs w:val="21"/>
                                    </w:rPr>
                                  </w:pPr>
                                </w:p>
                                <w:p>
                                  <w:pPr>
                                    <w:jc w:val="center"/>
                                    <w:rPr>
                                      <w:bCs/>
                                      <w:szCs w:val="21"/>
                                    </w:rPr>
                                  </w:pPr>
                                  <w:r>
                                    <w:rPr>
                                      <w:rFonts w:hint="eastAsia"/>
                                      <w:b/>
                                      <w:szCs w:val="21"/>
                                      <w:u w:val="single"/>
                                    </w:rPr>
                                    <w:t>高级岗位</w:t>
                                  </w:r>
                                </w:p>
                                <w:p>
                                  <w:pPr>
                                    <w:rPr>
                                      <w:bCs/>
                                      <w:szCs w:val="21"/>
                                    </w:rPr>
                                  </w:pPr>
                                  <w:r>
                                    <w:rPr>
                                      <w:rFonts w:hint="eastAsia"/>
                                      <w:bCs/>
                                      <w:szCs w:val="21"/>
                                    </w:rPr>
                                    <w:t xml:space="preserve">  主管康复</w:t>
                                  </w:r>
                                  <w:r>
                                    <w:rPr>
                                      <w:rFonts w:hint="eastAsia" w:ascii="宋体" w:hAnsi="宋体"/>
                                      <w:bCs/>
                                      <w:szCs w:val="21"/>
                                    </w:rPr>
                                    <w:t>保健</w:t>
                                  </w:r>
                                  <w:r>
                                    <w:rPr>
                                      <w:rFonts w:hint="eastAsia"/>
                                      <w:bCs/>
                                      <w:szCs w:val="21"/>
                                    </w:rPr>
                                    <w:t>师</w:t>
                                  </w:r>
                                </w:p>
                                <w:p>
                                  <w:pPr>
                                    <w:jc w:val="center"/>
                                    <w:rPr>
                                      <w:bCs/>
                                      <w:szCs w:val="21"/>
                                    </w:rPr>
                                  </w:pPr>
                                  <w:r>
                                    <w:rPr>
                                      <w:rFonts w:hint="eastAsia"/>
                                      <w:bCs/>
                                      <w:szCs w:val="21"/>
                                    </w:rPr>
                                    <w:t>副主任康复保健师</w:t>
                                  </w:r>
                                </w:p>
                                <w:p>
                                  <w:pPr>
                                    <w:rPr>
                                      <w:bCs/>
                                      <w:color w:val="000000" w:themeColor="text1"/>
                                      <w14:textFill>
                                        <w14:solidFill>
                                          <w14:schemeClr w14:val="tx1"/>
                                        </w14:solidFill>
                                      </w14:textFill>
                                    </w:rPr>
                                  </w:pPr>
                                  <w:r>
                                    <w:rPr>
                                      <w:rFonts w:hint="eastAsia"/>
                                      <w:bCs/>
                                      <w:szCs w:val="21"/>
                                    </w:rPr>
                                    <w:t xml:space="preserve">  主任康复保健师</w:t>
                                  </w:r>
                                </w:p>
                                <w:p>
                                  <w:pPr>
                                    <w:rPr>
                                      <w:bCs/>
                                    </w:rPr>
                                  </w:pPr>
                                </w:p>
                              </w:txbxContent>
                            </wps:txbx>
                            <wps:bodyPr upright="1"/>
                          </wps:wsp>
                        </a:graphicData>
                      </a:graphic>
                    </wp:anchor>
                  </w:drawing>
                </mc:Choice>
                <mc:Fallback>
                  <w:pict>
                    <v:shape id="Text Box 19" o:spid="_x0000_s1026" o:spt="202" type="#_x0000_t202" style="position:absolute;left:0pt;margin-left:385.95pt;margin-top:7.55pt;height:138.65pt;width:110.6pt;z-index:252341248;mso-width-relative:page;mso-height-relative:page;" filled="f" stroked="t" coordsize="21600,21600" o:gfxdata="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Qtjv7YAAAACgEA&#10;AA8AAAAAAAAAAQAgAAAAIgAAAGRycy9kb3ducmV2LnhtbFBLAQIUABQAAAAIAIdO4kBi5CYw4QEA&#10;ANADAAAOAAAAAAAAAAEAIAAAACcBAABkcnMvZTJvRG9jLnhtbFBLBQYAAAAABgAGAFkBAAB6BQAA&#10;AAA=&#10;">
                      <v:fill on="f" focussize="0,0"/>
                      <v:stroke weight="1pt" color="#000000" joinstyle="miter"/>
                      <v:imagedata o:title=""/>
                      <o:lock v:ext="edit" aspectratio="f"/>
                      <v:textbox>
                        <w:txbxContent>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助理康复保健技师</w:t>
                            </w:r>
                          </w:p>
                          <w:p>
                            <w:pPr>
                              <w:jc w:val="center"/>
                              <w:rPr>
                                <w:rFonts w:eastAsia="宋体"/>
                                <w:bCs/>
                                <w:szCs w:val="21"/>
                              </w:rPr>
                            </w:pPr>
                          </w:p>
                          <w:p>
                            <w:pPr>
                              <w:jc w:val="center"/>
                              <w:rPr>
                                <w:bCs/>
                                <w:szCs w:val="21"/>
                              </w:rPr>
                            </w:pPr>
                            <w:r>
                              <w:rPr>
                                <w:rFonts w:hint="eastAsia"/>
                                <w:b/>
                                <w:szCs w:val="21"/>
                                <w:u w:val="single"/>
                              </w:rPr>
                              <w:t>高级岗位</w:t>
                            </w:r>
                          </w:p>
                          <w:p>
                            <w:pPr>
                              <w:rPr>
                                <w:bCs/>
                                <w:szCs w:val="21"/>
                              </w:rPr>
                            </w:pPr>
                            <w:r>
                              <w:rPr>
                                <w:rFonts w:hint="eastAsia"/>
                                <w:bCs/>
                                <w:szCs w:val="21"/>
                              </w:rPr>
                              <w:t xml:space="preserve">  主管康复</w:t>
                            </w:r>
                            <w:r>
                              <w:rPr>
                                <w:rFonts w:hint="eastAsia" w:ascii="宋体" w:hAnsi="宋体"/>
                                <w:bCs/>
                                <w:szCs w:val="21"/>
                              </w:rPr>
                              <w:t>保健</w:t>
                            </w:r>
                            <w:r>
                              <w:rPr>
                                <w:rFonts w:hint="eastAsia"/>
                                <w:bCs/>
                                <w:szCs w:val="21"/>
                              </w:rPr>
                              <w:t>师</w:t>
                            </w:r>
                          </w:p>
                          <w:p>
                            <w:pPr>
                              <w:jc w:val="center"/>
                              <w:rPr>
                                <w:bCs/>
                                <w:szCs w:val="21"/>
                              </w:rPr>
                            </w:pPr>
                            <w:r>
                              <w:rPr>
                                <w:rFonts w:hint="eastAsia"/>
                                <w:bCs/>
                                <w:szCs w:val="21"/>
                              </w:rPr>
                              <w:t>副主任康复保健师</w:t>
                            </w:r>
                          </w:p>
                          <w:p>
                            <w:pPr>
                              <w:rPr>
                                <w:bCs/>
                                <w:color w:val="000000" w:themeColor="text1"/>
                                <w14:textFill>
                                  <w14:solidFill>
                                    <w14:schemeClr w14:val="tx1"/>
                                  </w14:solidFill>
                                </w14:textFill>
                              </w:rPr>
                            </w:pPr>
                            <w:r>
                              <w:rPr>
                                <w:rFonts w:hint="eastAsia"/>
                                <w:bCs/>
                                <w:szCs w:val="21"/>
                              </w:rPr>
                              <w:t xml:space="preserve">  主任康复保健师</w:t>
                            </w:r>
                          </w:p>
                          <w:p>
                            <w:pPr>
                              <w:rPr>
                                <w:bCs/>
                              </w:rPr>
                            </w:pPr>
                          </w:p>
                        </w:txbxContent>
                      </v:textbox>
                    </v:shape>
                  </w:pict>
                </mc:Fallback>
              </mc:AlternateContent>
            </w:r>
            <w:r>
              <w:rPr>
                <w:color w:val="auto"/>
                <w:lang w:val="zh-CN"/>
              </w:rPr>
              <mc:AlternateContent>
                <mc:Choice Requires="wps">
                  <w:drawing>
                    <wp:anchor distT="0" distB="0" distL="114300" distR="114300" simplePos="0" relativeHeight="252342272" behindDoc="0" locked="0" layoutInCell="1" allowOverlap="1">
                      <wp:simplePos x="0" y="0"/>
                      <wp:positionH relativeFrom="column">
                        <wp:posOffset>3041015</wp:posOffset>
                      </wp:positionH>
                      <wp:positionV relativeFrom="paragraph">
                        <wp:posOffset>94615</wp:posOffset>
                      </wp:positionV>
                      <wp:extent cx="1628775" cy="1779270"/>
                      <wp:effectExtent l="6350" t="6350" r="22225" b="24130"/>
                      <wp:wrapNone/>
                      <wp:docPr id="16" name="Text Box 21"/>
                      <wp:cNvGraphicFramePr/>
                      <a:graphic xmlns:a="http://schemas.openxmlformats.org/drawingml/2006/main">
                        <a:graphicData uri="http://schemas.microsoft.com/office/word/2010/wordprocessingShape">
                          <wps:wsp>
                            <wps:cNvSpPr txBox="1"/>
                            <wps:spPr>
                              <a:xfrm>
                                <a:off x="0" y="0"/>
                                <a:ext cx="1628775" cy="1779270"/>
                              </a:xfrm>
                              <a:prstGeom prst="rect">
                                <a:avLst/>
                              </a:prstGeom>
                              <a:noFill/>
                              <a:ln w="12700" cap="flat" cmpd="sng">
                                <a:solidFill>
                                  <a:srgbClr val="000000"/>
                                </a:solidFill>
                                <a:prstDash val="solid"/>
                                <a:miter/>
                                <a:headEnd type="none" w="med" len="med"/>
                                <a:tailEnd type="none" w="med" len="med"/>
                              </a:ln>
                              <a:effectLst/>
                            </wps:spPr>
                            <wps:txbx>
                              <w:txbxContent>
                                <w:p>
                                  <w:pPr>
                                    <w:rPr>
                                      <w:b/>
                                      <w:color w:val="FF0000"/>
                                      <w:szCs w:val="21"/>
                                      <w:u w:val="single"/>
                                    </w:rPr>
                                  </w:pPr>
                                </w:p>
                                <w:p>
                                  <w:pPr>
                                    <w:jc w:val="center"/>
                                    <w:rPr>
                                      <w:rFonts w:ascii="宋体" w:hAnsi="宋体"/>
                                      <w:bCs/>
                                      <w:szCs w:val="21"/>
                                    </w:rPr>
                                  </w:pPr>
                                  <w:r>
                                    <w:rPr>
                                      <w:rFonts w:hint="eastAsia"/>
                                      <w:b/>
                                      <w:szCs w:val="21"/>
                                      <w:u w:val="single"/>
                                    </w:rPr>
                                    <w:t>初、中级岗位</w:t>
                                  </w:r>
                                </w:p>
                                <w:p>
                                  <w:pPr>
                                    <w:rPr>
                                      <w:bCs/>
                                      <w:szCs w:val="21"/>
                                    </w:rPr>
                                  </w:pPr>
                                  <w:r>
                                    <w:rPr>
                                      <w:rFonts w:hint="eastAsia"/>
                                      <w:bCs/>
                                      <w:szCs w:val="21"/>
                                    </w:rPr>
                                    <w:t xml:space="preserve">     </w:t>
                                  </w:r>
                                  <w:r>
                                    <w:rPr>
                                      <w:rFonts w:hint="eastAsia" w:ascii="宋体" w:hAnsi="宋体"/>
                                      <w:bCs/>
                                      <w:szCs w:val="21"/>
                                    </w:rPr>
                                    <w:t>亚健康调理技师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rFonts w:ascii="宋体" w:hAnsi="宋体"/>
                                      <w:bCs/>
                                      <w:szCs w:val="21"/>
                                    </w:rPr>
                                  </w:pPr>
                                  <w:r>
                                    <w:rPr>
                                      <w:rFonts w:hint="eastAsia" w:ascii="宋体" w:hAnsi="宋体"/>
                                      <w:bCs/>
                                      <w:szCs w:val="21"/>
                                    </w:rPr>
                                    <w:t>主管亚健康调理师</w:t>
                                  </w:r>
                                </w:p>
                                <w:p>
                                  <w:pPr>
                                    <w:jc w:val="center"/>
                                    <w:rPr>
                                      <w:bCs/>
                                      <w:szCs w:val="21"/>
                                    </w:rPr>
                                  </w:pPr>
                                  <w:r>
                                    <w:rPr>
                                      <w:rFonts w:hint="eastAsia"/>
                                      <w:bCs/>
                                      <w:szCs w:val="21"/>
                                    </w:rPr>
                                    <w:t>副主任亚健康调理师</w:t>
                                  </w:r>
                                </w:p>
                                <w:p>
                                  <w:pPr>
                                    <w:rPr>
                                      <w:bCs/>
                                      <w:color w:val="000000" w:themeColor="text1"/>
                                      <w14:textFill>
                                        <w14:solidFill>
                                          <w14:schemeClr w14:val="tx1"/>
                                        </w14:solidFill>
                                      </w14:textFill>
                                    </w:rPr>
                                  </w:pPr>
                                  <w:r>
                                    <w:rPr>
                                      <w:rFonts w:hint="eastAsia"/>
                                      <w:bCs/>
                                      <w:szCs w:val="21"/>
                                    </w:rPr>
                                    <w:t xml:space="preserve">  主任亚健康调理师</w:t>
                                  </w:r>
                                </w:p>
                                <w:p>
                                  <w:pPr>
                                    <w:jc w:val="center"/>
                                    <w:rPr>
                                      <w:rFonts w:ascii="宋体" w:hAnsi="宋体"/>
                                      <w:bCs/>
                                      <w:szCs w:val="21"/>
                                    </w:rPr>
                                  </w:pPr>
                                </w:p>
                                <w:p>
                                  <w:pPr>
                                    <w:jc w:val="center"/>
                                    <w:rPr>
                                      <w:rFonts w:ascii="宋体" w:hAnsi="宋体"/>
                                      <w:bCs/>
                                      <w:szCs w:val="21"/>
                                    </w:rPr>
                                  </w:pPr>
                                </w:p>
                                <w:p>
                                  <w:pPr>
                                    <w:jc w:val="center"/>
                                    <w:rPr>
                                      <w:b/>
                                      <w:szCs w:val="21"/>
                                      <w:u w:val="single"/>
                                    </w:rPr>
                                  </w:pPr>
                                </w:p>
                                <w:p/>
                                <w:p>
                                  <w:pPr>
                                    <w:jc w:val="center"/>
                                    <w:rPr>
                                      <w:b/>
                                      <w:szCs w:val="21"/>
                                      <w:u w:val="single"/>
                                    </w:rPr>
                                  </w:pPr>
                                </w:p>
                                <w:p>
                                  <w:pPr>
                                    <w:jc w:val="center"/>
                                    <w:rPr>
                                      <w:b/>
                                      <w:szCs w:val="21"/>
                                      <w:u w:val="single"/>
                                    </w:rPr>
                                  </w:pPr>
                                </w:p>
                                <w:p>
                                  <w:pPr>
                                    <w:jc w:val="center"/>
                                    <w:rPr>
                                      <w:b/>
                                      <w:szCs w:val="21"/>
                                      <w:u w:val="single"/>
                                    </w:rPr>
                                  </w:pPr>
                                </w:p>
                                <w:p>
                                  <w:pPr>
                                    <w:jc w:val="center"/>
                                    <w:rPr>
                                      <w:b/>
                                      <w:szCs w:val="21"/>
                                      <w:u w:val="single"/>
                                    </w:rPr>
                                  </w:pPr>
                                </w:p>
                                <w:p/>
                              </w:txbxContent>
                            </wps:txbx>
                            <wps:bodyPr upright="1"/>
                          </wps:wsp>
                        </a:graphicData>
                      </a:graphic>
                    </wp:anchor>
                  </w:drawing>
                </mc:Choice>
                <mc:Fallback>
                  <w:pict>
                    <v:shape id="Text Box 21" o:spid="_x0000_s1026" o:spt="202" type="#_x0000_t202" style="position:absolute;left:0pt;margin-left:239.45pt;margin-top:7.45pt;height:140.1pt;width:128.25pt;z-index:252342272;mso-width-relative:page;mso-height-relative:page;" filled="f" stroked="t" coordsize="21600,21600" o:gfxdata="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8x0AhtgAAAAK&#10;AQAADwAAAAAAAAABACAAAAAiAAAAZHJzL2Rvd25yZXYueG1sUEsBAhQAFAAAAAgAh07iQD9CGnXj&#10;AQAA0AMAAA4AAAAAAAAAAQAgAAAAJwEAAGRycy9lMm9Eb2MueG1sUEsFBgAAAAAGAAYAWQEAAHwF&#10;AAAAAA==&#10;">
                      <v:fill on="f" focussize="0,0"/>
                      <v:stroke weight="1pt" color="#000000" joinstyle="miter"/>
                      <v:imagedata o:title=""/>
                      <o:lock v:ext="edit" aspectratio="f"/>
                      <v:textbox>
                        <w:txbxContent>
                          <w:p>
                            <w:pPr>
                              <w:rPr>
                                <w:b/>
                                <w:color w:val="FF0000"/>
                                <w:szCs w:val="21"/>
                                <w:u w:val="single"/>
                              </w:rPr>
                            </w:pPr>
                          </w:p>
                          <w:p>
                            <w:pPr>
                              <w:jc w:val="center"/>
                              <w:rPr>
                                <w:rFonts w:ascii="宋体" w:hAnsi="宋体"/>
                                <w:bCs/>
                                <w:szCs w:val="21"/>
                              </w:rPr>
                            </w:pPr>
                            <w:r>
                              <w:rPr>
                                <w:rFonts w:hint="eastAsia"/>
                                <w:b/>
                                <w:szCs w:val="21"/>
                                <w:u w:val="single"/>
                              </w:rPr>
                              <w:t>初、中级岗位</w:t>
                            </w:r>
                          </w:p>
                          <w:p>
                            <w:pPr>
                              <w:rPr>
                                <w:bCs/>
                                <w:szCs w:val="21"/>
                              </w:rPr>
                            </w:pPr>
                            <w:r>
                              <w:rPr>
                                <w:rFonts w:hint="eastAsia"/>
                                <w:bCs/>
                                <w:szCs w:val="21"/>
                              </w:rPr>
                              <w:t xml:space="preserve">     </w:t>
                            </w:r>
                            <w:r>
                              <w:rPr>
                                <w:rFonts w:hint="eastAsia" w:ascii="宋体" w:hAnsi="宋体"/>
                                <w:bCs/>
                                <w:szCs w:val="21"/>
                              </w:rPr>
                              <w:t>亚健康调理技师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rFonts w:ascii="宋体" w:hAnsi="宋体"/>
                                <w:bCs/>
                                <w:szCs w:val="21"/>
                              </w:rPr>
                            </w:pPr>
                            <w:r>
                              <w:rPr>
                                <w:rFonts w:hint="eastAsia" w:ascii="宋体" w:hAnsi="宋体"/>
                                <w:bCs/>
                                <w:szCs w:val="21"/>
                              </w:rPr>
                              <w:t>主管亚健康调理师</w:t>
                            </w:r>
                          </w:p>
                          <w:p>
                            <w:pPr>
                              <w:jc w:val="center"/>
                              <w:rPr>
                                <w:bCs/>
                                <w:szCs w:val="21"/>
                              </w:rPr>
                            </w:pPr>
                            <w:r>
                              <w:rPr>
                                <w:rFonts w:hint="eastAsia"/>
                                <w:bCs/>
                                <w:szCs w:val="21"/>
                              </w:rPr>
                              <w:t>副主任亚健康调理师</w:t>
                            </w:r>
                          </w:p>
                          <w:p>
                            <w:pPr>
                              <w:rPr>
                                <w:bCs/>
                                <w:color w:val="000000" w:themeColor="text1"/>
                                <w14:textFill>
                                  <w14:solidFill>
                                    <w14:schemeClr w14:val="tx1"/>
                                  </w14:solidFill>
                                </w14:textFill>
                              </w:rPr>
                            </w:pPr>
                            <w:r>
                              <w:rPr>
                                <w:rFonts w:hint="eastAsia"/>
                                <w:bCs/>
                                <w:szCs w:val="21"/>
                              </w:rPr>
                              <w:t xml:space="preserve">  主任亚健康调理师</w:t>
                            </w:r>
                          </w:p>
                          <w:p>
                            <w:pPr>
                              <w:jc w:val="center"/>
                              <w:rPr>
                                <w:rFonts w:ascii="宋体" w:hAnsi="宋体"/>
                                <w:bCs/>
                                <w:szCs w:val="21"/>
                              </w:rPr>
                            </w:pPr>
                          </w:p>
                          <w:p>
                            <w:pPr>
                              <w:jc w:val="center"/>
                              <w:rPr>
                                <w:rFonts w:ascii="宋体" w:hAnsi="宋体"/>
                                <w:bCs/>
                                <w:szCs w:val="21"/>
                              </w:rPr>
                            </w:pPr>
                          </w:p>
                          <w:p>
                            <w:pPr>
                              <w:jc w:val="center"/>
                              <w:rPr>
                                <w:b/>
                                <w:szCs w:val="21"/>
                                <w:u w:val="single"/>
                              </w:rPr>
                            </w:pPr>
                          </w:p>
                          <w:p/>
                          <w:p>
                            <w:pPr>
                              <w:jc w:val="center"/>
                              <w:rPr>
                                <w:b/>
                                <w:szCs w:val="21"/>
                                <w:u w:val="single"/>
                              </w:rPr>
                            </w:pPr>
                          </w:p>
                          <w:p>
                            <w:pPr>
                              <w:jc w:val="center"/>
                              <w:rPr>
                                <w:b/>
                                <w:szCs w:val="21"/>
                                <w:u w:val="single"/>
                              </w:rPr>
                            </w:pPr>
                          </w:p>
                          <w:p>
                            <w:pPr>
                              <w:jc w:val="center"/>
                              <w:rPr>
                                <w:b/>
                                <w:szCs w:val="21"/>
                                <w:u w:val="single"/>
                              </w:rPr>
                            </w:pPr>
                          </w:p>
                          <w:p>
                            <w:pPr>
                              <w:jc w:val="center"/>
                              <w:rPr>
                                <w:b/>
                                <w:szCs w:val="21"/>
                                <w:u w:val="single"/>
                              </w:rPr>
                            </w:pPr>
                          </w:p>
                          <w:p/>
                        </w:txbxContent>
                      </v:textbox>
                    </v:shape>
                  </w:pict>
                </mc:Fallback>
              </mc:AlternateContent>
            </w:r>
            <w:r>
              <w:rPr>
                <w:color w:val="auto"/>
                <w:lang w:val="zh-CN"/>
              </w:rPr>
              <mc:AlternateContent>
                <mc:Choice Requires="wps">
                  <w:drawing>
                    <wp:anchor distT="0" distB="0" distL="114300" distR="114300" simplePos="0" relativeHeight="252344320" behindDoc="0" locked="0" layoutInCell="1" allowOverlap="1">
                      <wp:simplePos x="0" y="0"/>
                      <wp:positionH relativeFrom="column">
                        <wp:posOffset>15240</wp:posOffset>
                      </wp:positionH>
                      <wp:positionV relativeFrom="paragraph">
                        <wp:posOffset>55245</wp:posOffset>
                      </wp:positionV>
                      <wp:extent cx="1302385" cy="1807210"/>
                      <wp:effectExtent l="6350" t="6350" r="24765" b="15240"/>
                      <wp:wrapNone/>
                      <wp:docPr id="17" name="Text Box 23"/>
                      <wp:cNvGraphicFramePr/>
                      <a:graphic xmlns:a="http://schemas.openxmlformats.org/drawingml/2006/main">
                        <a:graphicData uri="http://schemas.microsoft.com/office/word/2010/wordprocessingShape">
                          <wps:wsp>
                            <wps:cNvSpPr txBox="1"/>
                            <wps:spPr>
                              <a:xfrm>
                                <a:off x="0" y="0"/>
                                <a:ext cx="1302385" cy="1807210"/>
                              </a:xfrm>
                              <a:prstGeom prst="rect">
                                <a:avLst/>
                              </a:prstGeom>
                              <a:noFill/>
                              <a:ln w="12700" cap="flat" cmpd="sng">
                                <a:solidFill>
                                  <a:srgbClr val="000000"/>
                                </a:solidFill>
                                <a:prstDash val="solid"/>
                                <a:miter/>
                                <a:headEnd type="none" w="med" len="med"/>
                                <a:tailEnd type="none" w="med" len="med"/>
                              </a:ln>
                              <a:effectLst/>
                            </wps:spPr>
                            <wps:txbx>
                              <w:txbxContent>
                                <w:p>
                                  <w:pPr>
                                    <w:rPr>
                                      <w:b/>
                                      <w:color w:val="FF0000"/>
                                      <w:szCs w:val="21"/>
                                      <w:u w:val="single"/>
                                    </w:rPr>
                                  </w:pPr>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康复治疗技师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bCs/>
                                      <w:szCs w:val="21"/>
                                    </w:rPr>
                                  </w:pPr>
                                  <w:r>
                                    <w:rPr>
                                      <w:rFonts w:hint="eastAsia"/>
                                      <w:bCs/>
                                      <w:szCs w:val="21"/>
                                    </w:rPr>
                                    <w:t>康复治疗师</w:t>
                                  </w:r>
                                </w:p>
                                <w:p>
                                  <w:pPr>
                                    <w:jc w:val="center"/>
                                    <w:rPr>
                                      <w:bCs/>
                                      <w:szCs w:val="21"/>
                                    </w:rPr>
                                  </w:pPr>
                                  <w:r>
                                    <w:rPr>
                                      <w:rFonts w:hint="eastAsia"/>
                                      <w:bCs/>
                                      <w:szCs w:val="21"/>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 xml:space="preserve"> 主任康复治疗师</w:t>
                                  </w:r>
                                </w:p>
                                <w:p>
                                  <w:pPr>
                                    <w:jc w:val="center"/>
                                    <w:rPr>
                                      <w:b/>
                                      <w:szCs w:val="21"/>
                                    </w:rPr>
                                  </w:pPr>
                                </w:p>
                                <w:p>
                                  <w:pPr>
                                    <w:jc w:val="center"/>
                                    <w:rPr>
                                      <w:b/>
                                      <w:szCs w:val="21"/>
                                      <w:u w:val="single"/>
                                    </w:rPr>
                                  </w:pPr>
                                  <w:r>
                                    <w:rPr>
                                      <w:rFonts w:hint="eastAsia"/>
                                      <w:b/>
                                      <w:szCs w:val="21"/>
                                      <w:u w:val="single"/>
                                    </w:rPr>
                                    <w:t>主任康复治疗师</w:t>
                                  </w:r>
                                </w:p>
                                <w:p>
                                  <w:pPr>
                                    <w:jc w:val="center"/>
                                    <w:rPr>
                                      <w:rFonts w:ascii="宋体" w:hAnsi="宋体"/>
                                      <w:b/>
                                      <w:szCs w:val="21"/>
                                    </w:rPr>
                                  </w:pPr>
                                </w:p>
                                <w:p>
                                  <w:pPr>
                                    <w:jc w:val="center"/>
                                    <w:rPr>
                                      <w:rFonts w:ascii="宋体" w:hAnsi="宋体"/>
                                      <w:b/>
                                      <w:szCs w:val="21"/>
                                    </w:rPr>
                                  </w:pPr>
                                </w:p>
                                <w:p/>
                              </w:txbxContent>
                            </wps:txbx>
                            <wps:bodyPr upright="1"/>
                          </wps:wsp>
                        </a:graphicData>
                      </a:graphic>
                    </wp:anchor>
                  </w:drawing>
                </mc:Choice>
                <mc:Fallback>
                  <w:pict>
                    <v:shape id="Text Box 23" o:spid="_x0000_s1026" o:spt="202" type="#_x0000_t202" style="position:absolute;left:0pt;margin-left:1.2pt;margin-top:4.35pt;height:142.3pt;width:102.55pt;z-index:252344320;mso-width-relative:page;mso-height-relative:page;" filled="f" stroked="t" coordsize="21600,21600" o:gfxdata="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bVVL9UAAAAHAQAA&#10;DwAAAAAAAAABACAAAAAiAAAAZHJzL2Rvd25yZXYueG1sUEsBAhQAFAAAAAgAh07iQC6TxUfjAQAA&#10;0AMAAA4AAAAAAAAAAQAgAAAAJAEAAGRycy9lMm9Eb2MueG1sUEsFBgAAAAAGAAYAWQEAAHkFAAAA&#10;AA==&#10;">
                      <v:fill on="f" focussize="0,0"/>
                      <v:stroke weight="1pt" color="#000000" joinstyle="miter"/>
                      <v:imagedata o:title=""/>
                      <o:lock v:ext="edit" aspectratio="f"/>
                      <v:textbox>
                        <w:txbxContent>
                          <w:p>
                            <w:pPr>
                              <w:rPr>
                                <w:b/>
                                <w:color w:val="FF0000"/>
                                <w:szCs w:val="21"/>
                                <w:u w:val="single"/>
                              </w:rPr>
                            </w:pPr>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康复治疗技师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bCs/>
                                <w:szCs w:val="21"/>
                              </w:rPr>
                            </w:pPr>
                            <w:r>
                              <w:rPr>
                                <w:rFonts w:hint="eastAsia"/>
                                <w:bCs/>
                                <w:szCs w:val="21"/>
                              </w:rPr>
                              <w:t>康复治疗师</w:t>
                            </w:r>
                          </w:p>
                          <w:p>
                            <w:pPr>
                              <w:jc w:val="center"/>
                              <w:rPr>
                                <w:bCs/>
                                <w:szCs w:val="21"/>
                              </w:rPr>
                            </w:pPr>
                            <w:r>
                              <w:rPr>
                                <w:rFonts w:hint="eastAsia"/>
                                <w:bCs/>
                                <w:szCs w:val="21"/>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 xml:space="preserve"> 主任康复治疗师</w:t>
                            </w:r>
                          </w:p>
                          <w:p>
                            <w:pPr>
                              <w:jc w:val="center"/>
                              <w:rPr>
                                <w:b/>
                                <w:szCs w:val="21"/>
                              </w:rPr>
                            </w:pPr>
                          </w:p>
                          <w:p>
                            <w:pPr>
                              <w:jc w:val="center"/>
                              <w:rPr>
                                <w:b/>
                                <w:szCs w:val="21"/>
                                <w:u w:val="single"/>
                              </w:rPr>
                            </w:pPr>
                            <w:r>
                              <w:rPr>
                                <w:rFonts w:hint="eastAsia"/>
                                <w:b/>
                                <w:szCs w:val="21"/>
                                <w:u w:val="single"/>
                              </w:rPr>
                              <w:t>主任康复治疗师</w:t>
                            </w:r>
                          </w:p>
                          <w:p>
                            <w:pPr>
                              <w:jc w:val="center"/>
                              <w:rPr>
                                <w:rFonts w:ascii="宋体" w:hAnsi="宋体"/>
                                <w:b/>
                                <w:szCs w:val="21"/>
                              </w:rPr>
                            </w:pPr>
                          </w:p>
                          <w:p>
                            <w:pPr>
                              <w:jc w:val="center"/>
                              <w:rPr>
                                <w:rFonts w:ascii="宋体" w:hAnsi="宋体"/>
                                <w:b/>
                                <w:szCs w:val="21"/>
                              </w:rPr>
                            </w:pPr>
                          </w:p>
                          <w:p/>
                        </w:txbxContent>
                      </v:textbox>
                    </v:shape>
                  </w:pict>
                </mc:Fallback>
              </mc:AlternateContent>
            </w:r>
            <w:r>
              <w:rPr>
                <w:color w:val="auto"/>
                <w:lang w:val="zh-CN"/>
              </w:rPr>
              <mc:AlternateContent>
                <mc:Choice Requires="wps">
                  <w:drawing>
                    <wp:anchor distT="0" distB="0" distL="114300" distR="114300" simplePos="0" relativeHeight="252343296" behindDoc="0" locked="0" layoutInCell="1" allowOverlap="1">
                      <wp:simplePos x="0" y="0"/>
                      <wp:positionH relativeFrom="column">
                        <wp:posOffset>1591310</wp:posOffset>
                      </wp:positionH>
                      <wp:positionV relativeFrom="paragraph">
                        <wp:posOffset>88265</wp:posOffset>
                      </wp:positionV>
                      <wp:extent cx="1340485" cy="1788160"/>
                      <wp:effectExtent l="6350" t="6350" r="24765" b="15240"/>
                      <wp:wrapNone/>
                      <wp:docPr id="18" name="Text Box 22"/>
                      <wp:cNvGraphicFramePr/>
                      <a:graphic xmlns:a="http://schemas.openxmlformats.org/drawingml/2006/main">
                        <a:graphicData uri="http://schemas.microsoft.com/office/word/2010/wordprocessingShape">
                          <wps:wsp>
                            <wps:cNvSpPr txBox="1"/>
                            <wps:spPr>
                              <a:xfrm>
                                <a:off x="0" y="0"/>
                                <a:ext cx="1340485" cy="1788160"/>
                              </a:xfrm>
                              <a:prstGeom prst="rect">
                                <a:avLst/>
                              </a:prstGeom>
                              <a:noFill/>
                              <a:ln w="12700" cap="flat" cmpd="sng">
                                <a:solidFill>
                                  <a:srgbClr val="000000"/>
                                </a:solidFill>
                                <a:prstDash val="solid"/>
                                <a:miter/>
                                <a:headEnd type="none" w="med" len="med"/>
                                <a:tailEnd type="none" w="med" len="med"/>
                              </a:ln>
                              <a:effectLst/>
                            </wps:spPr>
                            <wps:txbx>
                              <w:txbxContent>
                                <w:p>
                                  <w:pPr>
                                    <w:rPr>
                                      <w:b/>
                                      <w:color w:val="FF0000"/>
                                      <w:szCs w:val="21"/>
                                    </w:rPr>
                                  </w:pPr>
                                  <w:r>
                                    <w:rPr>
                                      <w:rFonts w:hint="eastAsia"/>
                                      <w:b/>
                                      <w:szCs w:val="21"/>
                                    </w:rPr>
                                    <w:t xml:space="preserve">  </w:t>
                                  </w:r>
                                  <w:r>
                                    <w:rPr>
                                      <w:rFonts w:hint="eastAsia"/>
                                      <w:b/>
                                      <w:color w:val="FF0000"/>
                                      <w:szCs w:val="21"/>
                                    </w:rPr>
                                    <w:t xml:space="preserve">   </w:t>
                                  </w:r>
                                </w:p>
                                <w:p>
                                  <w:pPr>
                                    <w:jc w:val="center"/>
                                    <w:rPr>
                                      <w:rFonts w:ascii="宋体" w:hAnsi="宋体"/>
                                      <w:bCs/>
                                      <w:color w:val="000000" w:themeColor="text1"/>
                                      <w:szCs w:val="21"/>
                                      <w14:textFill>
                                        <w14:solidFill>
                                          <w14:schemeClr w14:val="tx1"/>
                                        </w14:solidFill>
                                      </w14:textFill>
                                    </w:rPr>
                                  </w:pPr>
                                  <w:r>
                                    <w:rPr>
                                      <w:rFonts w:hint="eastAsia"/>
                                      <w:b/>
                                      <w:szCs w:val="21"/>
                                      <w:u w:val="single"/>
                                    </w:rPr>
                                    <w:t>初、中级岗位</w:t>
                                  </w:r>
                                </w:p>
                                <w:p>
                                  <w:pPr>
                                    <w:rPr>
                                      <w:rFonts w:ascii="宋体" w:hAnsi="宋体"/>
                                      <w:bCs/>
                                      <w:szCs w:val="21"/>
                                    </w:rPr>
                                  </w:pPr>
                                  <w:r>
                                    <w:rPr>
                                      <w:rFonts w:hint="eastAsia" w:ascii="宋体" w:hAnsi="宋体"/>
                                      <w:bCs/>
                                      <w:szCs w:val="21"/>
                                    </w:rPr>
                                    <w:t xml:space="preserve">   康复治疗技师</w:t>
                                  </w:r>
                                </w:p>
                                <w:p>
                                  <w:pPr>
                                    <w:rPr>
                                      <w:bCs/>
                                      <w:color w:val="000000" w:themeColor="text1"/>
                                      <w:szCs w:val="21"/>
                                      <w14:textFill>
                                        <w14:solidFill>
                                          <w14:schemeClr w14:val="tx1"/>
                                        </w14:solidFill>
                                      </w14:textFill>
                                    </w:rPr>
                                  </w:pPr>
                                </w:p>
                                <w:p>
                                  <w:pPr>
                                    <w:jc w:val="center"/>
                                    <w:rPr>
                                      <w:bCs/>
                                      <w:color w:val="000000" w:themeColor="text1"/>
                                      <w:szCs w:val="21"/>
                                      <w14:textFill>
                                        <w14:solidFill>
                                          <w14:schemeClr w14:val="tx1"/>
                                        </w14:solidFill>
                                      </w14:textFill>
                                    </w:rPr>
                                  </w:pPr>
                                  <w:r>
                                    <w:rPr>
                                      <w:rFonts w:hint="eastAsia"/>
                                      <w:b/>
                                      <w:szCs w:val="21"/>
                                      <w:u w:val="single"/>
                                    </w:rPr>
                                    <w:t>高级岗位</w:t>
                                  </w:r>
                                </w:p>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主任康复治疗师</w:t>
                                  </w:r>
                                </w:p>
                              </w:txbxContent>
                            </wps:txbx>
                            <wps:bodyPr upright="1"/>
                          </wps:wsp>
                        </a:graphicData>
                      </a:graphic>
                    </wp:anchor>
                  </w:drawing>
                </mc:Choice>
                <mc:Fallback>
                  <w:pict>
                    <v:shape id="Text Box 22" o:spid="_x0000_s1026" o:spt="202" type="#_x0000_t202" style="position:absolute;left:0pt;margin-left:125.3pt;margin-top:6.95pt;height:140.8pt;width:105.55pt;z-index:252343296;mso-width-relative:page;mso-height-relative:page;" filled="f" stroked="t" coordsize="21600,21600" o:gfxdata="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fZVJdcAAAAK&#10;AQAADwAAAAAAAAABACAAAAAiAAAAZHJzL2Rvd25yZXYueG1sUEsBAhQAFAAAAAgAh07iQFYhkmjk&#10;AQAA0AMAAA4AAAAAAAAAAQAgAAAAJgEAAGRycy9lMm9Eb2MueG1sUEsFBgAAAAAGAAYAWQEAAHwF&#10;AAAAAA==&#10;">
                      <v:fill on="f" focussize="0,0"/>
                      <v:stroke weight="1pt" color="#000000" joinstyle="miter"/>
                      <v:imagedata o:title=""/>
                      <o:lock v:ext="edit" aspectratio="f"/>
                      <v:textbox>
                        <w:txbxContent>
                          <w:p>
                            <w:pPr>
                              <w:rPr>
                                <w:b/>
                                <w:color w:val="FF0000"/>
                                <w:szCs w:val="21"/>
                              </w:rPr>
                            </w:pPr>
                            <w:r>
                              <w:rPr>
                                <w:rFonts w:hint="eastAsia"/>
                                <w:b/>
                                <w:szCs w:val="21"/>
                              </w:rPr>
                              <w:t xml:space="preserve">  </w:t>
                            </w:r>
                            <w:r>
                              <w:rPr>
                                <w:rFonts w:hint="eastAsia"/>
                                <w:b/>
                                <w:color w:val="FF0000"/>
                                <w:szCs w:val="21"/>
                              </w:rPr>
                              <w:t xml:space="preserve">   </w:t>
                            </w:r>
                          </w:p>
                          <w:p>
                            <w:pPr>
                              <w:jc w:val="center"/>
                              <w:rPr>
                                <w:rFonts w:ascii="宋体" w:hAnsi="宋体"/>
                                <w:bCs/>
                                <w:color w:val="000000" w:themeColor="text1"/>
                                <w:szCs w:val="21"/>
                                <w14:textFill>
                                  <w14:solidFill>
                                    <w14:schemeClr w14:val="tx1"/>
                                  </w14:solidFill>
                                </w14:textFill>
                              </w:rPr>
                            </w:pPr>
                            <w:r>
                              <w:rPr>
                                <w:rFonts w:hint="eastAsia"/>
                                <w:b/>
                                <w:szCs w:val="21"/>
                                <w:u w:val="single"/>
                              </w:rPr>
                              <w:t>初、中级岗位</w:t>
                            </w:r>
                          </w:p>
                          <w:p>
                            <w:pPr>
                              <w:rPr>
                                <w:rFonts w:ascii="宋体" w:hAnsi="宋体"/>
                                <w:bCs/>
                                <w:szCs w:val="21"/>
                              </w:rPr>
                            </w:pPr>
                            <w:r>
                              <w:rPr>
                                <w:rFonts w:hint="eastAsia" w:ascii="宋体" w:hAnsi="宋体"/>
                                <w:bCs/>
                                <w:szCs w:val="21"/>
                              </w:rPr>
                              <w:t xml:space="preserve">   康复治疗技师</w:t>
                            </w:r>
                          </w:p>
                          <w:p>
                            <w:pPr>
                              <w:rPr>
                                <w:bCs/>
                                <w:color w:val="000000" w:themeColor="text1"/>
                                <w:szCs w:val="21"/>
                                <w14:textFill>
                                  <w14:solidFill>
                                    <w14:schemeClr w14:val="tx1"/>
                                  </w14:solidFill>
                                </w14:textFill>
                              </w:rPr>
                            </w:pPr>
                          </w:p>
                          <w:p>
                            <w:pPr>
                              <w:jc w:val="center"/>
                              <w:rPr>
                                <w:bCs/>
                                <w:color w:val="000000" w:themeColor="text1"/>
                                <w:szCs w:val="21"/>
                                <w14:textFill>
                                  <w14:solidFill>
                                    <w14:schemeClr w14:val="tx1"/>
                                  </w14:solidFill>
                                </w14:textFill>
                              </w:rPr>
                            </w:pPr>
                            <w:r>
                              <w:rPr>
                                <w:rFonts w:hint="eastAsia"/>
                                <w:b/>
                                <w:szCs w:val="21"/>
                                <w:u w:val="single"/>
                              </w:rPr>
                              <w:t>高级岗位</w:t>
                            </w:r>
                          </w:p>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主任康复治疗师</w:t>
                            </w:r>
                          </w:p>
                        </w:txbxContent>
                      </v:textbox>
                    </v:shape>
                  </w:pict>
                </mc:Fallback>
              </mc:AlternateContent>
            </w:r>
            <w:r>
              <w:rPr>
                <w:color w:val="auto"/>
                <w:lang w:val="zh-CN"/>
              </w:rPr>
              <mc:AlternateContent>
                <mc:Choice Requires="wps">
                  <w:drawing>
                    <wp:anchor distT="0" distB="0" distL="114300" distR="114300" simplePos="0" relativeHeight="252334080" behindDoc="0" locked="0" layoutInCell="1" allowOverlap="1">
                      <wp:simplePos x="0" y="0"/>
                      <wp:positionH relativeFrom="column">
                        <wp:posOffset>3660140</wp:posOffset>
                      </wp:positionH>
                      <wp:positionV relativeFrom="paragraph">
                        <wp:posOffset>2095500</wp:posOffset>
                      </wp:positionV>
                      <wp:extent cx="111760" cy="172085"/>
                      <wp:effectExtent l="13970" t="4445" r="26670" b="13970"/>
                      <wp:wrapNone/>
                      <wp:docPr id="19" name="AutoShape 9"/>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9" o:spid="_x0000_s1026" o:spt="67" type="#_x0000_t67" style="position:absolute;left:0pt;margin-left:288.2pt;margin-top:165pt;height:13.55pt;width:8.8pt;z-index:252334080;mso-width-relative:page;mso-height-relative:page;" fillcolor="#000000" filled="t" stroked="t" coordsize="21600,21600" o:gfxdata="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PbbPLYAAAACwEAAA8AAAAAAAAAAQAgAAAAIgAAAGRy&#10;cy9kb3ducmV2LnhtbFBLAQIUABQAAAAIAIdO4kDEwZXvBQIAAEUEAAAOAAAAAAAAAAEAIAAAACcB&#10;AABkcnMvZTJvRG9jLnhtbFBLBQYAAAAABgAGAFkBAACe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33056" behindDoc="0" locked="0" layoutInCell="1" allowOverlap="1">
                      <wp:simplePos x="0" y="0"/>
                      <wp:positionH relativeFrom="column">
                        <wp:posOffset>2141855</wp:posOffset>
                      </wp:positionH>
                      <wp:positionV relativeFrom="paragraph">
                        <wp:posOffset>2098675</wp:posOffset>
                      </wp:positionV>
                      <wp:extent cx="112395" cy="172085"/>
                      <wp:effectExtent l="13970" t="4445" r="26035" b="13970"/>
                      <wp:wrapNone/>
                      <wp:docPr id="20" name="AutoShape 8"/>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8" o:spid="_x0000_s1026" o:spt="67" type="#_x0000_t67" style="position:absolute;left:0pt;margin-left:168.65pt;margin-top:165.25pt;height:13.55pt;width:8.85pt;z-index:252333056;mso-width-relative:page;mso-height-relative:page;" fillcolor="#000000" filled="t" stroked="t" coordsize="21600,21600" o:gfxdata="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660nTWAAAACwEAAA8AAAAAAAAAAQAgAAAAIgAAAGRycy9k&#10;b3ducmV2LnhtbFBLAQIUABQAAAAIAIdO4kBlnEyrBAIAAEU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35104" behindDoc="0" locked="0" layoutInCell="1" allowOverlap="1">
                      <wp:simplePos x="0" y="0"/>
                      <wp:positionH relativeFrom="column">
                        <wp:posOffset>559435</wp:posOffset>
                      </wp:positionH>
                      <wp:positionV relativeFrom="paragraph">
                        <wp:posOffset>2080260</wp:posOffset>
                      </wp:positionV>
                      <wp:extent cx="112395" cy="172085"/>
                      <wp:effectExtent l="13970" t="4445" r="26035" b="13970"/>
                      <wp:wrapNone/>
                      <wp:docPr id="22" name="AutoShape 10"/>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0" o:spid="_x0000_s1026" o:spt="67" type="#_x0000_t67" style="position:absolute;left:0pt;margin-left:44.05pt;margin-top:163.8pt;height:13.55pt;width:8.85pt;z-index:252335104;mso-width-relative:page;mso-height-relative:page;" fillcolor="#000000" filled="t" stroked="t" coordsize="21600,21600" o:gfxdata="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FmlgTWAAAACgEAAA8AAAAAAAAAAQAgAAAAIgAAAGRycy9k&#10;b3ducmV2LnhtbFBLAQIUABQAAAAIAIdO4kBP1UKiBAIAAEY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4" w:hRule="atLeast"/>
          <w:jc w:val="center"/>
        </w:trPr>
        <w:tc>
          <w:tcPr>
            <w:tcW w:w="807" w:type="dxa"/>
            <w:vAlign w:val="center"/>
          </w:tcPr>
          <w:p>
            <w:pPr>
              <w:jc w:val="center"/>
              <w:rPr>
                <w:b/>
                <w:color w:val="auto"/>
              </w:rPr>
            </w:pPr>
            <w:r>
              <w:rPr>
                <w:b/>
                <w:color w:val="auto"/>
              </w:rPr>
              <w:t>工作能力</w:t>
            </w:r>
          </w:p>
        </w:tc>
        <w:tc>
          <w:tcPr>
            <w:tcW w:w="10184" w:type="dxa"/>
            <w:tcBorders>
              <w:top w:val="dashed" w:color="auto" w:sz="8" w:space="0"/>
              <w:bottom w:val="dashed" w:color="auto" w:sz="8" w:space="0"/>
            </w:tcBorders>
            <w:vAlign w:val="center"/>
          </w:tcPr>
          <w:p>
            <w:pPr>
              <w:jc w:val="center"/>
              <w:rPr>
                <w:color w:val="auto"/>
              </w:rPr>
            </w:pPr>
            <w:r>
              <w:rPr>
                <w:color w:val="auto"/>
              </w:rPr>
              <mc:AlternateContent>
                <mc:Choice Requires="wpg">
                  <w:drawing>
                    <wp:inline distT="0" distB="0" distL="114300" distR="114300">
                      <wp:extent cx="6101080" cy="952500"/>
                      <wp:effectExtent l="0" t="0" r="0" b="0"/>
                      <wp:docPr id="66" name="Group 36"/>
                      <wp:cNvGraphicFramePr/>
                      <a:graphic xmlns:a="http://schemas.openxmlformats.org/drawingml/2006/main">
                        <a:graphicData uri="http://schemas.microsoft.com/office/word/2010/wordprocessingGroup">
                          <wpg:wgp>
                            <wpg:cNvGrpSpPr/>
                            <wpg:grpSpPr>
                              <a:xfrm>
                                <a:off x="0" y="0"/>
                                <a:ext cx="6101080" cy="952500"/>
                                <a:chOff x="0" y="0"/>
                                <a:chExt cx="9720" cy="1872203203"/>
                              </a:xfrm>
                            </wpg:grpSpPr>
                            <wps:wsp>
                              <wps:cNvPr id="67" name="Picture 37"/>
                              <wps:cNvSpPr>
                                <a:spLocks noChangeAspect="1" noTextEdit="1"/>
                              </wps:cNvSpPr>
                              <wps:spPr>
                                <a:xfrm>
                                  <a:off x="0" y="0"/>
                                  <a:ext cx="9720" cy="1872"/>
                                </a:xfrm>
                                <a:prstGeom prst="rect">
                                  <a:avLst/>
                                </a:prstGeom>
                                <a:noFill/>
                                <a:ln w="9525">
                                  <a:noFill/>
                                </a:ln>
                              </wps:spPr>
                              <wps:bodyPr upright="1"/>
                            </wps:wsp>
                            <wps:wsp>
                              <wps:cNvPr id="68" name="Text Box 38"/>
                              <wps:cNvSpPr txBox="1"/>
                              <wps:spPr>
                                <a:xfrm>
                                  <a:off x="2520" y="468"/>
                                  <a:ext cx="1975" cy="887"/>
                                </a:xfrm>
                                <a:prstGeom prst="rect">
                                  <a:avLst/>
                                </a:prstGeom>
                                <a:noFill/>
                                <a:ln w="12700" cap="flat" cmpd="sng">
                                  <a:solidFill>
                                    <a:srgbClr val="000000"/>
                                  </a:solidFill>
                                  <a:prstDash val="solid"/>
                                  <a:miter/>
                                  <a:headEnd type="none" w="med" len="med"/>
                                  <a:tailEnd type="none" w="med" len="med"/>
                                </a:ln>
                              </wps:spPr>
                              <wps:txbx>
                                <w:txbxContent>
                                  <w:p>
                                    <w:r>
                                      <w:rPr>
                                        <w:rFonts w:hint="eastAsia"/>
                                      </w:rPr>
                                      <w:t xml:space="preserve">    特色中医</w:t>
                                    </w:r>
                                  </w:p>
                                  <w:p>
                                    <w:r>
                                      <w:rPr>
                                        <w:rFonts w:hint="eastAsia"/>
                                      </w:rPr>
                                      <w:t xml:space="preserve">    康复技术</w:t>
                                    </w:r>
                                  </w:p>
                                </w:txbxContent>
                              </wps:txbx>
                              <wps:bodyPr upright="1"/>
                            </wps:wsp>
                            <wps:wsp>
                              <wps:cNvPr id="69" name="Text Box 39"/>
                              <wps:cNvSpPr txBox="1"/>
                              <wps:spPr>
                                <a:xfrm>
                                  <a:off x="5040" y="468"/>
                                  <a:ext cx="1800" cy="887"/>
                                </a:xfrm>
                                <a:prstGeom prst="rect">
                                  <a:avLst/>
                                </a:prstGeom>
                                <a:noFill/>
                                <a:ln w="12700" cap="flat" cmpd="sng">
                                  <a:solidFill>
                                    <a:srgbClr val="000000"/>
                                  </a:solidFill>
                                  <a:prstDash val="solid"/>
                                  <a:miter/>
                                  <a:headEnd type="none" w="med" len="med"/>
                                  <a:tailEnd type="none" w="med" len="med"/>
                                </a:ln>
                              </wps:spPr>
                              <wps:txbx>
                                <w:txbxContent>
                                  <w:p/>
                                  <w:p>
                                    <w:pPr>
                                      <w:rPr>
                                        <w:rFonts w:eastAsia="宋体"/>
                                      </w:rPr>
                                    </w:pPr>
                                    <w:r>
                                      <w:rPr>
                                        <w:rFonts w:hint="eastAsia"/>
                                      </w:rPr>
                                      <w:t xml:space="preserve"> 亚健康调理技术</w:t>
                                    </w:r>
                                  </w:p>
                                </w:txbxContent>
                              </wps:txbx>
                              <wps:bodyPr upright="1"/>
                            </wps:wsp>
                            <wps:wsp>
                              <wps:cNvPr id="70" name="Text Box 40"/>
                              <wps:cNvSpPr txBox="1"/>
                              <wps:spPr>
                                <a:xfrm>
                                  <a:off x="7380" y="468"/>
                                  <a:ext cx="1800" cy="887"/>
                                </a:xfrm>
                                <a:prstGeom prst="rect">
                                  <a:avLst/>
                                </a:prstGeom>
                                <a:noFill/>
                                <a:ln w="12700" cap="flat" cmpd="sng">
                                  <a:solidFill>
                                    <a:srgbClr val="000000"/>
                                  </a:solidFill>
                                  <a:prstDash val="solid"/>
                                  <a:miter/>
                                  <a:headEnd type="none" w="med" len="med"/>
                                  <a:tailEnd type="none" w="med" len="med"/>
                                </a:ln>
                              </wps:spPr>
                              <wps:txbx>
                                <w:txbxContent>
                                  <w:p>
                                    <w:pPr>
                                      <w:jc w:val="center"/>
                                    </w:pPr>
                                  </w:p>
                                  <w:p>
                                    <w:pPr>
                                      <w:jc w:val="center"/>
                                      <w:rPr>
                                        <w:rFonts w:eastAsia="宋体"/>
                                      </w:rPr>
                                    </w:pPr>
                                    <w:r>
                                      <w:rPr>
                                        <w:rFonts w:hint="eastAsia" w:eastAsia="宋体"/>
                                      </w:rPr>
                                      <w:t>小儿保健推拿技术</w:t>
                                    </w:r>
                                  </w:p>
                                </w:txbxContent>
                              </wps:txbx>
                              <wps:bodyPr upright="1"/>
                            </wps:wsp>
                            <wps:wsp>
                              <wps:cNvPr id="71" name="Text Box 41"/>
                              <wps:cNvSpPr txBox="1"/>
                              <wps:spPr>
                                <a:xfrm>
                                  <a:off x="206" y="463"/>
                                  <a:ext cx="1980" cy="886"/>
                                </a:xfrm>
                                <a:prstGeom prst="rect">
                                  <a:avLst/>
                                </a:prstGeom>
                                <a:noFill/>
                                <a:ln w="12700" cap="flat" cmpd="sng">
                                  <a:solidFill>
                                    <a:srgbClr val="000000"/>
                                  </a:solidFill>
                                  <a:prstDash val="solid"/>
                                  <a:miter/>
                                  <a:headEnd type="none" w="med" len="med"/>
                                  <a:tailEnd type="none" w="med" len="med"/>
                                </a:ln>
                              </wps:spPr>
                              <wps:txbx>
                                <w:txbxContent>
                                  <w:p>
                                    <w:r>
                                      <w:rPr>
                                        <w:rFonts w:hint="eastAsia"/>
                                      </w:rPr>
                                      <w:t xml:space="preserve">      绿色</w:t>
                                    </w:r>
                                  </w:p>
                                  <w:p>
                                    <w:pPr>
                                      <w:jc w:val="center"/>
                                      <w:rPr>
                                        <w:rFonts w:eastAsia="宋体"/>
                                      </w:rPr>
                                    </w:pPr>
                                    <w:r>
                                      <w:rPr>
                                        <w:rFonts w:hint="eastAsia"/>
                                      </w:rPr>
                                      <w:t>医疗服务技术</w:t>
                                    </w:r>
                                  </w:p>
                                </w:txbxContent>
                              </wps:txbx>
                              <wps:bodyPr upright="1"/>
                            </wps:wsp>
                          </wpg:wgp>
                        </a:graphicData>
                      </a:graphic>
                    </wp:inline>
                  </w:drawing>
                </mc:Choice>
                <mc:Fallback>
                  <w:pict>
                    <v:group id="Group 36" o:spid="_x0000_s1026" o:spt="203" style="height:75pt;width:480.4pt;" coordsize="9720,1872203203" o:gfxdata="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">
                      <o:lock v:ext="edit" aspectratio="f"/>
                      <v:rect id="Picture 37" o:spid="_x0000_s1026" o:spt="1" style="position:absolute;left:0;top:0;height:1872;width:9720;" filled="f" stroked="f" coordsize="21600,21600" o:gfxdata="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9BPGb4A&#10;AADbAAAADwAAAAAAAAABACAAAAAiAAAAZHJzL2Rvd25yZXYueG1sUEsBAhQAFAAAAAgAh07iQDMv&#10;BZ47AAAAOQAAABAAAAAAAAAAAQAgAAAADQEAAGRycy9zaGFwZXhtbC54bWxQSwUGAAAAAAYABgBb&#10;AQAAtwMAAAAA&#10;">
                        <v:fill on="f" focussize="0,0"/>
                        <v:stroke on="f"/>
                        <v:imagedata o:title=""/>
                        <o:lock v:ext="edit" text="t" aspectratio="t"/>
                      </v:rect>
                      <v:shape id="Text Box 38" o:spid="_x0000_s1026" o:spt="202" type="#_x0000_t202" style="position:absolute;left:2520;top:468;height:887;width:1975;" filled="f" stroked="t" coordsize="21600,21600" o:gfxdata="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5tOO5AAAA2wAA&#10;AA8AAAAAAAAAAQAgAAAAIgAAAGRycy9kb3ducmV2LnhtbFBLAQIUABQAAAAIAIdO4kAzLwWeOwAA&#10;ADkAAAAQAAAAAAAAAAEAIAAAAAgBAABkcnMvc2hhcGV4bWwueG1sUEsFBgAAAAAGAAYAWwEAALID&#10;AAAAAA==&#10;">
                        <v:fill on="f" focussize="0,0"/>
                        <v:stroke weight="1pt" color="#000000" joinstyle="miter"/>
                        <v:imagedata o:title=""/>
                        <o:lock v:ext="edit" aspectratio="f"/>
                        <v:textbox>
                          <w:txbxContent>
                            <w:p>
                              <w:r>
                                <w:rPr>
                                  <w:rFonts w:hint="eastAsia"/>
                                </w:rPr>
                                <w:t xml:space="preserve">    特色中医</w:t>
                              </w:r>
                            </w:p>
                            <w:p>
                              <w:r>
                                <w:rPr>
                                  <w:rFonts w:hint="eastAsia"/>
                                </w:rPr>
                                <w:t xml:space="preserve">    康复技术</w:t>
                              </w:r>
                            </w:p>
                          </w:txbxContent>
                        </v:textbox>
                      </v:shape>
                      <v:shape id="Text Box 39" o:spid="_x0000_s1026" o:spt="202" type="#_x0000_t202" style="position:absolute;left:5040;top:468;height:887;width:1800;" filled="f" stroked="t" coordsize="21600,21600" o:gfxdata="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dRF4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textbox>
                          <w:txbxContent>
                            <w:p/>
                            <w:p>
                              <w:pPr>
                                <w:rPr>
                                  <w:rFonts w:eastAsia="宋体"/>
                                </w:rPr>
                              </w:pPr>
                              <w:r>
                                <w:rPr>
                                  <w:rFonts w:hint="eastAsia"/>
                                </w:rPr>
                                <w:t xml:space="preserve"> 亚健康调理技术</w:t>
                              </w:r>
                            </w:p>
                          </w:txbxContent>
                        </v:textbox>
                      </v:shape>
                      <v:shape id="Text Box 40" o:spid="_x0000_s1026" o:spt="202" type="#_x0000_t202" style="position:absolute;left:7380;top:468;height:887;width:1800;" filled="f" stroked="t" coordsize="21600,21600" o:gfxdata="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li44ugAAANsA&#10;AAAPAAAAAAAAAAEAIAAAACIAAABkcnMvZG93bnJldi54bWxQSwECFAAUAAAACACHTuJAMy8FnjsA&#10;AAA5AAAAEAAAAAAAAAABACAAAAAJAQAAZHJzL3NoYXBleG1sLnhtbFBLBQYAAAAABgAGAFsBAACz&#10;AwAAAAA=&#10;">
                        <v:fill on="f" focussize="0,0"/>
                        <v:stroke weight="1pt" color="#000000" joinstyle="miter"/>
                        <v:imagedata o:title=""/>
                        <o:lock v:ext="edit" aspectratio="f"/>
                        <v:textbox>
                          <w:txbxContent>
                            <w:p>
                              <w:pPr>
                                <w:jc w:val="center"/>
                              </w:pPr>
                            </w:p>
                            <w:p>
                              <w:pPr>
                                <w:jc w:val="center"/>
                                <w:rPr>
                                  <w:rFonts w:eastAsia="宋体"/>
                                </w:rPr>
                              </w:pPr>
                              <w:r>
                                <w:rPr>
                                  <w:rFonts w:hint="eastAsia" w:eastAsia="宋体"/>
                                </w:rPr>
                                <w:t>小儿保健推拿技术</w:t>
                              </w:r>
                            </w:p>
                          </w:txbxContent>
                        </v:textbox>
                      </v:shape>
                      <v:shape id="Text Box 41" o:spid="_x0000_s1026" o:spt="202" type="#_x0000_t202" style="position:absolute;left:206;top:463;height:886;width:1980;" filled="f" stroked="t" coordsize="21600,21600" o:gfxdata="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2ouj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textbox>
                          <w:txbxContent>
                            <w:p>
                              <w:r>
                                <w:rPr>
                                  <w:rFonts w:hint="eastAsia"/>
                                </w:rPr>
                                <w:t xml:space="preserve">      绿色</w:t>
                              </w:r>
                            </w:p>
                            <w:p>
                              <w:pPr>
                                <w:jc w:val="center"/>
                                <w:rPr>
                                  <w:rFonts w:eastAsia="宋体"/>
                                </w:rPr>
                              </w:pPr>
                              <w:r>
                                <w:rPr>
                                  <w:rFonts w:hint="eastAsia"/>
                                </w:rPr>
                                <w:t>医疗服务技术</w:t>
                              </w:r>
                            </w:p>
                          </w:txbxContent>
                        </v:textbox>
                      </v:shape>
                      <w10:wrap type="none"/>
                      <w10:anchorlock/>
                    </v:group>
                  </w:pict>
                </mc:Fallback>
              </mc:AlternateContent>
            </w:r>
            <w:r>
              <w:rPr>
                <w:color w:val="auto"/>
                <w:lang w:val="zh-CN"/>
              </w:rPr>
              <mc:AlternateContent>
                <mc:Choice Requires="wps">
                  <w:drawing>
                    <wp:anchor distT="0" distB="0" distL="114300" distR="114300" simplePos="0" relativeHeight="252346368" behindDoc="0" locked="0" layoutInCell="1" allowOverlap="1">
                      <wp:simplePos x="0" y="0"/>
                      <wp:positionH relativeFrom="column">
                        <wp:posOffset>4893310</wp:posOffset>
                      </wp:positionH>
                      <wp:positionV relativeFrom="paragraph">
                        <wp:posOffset>59055</wp:posOffset>
                      </wp:positionV>
                      <wp:extent cx="1410335" cy="2856230"/>
                      <wp:effectExtent l="6350" t="6350" r="12065" b="13970"/>
                      <wp:wrapNone/>
                      <wp:docPr id="24" name="Text Box 26"/>
                      <wp:cNvGraphicFramePr/>
                      <a:graphic xmlns:a="http://schemas.openxmlformats.org/drawingml/2006/main">
                        <a:graphicData uri="http://schemas.microsoft.com/office/word/2010/wordprocessingShape">
                          <wps:wsp>
                            <wps:cNvSpPr txBox="1"/>
                            <wps:spPr>
                              <a:xfrm>
                                <a:off x="0" y="0"/>
                                <a:ext cx="1410335" cy="2856230"/>
                              </a:xfrm>
                              <a:prstGeom prst="rect">
                                <a:avLst/>
                              </a:prstGeom>
                              <a:noFill/>
                              <a:ln w="12700" cap="flat" cmpd="sng">
                                <a:solidFill>
                                  <a:srgbClr val="000000"/>
                                </a:solidFill>
                                <a:prstDash val="solid"/>
                                <a:miter/>
                                <a:headEnd type="none" w="med" len="med"/>
                                <a:tailEnd type="none" w="med" len="med"/>
                              </a:ln>
                              <a:effectLst/>
                            </wps:spPr>
                            <wps:txbx>
                              <w:txbxContent>
                                <w:p>
                                  <w:pPr>
                                    <w:numPr>
                                      <w:ilvl w:val="0"/>
                                      <w:numId w:val="1"/>
                                    </w:numPr>
                                    <w:rPr>
                                      <w:rFonts w:ascii="宋体" w:hAnsi="宋体"/>
                                      <w:szCs w:val="21"/>
                                    </w:rPr>
                                  </w:pPr>
                                  <w:r>
                                    <w:rPr>
                                      <w:rFonts w:hint="eastAsia" w:ascii="宋体" w:hAnsi="宋体"/>
                                      <w:szCs w:val="21"/>
                                    </w:rPr>
                                    <w:t>生长发育指标、营养、生活方式评价能力；</w:t>
                                  </w:r>
                                </w:p>
                                <w:p>
                                  <w:pPr>
                                    <w:numPr>
                                      <w:ilvl w:val="0"/>
                                      <w:numId w:val="1"/>
                                    </w:numPr>
                                    <w:rPr>
                                      <w:rFonts w:ascii="宋体" w:hAnsi="宋体"/>
                                      <w:szCs w:val="21"/>
                                    </w:rPr>
                                  </w:pPr>
                                  <w:r>
                                    <w:rPr>
                                      <w:rFonts w:hint="eastAsia" w:ascii="宋体" w:hAnsi="宋体"/>
                                      <w:szCs w:val="21"/>
                                    </w:rPr>
                                    <w:t>健康生活方式保健方案设计能力；</w:t>
                                  </w:r>
                                </w:p>
                                <w:p>
                                  <w:pPr>
                                    <w:numPr>
                                      <w:ilvl w:val="0"/>
                                      <w:numId w:val="1"/>
                                    </w:numPr>
                                    <w:rPr>
                                      <w:rFonts w:ascii="宋体" w:hAnsi="宋体"/>
                                      <w:szCs w:val="21"/>
                                    </w:rPr>
                                  </w:pPr>
                                  <w:r>
                                    <w:rPr>
                                      <w:rFonts w:hint="eastAsia" w:ascii="宋体" w:hAnsi="宋体"/>
                                      <w:szCs w:val="21"/>
                                    </w:rPr>
                                    <w:t>家</w:t>
                                  </w:r>
                                  <w:r>
                                    <w:rPr>
                                      <w:rFonts w:hint="eastAsia" w:ascii="宋体" w:hAnsi="宋体"/>
                                      <w:szCs w:val="21"/>
                                      <w:lang w:eastAsia="zh-CN"/>
                                    </w:rPr>
                                    <w:t>属</w:t>
                                  </w:r>
                                  <w:r>
                                    <w:rPr>
                                      <w:rFonts w:hint="eastAsia" w:ascii="宋体" w:hAnsi="宋体"/>
                                      <w:szCs w:val="21"/>
                                    </w:rPr>
                                    <w:t>和患者知情同意、沟通交流能力；</w:t>
                                  </w:r>
                                </w:p>
                                <w:p>
                                  <w:pPr>
                                    <w:numPr>
                                      <w:ilvl w:val="0"/>
                                      <w:numId w:val="1"/>
                                    </w:numPr>
                                    <w:rPr>
                                      <w:rFonts w:ascii="宋体" w:hAnsi="宋体"/>
                                      <w:szCs w:val="21"/>
                                    </w:rPr>
                                  </w:pPr>
                                  <w:r>
                                    <w:rPr>
                                      <w:rFonts w:hint="eastAsia" w:ascii="宋体" w:hAnsi="宋体"/>
                                      <w:szCs w:val="21"/>
                                    </w:rPr>
                                    <w:t>保健手法操作能力；</w:t>
                                  </w:r>
                                </w:p>
                                <w:p>
                                  <w:pPr>
                                    <w:numPr>
                                      <w:ilvl w:val="0"/>
                                      <w:numId w:val="1"/>
                                    </w:numPr>
                                    <w:rPr>
                                      <w:rFonts w:ascii="宋体" w:hAnsi="宋体"/>
                                      <w:szCs w:val="21"/>
                                    </w:rPr>
                                  </w:pPr>
                                  <w:r>
                                    <w:rPr>
                                      <w:rFonts w:hint="eastAsia" w:ascii="宋体" w:hAnsi="宋体"/>
                                      <w:szCs w:val="21"/>
                                    </w:rPr>
                                    <w:t>保健方案落实回访、督促和健康教育能力；</w:t>
                                  </w:r>
                                </w:p>
                                <w:p>
                                  <w:pPr>
                                    <w:numPr>
                                      <w:ilvl w:val="0"/>
                                      <w:numId w:val="1"/>
                                    </w:num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规范化病案书写、记录、反馈和总结能力。</w:t>
                                  </w:r>
                                </w:p>
                                <w:p>
                                  <w:pPr>
                                    <w:rPr>
                                      <w:rFonts w:ascii="宋体" w:hAnsi="宋体"/>
                                      <w:color w:val="000000" w:themeColor="text1"/>
                                      <w:szCs w:val="21"/>
                                      <w14:textFill>
                                        <w14:solidFill>
                                          <w14:schemeClr w14:val="tx1"/>
                                        </w14:solidFill>
                                      </w14:textFill>
                                    </w:rPr>
                                  </w:pPr>
                                </w:p>
                                <w:p>
                                  <w:pPr>
                                    <w:rPr>
                                      <w:rFonts w:ascii="宋体" w:hAnsi="宋体"/>
                                      <w:szCs w:val="21"/>
                                    </w:rPr>
                                  </w:pPr>
                                  <w:r>
                                    <w:rPr>
                                      <w:rFonts w:hint="eastAsia" w:ascii="宋体" w:hAnsi="宋体"/>
                                      <w:szCs w:val="21"/>
                                    </w:rPr>
                                    <w:t>3.儿童保健推拿</w:t>
                                  </w:r>
                                </w:p>
                              </w:txbxContent>
                            </wps:txbx>
                            <wps:bodyPr upright="1"/>
                          </wps:wsp>
                        </a:graphicData>
                      </a:graphic>
                    </wp:anchor>
                  </w:drawing>
                </mc:Choice>
                <mc:Fallback>
                  <w:pict>
                    <v:shape id="Text Box 26" o:spid="_x0000_s1026" o:spt="202" type="#_x0000_t202" style="position:absolute;left:0pt;margin-left:385.3pt;margin-top:4.65pt;height:224.9pt;width:111.05pt;z-index:252346368;mso-width-relative:page;mso-height-relative:page;" filled="f" stroked="t" coordsize="21600,21600" o:gfxdata="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d/so3XAAAA&#10;CQEAAA8AAAAAAAAAAQAgAAAAIgAAAGRycy9kb3ducmV2LnhtbFBLAQIUABQAAAAIAIdO4kDn2W3X&#10;5QEAANADAAAOAAAAAAAAAAEAIAAAACYBAABkcnMvZTJvRG9jLnhtbFBLBQYAAAAABgAGAFkBAAB9&#10;BQAAAAA=&#10;">
                      <v:fill on="f" focussize="0,0"/>
                      <v:stroke weight="1pt" color="#000000" joinstyle="miter"/>
                      <v:imagedata o:title=""/>
                      <o:lock v:ext="edit" aspectratio="f"/>
                      <v:textbox>
                        <w:txbxContent>
                          <w:p>
                            <w:pPr>
                              <w:numPr>
                                <w:ilvl w:val="0"/>
                                <w:numId w:val="1"/>
                              </w:numPr>
                              <w:rPr>
                                <w:rFonts w:ascii="宋体" w:hAnsi="宋体"/>
                                <w:szCs w:val="21"/>
                              </w:rPr>
                            </w:pPr>
                            <w:r>
                              <w:rPr>
                                <w:rFonts w:hint="eastAsia" w:ascii="宋体" w:hAnsi="宋体"/>
                                <w:szCs w:val="21"/>
                              </w:rPr>
                              <w:t>生长发育指标、营养、生活方式评价能力；</w:t>
                            </w:r>
                          </w:p>
                          <w:p>
                            <w:pPr>
                              <w:numPr>
                                <w:ilvl w:val="0"/>
                                <w:numId w:val="1"/>
                              </w:numPr>
                              <w:rPr>
                                <w:rFonts w:ascii="宋体" w:hAnsi="宋体"/>
                                <w:szCs w:val="21"/>
                              </w:rPr>
                            </w:pPr>
                            <w:r>
                              <w:rPr>
                                <w:rFonts w:hint="eastAsia" w:ascii="宋体" w:hAnsi="宋体"/>
                                <w:szCs w:val="21"/>
                              </w:rPr>
                              <w:t>健康生活方式保健方案设计能力；</w:t>
                            </w:r>
                          </w:p>
                          <w:p>
                            <w:pPr>
                              <w:numPr>
                                <w:ilvl w:val="0"/>
                                <w:numId w:val="1"/>
                              </w:numPr>
                              <w:rPr>
                                <w:rFonts w:ascii="宋体" w:hAnsi="宋体"/>
                                <w:szCs w:val="21"/>
                              </w:rPr>
                            </w:pPr>
                            <w:r>
                              <w:rPr>
                                <w:rFonts w:hint="eastAsia" w:ascii="宋体" w:hAnsi="宋体"/>
                                <w:szCs w:val="21"/>
                              </w:rPr>
                              <w:t>家</w:t>
                            </w:r>
                            <w:r>
                              <w:rPr>
                                <w:rFonts w:hint="eastAsia" w:ascii="宋体" w:hAnsi="宋体"/>
                                <w:szCs w:val="21"/>
                                <w:lang w:eastAsia="zh-CN"/>
                              </w:rPr>
                              <w:t>属</w:t>
                            </w:r>
                            <w:r>
                              <w:rPr>
                                <w:rFonts w:hint="eastAsia" w:ascii="宋体" w:hAnsi="宋体"/>
                                <w:szCs w:val="21"/>
                              </w:rPr>
                              <w:t>和患者知情同意、沟通交流能力；</w:t>
                            </w:r>
                          </w:p>
                          <w:p>
                            <w:pPr>
                              <w:numPr>
                                <w:ilvl w:val="0"/>
                                <w:numId w:val="1"/>
                              </w:numPr>
                              <w:rPr>
                                <w:rFonts w:ascii="宋体" w:hAnsi="宋体"/>
                                <w:szCs w:val="21"/>
                              </w:rPr>
                            </w:pPr>
                            <w:r>
                              <w:rPr>
                                <w:rFonts w:hint="eastAsia" w:ascii="宋体" w:hAnsi="宋体"/>
                                <w:szCs w:val="21"/>
                              </w:rPr>
                              <w:t>保健手法操作能力；</w:t>
                            </w:r>
                          </w:p>
                          <w:p>
                            <w:pPr>
                              <w:numPr>
                                <w:ilvl w:val="0"/>
                                <w:numId w:val="1"/>
                              </w:numPr>
                              <w:rPr>
                                <w:rFonts w:ascii="宋体" w:hAnsi="宋体"/>
                                <w:szCs w:val="21"/>
                              </w:rPr>
                            </w:pPr>
                            <w:r>
                              <w:rPr>
                                <w:rFonts w:hint="eastAsia" w:ascii="宋体" w:hAnsi="宋体"/>
                                <w:szCs w:val="21"/>
                              </w:rPr>
                              <w:t>保健方案落实回访、督促和健康教育能力；</w:t>
                            </w:r>
                          </w:p>
                          <w:p>
                            <w:pPr>
                              <w:numPr>
                                <w:ilvl w:val="0"/>
                                <w:numId w:val="1"/>
                              </w:num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规范化病案书写、记录、反馈和总结能力。</w:t>
                            </w:r>
                          </w:p>
                          <w:p>
                            <w:pPr>
                              <w:rPr>
                                <w:rFonts w:ascii="宋体" w:hAnsi="宋体"/>
                                <w:color w:val="000000" w:themeColor="text1"/>
                                <w:szCs w:val="21"/>
                                <w14:textFill>
                                  <w14:solidFill>
                                    <w14:schemeClr w14:val="tx1"/>
                                  </w14:solidFill>
                                </w14:textFill>
                              </w:rPr>
                            </w:pPr>
                          </w:p>
                          <w:p>
                            <w:pPr>
                              <w:rPr>
                                <w:rFonts w:ascii="宋体" w:hAnsi="宋体"/>
                                <w:szCs w:val="21"/>
                              </w:rPr>
                            </w:pPr>
                            <w:r>
                              <w:rPr>
                                <w:rFonts w:hint="eastAsia" w:ascii="宋体" w:hAnsi="宋体"/>
                                <w:szCs w:val="21"/>
                              </w:rPr>
                              <w:t>3.儿童保健推拿</w:t>
                            </w:r>
                          </w:p>
                        </w:txbxContent>
                      </v:textbox>
                    </v:shape>
                  </w:pict>
                </mc:Fallback>
              </mc:AlternateContent>
            </w:r>
            <w:r>
              <w:rPr>
                <w:color w:val="auto"/>
                <w:lang w:val="zh-CN"/>
              </w:rPr>
              <mc:AlternateContent>
                <mc:Choice Requires="wps">
                  <w:drawing>
                    <wp:anchor distT="0" distB="0" distL="114300" distR="114300" simplePos="0" relativeHeight="252347392" behindDoc="0" locked="0" layoutInCell="1" allowOverlap="1">
                      <wp:simplePos x="0" y="0"/>
                      <wp:positionH relativeFrom="column">
                        <wp:posOffset>-19685</wp:posOffset>
                      </wp:positionH>
                      <wp:positionV relativeFrom="paragraph">
                        <wp:posOffset>150495</wp:posOffset>
                      </wp:positionV>
                      <wp:extent cx="1478280" cy="2780665"/>
                      <wp:effectExtent l="6350" t="6350" r="20320" b="13335"/>
                      <wp:wrapNone/>
                      <wp:docPr id="23" name="Text Box 28"/>
                      <wp:cNvGraphicFramePr/>
                      <a:graphic xmlns:a="http://schemas.openxmlformats.org/drawingml/2006/main">
                        <a:graphicData uri="http://schemas.microsoft.com/office/word/2010/wordprocessingShape">
                          <wps:wsp>
                            <wps:cNvSpPr txBox="1"/>
                            <wps:spPr>
                              <a:xfrm>
                                <a:off x="0" y="0"/>
                                <a:ext cx="1478280" cy="2780665"/>
                              </a:xfrm>
                              <a:prstGeom prst="rect">
                                <a:avLst/>
                              </a:prstGeom>
                              <a:noFill/>
                              <a:ln w="12700" cap="flat" cmpd="sng">
                                <a:solidFill>
                                  <a:srgbClr val="000000"/>
                                </a:solidFill>
                                <a:prstDash val="solid"/>
                                <a:miter/>
                                <a:headEnd type="none" w="med" len="med"/>
                                <a:tailEnd type="none" w="med" len="med"/>
                              </a:ln>
                              <a:effectLst/>
                            </wps:spPr>
                            <wps:txbx>
                              <w:txbxContent>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中医辨证施治能力；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应用中医</w:t>
                                  </w:r>
                                  <w:r>
                                    <w:rPr>
                                      <w:rFonts w:hint="eastAsia" w:asciiTheme="minorEastAsia" w:hAnsiTheme="minorEastAsia" w:cstheme="minorEastAsia"/>
                                      <w:color w:val="000000" w:themeColor="text1"/>
                                      <w:szCs w:val="21"/>
                                      <w:lang w:eastAsia="zh-CN"/>
                                      <w14:textFill>
                                        <w14:solidFill>
                                          <w14:schemeClr w14:val="tx1"/>
                                        </w14:solidFill>
                                      </w14:textFill>
                                    </w:rPr>
                                    <w:t>非药物疗法治疗疾病</w:t>
                                  </w:r>
                                  <w:r>
                                    <w:rPr>
                                      <w:rFonts w:hint="eastAsia" w:asciiTheme="minorEastAsia" w:hAnsiTheme="minorEastAsia" w:eastAsiaTheme="minorEastAsia" w:cstheme="minorEastAsia"/>
                                      <w:color w:val="000000" w:themeColor="text1"/>
                                      <w:szCs w:val="21"/>
                                      <w14:textFill>
                                        <w14:solidFill>
                                          <w14:schemeClr w14:val="tx1"/>
                                        </w14:solidFill>
                                      </w14:textFill>
                                    </w:rPr>
                                    <w:t>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lang w:eastAsia="zh-CN"/>
                                      <w14:textFill>
                                        <w14:solidFill>
                                          <w14:schemeClr w14:val="tx1"/>
                                        </w14:solidFill>
                                      </w14:textFill>
                                    </w:rPr>
                                    <w:t>治疗</w:t>
                                  </w:r>
                                  <w:r>
                                    <w:rPr>
                                      <w:rFonts w:hint="eastAsia" w:asciiTheme="minorEastAsia" w:hAnsiTheme="minorEastAsia" w:eastAsiaTheme="minorEastAsia" w:cstheme="minorEastAsia"/>
                                      <w:color w:val="000000" w:themeColor="text1"/>
                                      <w:szCs w:val="21"/>
                                      <w14:textFill>
                                        <w14:solidFill>
                                          <w14:schemeClr w14:val="tx1"/>
                                        </w14:solidFill>
                                      </w14:textFill>
                                    </w:rPr>
                                    <w:t>手法操作能力；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疗效评价和修正方案能力；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规范化病案书写能力；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wps:txbx>
                            <wps:bodyPr upright="1"/>
                          </wps:wsp>
                        </a:graphicData>
                      </a:graphic>
                    </wp:anchor>
                  </w:drawing>
                </mc:Choice>
                <mc:Fallback>
                  <w:pict>
                    <v:shape id="Text Box 28" o:spid="_x0000_s1026" o:spt="202" type="#_x0000_t202" style="position:absolute;left:0pt;margin-left:-1.55pt;margin-top:11.85pt;height:218.95pt;width:116.4pt;z-index:252347392;mso-width-relative:page;mso-height-relative:page;" filled="f" stroked="t" coordsize="21600,21600" o:gfxdata="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ldL7z9cAAAAJAQAA&#10;DwAAAAAAAAABACAAAAAiAAAAZHJzL2Rvd25yZXYueG1sUEsBAhQAFAAAAAgAh07iQJeRwZThAQAA&#10;0AMAAA4AAAAAAAAAAQAgAAAAJgEAAGRycy9lMm9Eb2MueG1sUEsFBgAAAAAGAAYAWQEAAHkFAAAA&#10;AA==&#10;">
                      <v:fill on="f" focussize="0,0"/>
                      <v:stroke weight="1pt" color="#000000" joinstyle="miter"/>
                      <v:imagedata o:title=""/>
                      <o:lock v:ext="edit" aspectratio="f"/>
                      <v:textbox>
                        <w:txbxContent>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中医辨证施治能力；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应用中医</w:t>
                            </w:r>
                            <w:r>
                              <w:rPr>
                                <w:rFonts w:hint="eastAsia" w:asciiTheme="minorEastAsia" w:hAnsiTheme="minorEastAsia" w:cstheme="minorEastAsia"/>
                                <w:color w:val="000000" w:themeColor="text1"/>
                                <w:szCs w:val="21"/>
                                <w:lang w:eastAsia="zh-CN"/>
                                <w14:textFill>
                                  <w14:solidFill>
                                    <w14:schemeClr w14:val="tx1"/>
                                  </w14:solidFill>
                                </w14:textFill>
                              </w:rPr>
                              <w:t>非药物疗法治疗疾病</w:t>
                            </w:r>
                            <w:r>
                              <w:rPr>
                                <w:rFonts w:hint="eastAsia" w:asciiTheme="minorEastAsia" w:hAnsiTheme="minorEastAsia" w:eastAsiaTheme="minorEastAsia" w:cstheme="minorEastAsia"/>
                                <w:color w:val="000000" w:themeColor="text1"/>
                                <w:szCs w:val="21"/>
                                <w14:textFill>
                                  <w14:solidFill>
                                    <w14:schemeClr w14:val="tx1"/>
                                  </w14:solidFill>
                                </w14:textFill>
                              </w:rPr>
                              <w:t>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lang w:eastAsia="zh-CN"/>
                                <w14:textFill>
                                  <w14:solidFill>
                                    <w14:schemeClr w14:val="tx1"/>
                                  </w14:solidFill>
                                </w14:textFill>
                              </w:rPr>
                              <w:t>治疗</w:t>
                            </w:r>
                            <w:r>
                              <w:rPr>
                                <w:rFonts w:hint="eastAsia" w:asciiTheme="minorEastAsia" w:hAnsiTheme="minorEastAsia" w:eastAsiaTheme="minorEastAsia" w:cstheme="minorEastAsia"/>
                                <w:color w:val="000000" w:themeColor="text1"/>
                                <w:szCs w:val="21"/>
                                <w14:textFill>
                                  <w14:solidFill>
                                    <w14:schemeClr w14:val="tx1"/>
                                  </w14:solidFill>
                                </w14:textFill>
                              </w:rPr>
                              <w:t>手法操作能力；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疗效评价和修正方案能力；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规范化病案书写能力；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v:textbox>
                    </v:shape>
                  </w:pict>
                </mc:Fallback>
              </mc:AlternateContent>
            </w:r>
            <w:r>
              <w:rPr>
                <w:color w:val="auto"/>
                <w:lang w:val="zh-CN"/>
              </w:rPr>
              <mc:AlternateContent>
                <mc:Choice Requires="wps">
                  <w:drawing>
                    <wp:anchor distT="0" distB="0" distL="114300" distR="114300" simplePos="0" relativeHeight="252345344" behindDoc="0" locked="0" layoutInCell="1" allowOverlap="1">
                      <wp:simplePos x="0" y="0"/>
                      <wp:positionH relativeFrom="column">
                        <wp:posOffset>3094355</wp:posOffset>
                      </wp:positionH>
                      <wp:positionV relativeFrom="paragraph">
                        <wp:posOffset>137795</wp:posOffset>
                      </wp:positionV>
                      <wp:extent cx="1677035" cy="2782570"/>
                      <wp:effectExtent l="6350" t="6350" r="12065" b="11430"/>
                      <wp:wrapNone/>
                      <wp:docPr id="25" name="Text Box 24"/>
                      <wp:cNvGraphicFramePr/>
                      <a:graphic xmlns:a="http://schemas.openxmlformats.org/drawingml/2006/main">
                        <a:graphicData uri="http://schemas.microsoft.com/office/word/2010/wordprocessingShape">
                          <wps:wsp>
                            <wps:cNvSpPr txBox="1"/>
                            <wps:spPr>
                              <a:xfrm>
                                <a:off x="0" y="0"/>
                                <a:ext cx="1677035" cy="2782570"/>
                              </a:xfrm>
                              <a:prstGeom prst="rect">
                                <a:avLst/>
                              </a:prstGeom>
                              <a:noFill/>
                              <a:ln w="12700" cap="flat" cmpd="sng">
                                <a:solidFill>
                                  <a:srgbClr val="000000"/>
                                </a:solidFill>
                                <a:prstDash val="solid"/>
                                <a:miter/>
                                <a:headEnd type="none" w="med" len="med"/>
                                <a:tailEnd type="none" w="med" len="med"/>
                              </a:ln>
                              <a:effectLst/>
                            </wps:spPr>
                            <wps:txbx>
                              <w:txbxContent>
                                <w:p>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1.亚健康评价能力；</w:t>
                                  </w:r>
                                </w:p>
                                <w:p>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2.营养饮食调理能力；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rPr>
                                    <w:t>亚健康调理手法操作能力；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4.心理护理能力；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szCs w:val="21"/>
                                    </w:rPr>
                                    <w:t>5.调理</w:t>
                                  </w:r>
                                  <w:r>
                                    <w:rPr>
                                      <w:rFonts w:hint="eastAsia" w:asciiTheme="minorEastAsia" w:hAnsiTheme="minorEastAsia" w:eastAsiaTheme="minorEastAsia" w:cstheme="minorEastAsia"/>
                                      <w:color w:val="000000" w:themeColor="text1"/>
                                      <w:szCs w:val="21"/>
                                      <w14:textFill>
                                        <w14:solidFill>
                                          <w14:schemeClr w14:val="tx1"/>
                                        </w14:solidFill>
                                      </w14:textFill>
                                    </w:rPr>
                                    <w:t>效果评价和修正方案能力；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6.规范化病案书写、记录、反馈和总结能力；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wps:txbx>
                            <wps:bodyPr upright="1"/>
                          </wps:wsp>
                        </a:graphicData>
                      </a:graphic>
                    </wp:anchor>
                  </w:drawing>
                </mc:Choice>
                <mc:Fallback>
                  <w:pict>
                    <v:shape id="Text Box 24" o:spid="_x0000_s1026" o:spt="202" type="#_x0000_t202" style="position:absolute;left:0pt;margin-left:243.65pt;margin-top:10.85pt;height:219.1pt;width:132.05pt;z-index:252345344;mso-width-relative:page;mso-height-relative:page;" filled="f" stroked="t" coordsize="21600,21600" o:gfxdata="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0f+q/tcAAAAK&#10;AQAADwAAAAAAAAABACAAAAAiAAAAZHJzL2Rvd25yZXYueG1sUEsBAhQAFAAAAAgAh07iQAYwjUvk&#10;AQAA0AMAAA4AAAAAAAAAAQAgAAAAJgEAAGRycy9lMm9Eb2MueG1sUEsFBgAAAAAGAAYAWQEAAHwF&#10;AAAAAA==&#10;">
                      <v:fill on="f" focussize="0,0"/>
                      <v:stroke weight="1pt" color="#000000" joinstyle="miter"/>
                      <v:imagedata o:title=""/>
                      <o:lock v:ext="edit" aspectratio="f"/>
                      <v:textbox>
                        <w:txbxContent>
                          <w:p>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1.亚健康评价能力；</w:t>
                            </w:r>
                          </w:p>
                          <w:p>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2.营养饮食调理能力；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rPr>
                              <w:t>亚健康调理手法操作能力；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4.心理护理能力；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szCs w:val="21"/>
                              </w:rPr>
                              <w:t>5.调理</w:t>
                            </w:r>
                            <w:r>
                              <w:rPr>
                                <w:rFonts w:hint="eastAsia" w:asciiTheme="minorEastAsia" w:hAnsiTheme="minorEastAsia" w:eastAsiaTheme="minorEastAsia" w:cstheme="minorEastAsia"/>
                                <w:color w:val="000000" w:themeColor="text1"/>
                                <w:szCs w:val="21"/>
                                <w14:textFill>
                                  <w14:solidFill>
                                    <w14:schemeClr w14:val="tx1"/>
                                  </w14:solidFill>
                                </w14:textFill>
                              </w:rPr>
                              <w:t>效果评价和修正方案能力；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6.规范化病案书写、记录、反馈和总结能力；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v:textbox>
                    </v:shape>
                  </w:pict>
                </mc:Fallback>
              </mc:AlternateContent>
            </w:r>
            <w:r>
              <w:rPr>
                <w:color w:val="auto"/>
                <w:lang w:val="zh-CN"/>
              </w:rPr>
              <mc:AlternateContent>
                <mc:Choice Requires="wps">
                  <w:drawing>
                    <wp:anchor distT="0" distB="0" distL="114300" distR="114300" simplePos="0" relativeHeight="252353536" behindDoc="0" locked="0" layoutInCell="1" allowOverlap="1">
                      <wp:simplePos x="0" y="0"/>
                      <wp:positionH relativeFrom="column">
                        <wp:posOffset>1496695</wp:posOffset>
                      </wp:positionH>
                      <wp:positionV relativeFrom="paragraph">
                        <wp:posOffset>144145</wp:posOffset>
                      </wp:positionV>
                      <wp:extent cx="1524000" cy="2797175"/>
                      <wp:effectExtent l="6350" t="6350" r="12700" b="15875"/>
                      <wp:wrapNone/>
                      <wp:docPr id="26" name="Text Box 26"/>
                      <wp:cNvGraphicFramePr/>
                      <a:graphic xmlns:a="http://schemas.openxmlformats.org/drawingml/2006/main">
                        <a:graphicData uri="http://schemas.microsoft.com/office/word/2010/wordprocessingShape">
                          <wps:wsp>
                            <wps:cNvSpPr txBox="1"/>
                            <wps:spPr>
                              <a:xfrm>
                                <a:off x="0" y="0"/>
                                <a:ext cx="1524000" cy="2797175"/>
                              </a:xfrm>
                              <a:prstGeom prst="rect">
                                <a:avLst/>
                              </a:prstGeom>
                              <a:noFill/>
                              <a:ln w="12700" cap="flat" cmpd="sng">
                                <a:solidFill>
                                  <a:srgbClr val="000000"/>
                                </a:solidFill>
                                <a:prstDash val="solid"/>
                                <a:miter/>
                                <a:headEnd type="none" w="med" len="med"/>
                                <a:tailEnd type="none" w="med" len="med"/>
                              </a:ln>
                              <a:effectLst/>
                            </wps:spPr>
                            <wps:txbx>
                              <w:txbxContent>
                                <w:p>
                                  <w:pPr>
                                    <w:numPr>
                                      <w:ilvl w:val="0"/>
                                      <w:numId w:val="3"/>
                                    </w:numPr>
                                    <w:rPr>
                                      <w:rFonts w:ascii="宋体" w:hAnsi="宋体"/>
                                      <w:szCs w:val="21"/>
                                    </w:rPr>
                                  </w:pPr>
                                  <w:r>
                                    <w:rPr>
                                      <w:rFonts w:hint="eastAsia" w:ascii="宋体" w:hAnsi="宋体"/>
                                      <w:color w:val="000000" w:themeColor="text1"/>
                                      <w:szCs w:val="21"/>
                                      <w14:textFill>
                                        <w14:solidFill>
                                          <w14:schemeClr w14:val="tx1"/>
                                        </w14:solidFill>
                                      </w14:textFill>
                                    </w:rPr>
                                    <w:t>中医整体观念辨证康复理念；</w:t>
                                  </w:r>
                                </w:p>
                                <w:p>
                                  <w:pPr>
                                    <w:numPr>
                                      <w:ilvl w:val="0"/>
                                      <w:numId w:val="3"/>
                                    </w:numPr>
                                    <w:rPr>
                                      <w:rFonts w:ascii="宋体" w:hAnsi="宋体"/>
                                      <w:color w:val="000000" w:themeColor="text1"/>
                                      <w:szCs w:val="21"/>
                                      <w14:textFill>
                                        <w14:solidFill>
                                          <w14:schemeClr w14:val="tx1"/>
                                        </w14:solidFill>
                                      </w14:textFill>
                                    </w:rPr>
                                  </w:pPr>
                                  <w:r>
                                    <w:rPr>
                                      <w:rFonts w:hint="eastAsia" w:ascii="宋体" w:hAnsi="宋体"/>
                                      <w:szCs w:val="21"/>
                                    </w:rPr>
                                    <w:t>疾病康复评价能力3.</w:t>
                                  </w:r>
                                  <w:r>
                                    <w:rPr>
                                      <w:rFonts w:hint="eastAsia" w:ascii="宋体" w:hAnsi="宋体"/>
                                      <w:color w:val="000000" w:themeColor="text1"/>
                                      <w:szCs w:val="21"/>
                                      <w14:textFill>
                                        <w14:solidFill>
                                          <w14:schemeClr w14:val="tx1"/>
                                        </w14:solidFill>
                                      </w14:textFill>
                                    </w:rPr>
                                    <w:t>康复手法操作能力；</w:t>
                                  </w:r>
                                </w:p>
                                <w:p>
                                  <w:pPr>
                                    <w:numPr>
                                      <w:ilvl w:val="0"/>
                                      <w:numId w:val="4"/>
                                    </w:numPr>
                                    <w:rPr>
                                      <w:rFonts w:ascii="宋体" w:hAnsi="宋体"/>
                                      <w:color w:val="000000" w:themeColor="text1"/>
                                      <w:szCs w:val="21"/>
                                      <w14:textFill>
                                        <w14:solidFill>
                                          <w14:schemeClr w14:val="tx1"/>
                                        </w14:solidFill>
                                      </w14:textFill>
                                    </w:rPr>
                                  </w:pPr>
                                  <w:r>
                                    <w:rPr>
                                      <w:rFonts w:hint="eastAsia" w:ascii="宋体" w:hAnsi="宋体"/>
                                      <w:szCs w:val="21"/>
                                    </w:rPr>
                                    <w:t>康复</w:t>
                                  </w:r>
                                  <w:r>
                                    <w:rPr>
                                      <w:rFonts w:hint="eastAsia" w:ascii="宋体" w:hAnsi="宋体"/>
                                      <w:color w:val="000000" w:themeColor="text1"/>
                                      <w:szCs w:val="21"/>
                                      <w14:textFill>
                                        <w14:solidFill>
                                          <w14:schemeClr w14:val="tx1"/>
                                        </w14:solidFill>
                                      </w14:textFill>
                                    </w:rPr>
                                    <w:t>效果评价和修正方案能力；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5.规范化病案书写、记录、反馈和总结能力；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color w:val="000000" w:themeColor="text1"/>
                                      <w:szCs w:val="21"/>
                                      <w:lang w:eastAsia="zh-CN"/>
                                      <w14:textFill>
                                        <w14:solidFill>
                                          <w14:schemeClr w14:val="tx1"/>
                                        </w14:solidFill>
                                      </w14:textFill>
                                    </w:rPr>
                                    <w:t>家属、</w:t>
                                  </w:r>
                                  <w:r>
                                    <w:rPr>
                                      <w:rFonts w:hint="eastAsia" w:ascii="宋体" w:hAnsi="宋体"/>
                                      <w:color w:val="000000" w:themeColor="text1"/>
                                      <w:szCs w:val="21"/>
                                      <w14:textFill>
                                        <w14:solidFill>
                                          <w14:schemeClr w14:val="tx1"/>
                                        </w14:solidFill>
                                      </w14:textFill>
                                    </w:rPr>
                                    <w:t>患者知情告知、沟通交流能力；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7.依法行医和医疗安全意识</w:t>
                                  </w:r>
                                  <w:r>
                                    <w:rPr>
                                      <w:rFonts w:hint="eastAsia" w:ascii="宋体" w:hAnsi="宋体"/>
                                      <w:color w:val="000000" w:themeColor="text1"/>
                                      <w:szCs w:val="21"/>
                                      <w:lang w:eastAsia="zh-CN"/>
                                      <w14:textFill>
                                        <w14:solidFill>
                                          <w14:schemeClr w14:val="tx1"/>
                                        </w14:solidFill>
                                      </w14:textFill>
                                    </w:rPr>
                                    <w:t>。</w:t>
                                  </w:r>
                                </w:p>
                                <w:p>
                                  <w:pPr>
                                    <w:rPr>
                                      <w:rFonts w:ascii="宋体" w:hAnsi="宋体"/>
                                      <w:color w:val="000000" w:themeColor="text1"/>
                                      <w:szCs w:val="21"/>
                                      <w14:textFill>
                                        <w14:solidFill>
                                          <w14:schemeClr w14:val="tx1"/>
                                        </w14:solidFill>
                                      </w14:textFill>
                                    </w:rPr>
                                  </w:pPr>
                                </w:p>
                                <w:p>
                                  <w:pPr>
                                    <w:rPr>
                                      <w:rFonts w:ascii="宋体" w:hAnsi="宋体"/>
                                      <w:szCs w:val="21"/>
                                    </w:rPr>
                                  </w:pPr>
                                </w:p>
                              </w:txbxContent>
                            </wps:txbx>
                            <wps:bodyPr upright="1"/>
                          </wps:wsp>
                        </a:graphicData>
                      </a:graphic>
                    </wp:anchor>
                  </w:drawing>
                </mc:Choice>
                <mc:Fallback>
                  <w:pict>
                    <v:shape id="Text Box 26" o:spid="_x0000_s1026" o:spt="202" type="#_x0000_t202" style="position:absolute;left:0pt;margin-left:117.85pt;margin-top:11.35pt;height:220.25pt;width:120pt;z-index:252353536;mso-width-relative:page;mso-height-relative:page;" filled="f" stroked="t" coordsize="21600,21600" o:gfxdata="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KYLrc1gAAAAoBAAAP&#10;AAAAAAAAAAEAIAAAACIAAABkcnMvZG93bnJldi54bWxQSwECFAAUAAAACACHTuJAqbYGVeEBAADQ&#10;AwAADgAAAAAAAAABACAAAAAlAQAAZHJzL2Uyb0RvYy54bWxQSwUGAAAAAAYABgBZAQAAeAUAAAAA&#10;">
                      <v:fill on="f" focussize="0,0"/>
                      <v:stroke weight="1pt" color="#000000" joinstyle="miter"/>
                      <v:imagedata o:title=""/>
                      <o:lock v:ext="edit" aspectratio="f"/>
                      <v:textbox>
                        <w:txbxContent>
                          <w:p>
                            <w:pPr>
                              <w:numPr>
                                <w:ilvl w:val="0"/>
                                <w:numId w:val="3"/>
                              </w:numPr>
                              <w:rPr>
                                <w:rFonts w:ascii="宋体" w:hAnsi="宋体"/>
                                <w:szCs w:val="21"/>
                              </w:rPr>
                            </w:pPr>
                            <w:r>
                              <w:rPr>
                                <w:rFonts w:hint="eastAsia" w:ascii="宋体" w:hAnsi="宋体"/>
                                <w:color w:val="000000" w:themeColor="text1"/>
                                <w:szCs w:val="21"/>
                                <w14:textFill>
                                  <w14:solidFill>
                                    <w14:schemeClr w14:val="tx1"/>
                                  </w14:solidFill>
                                </w14:textFill>
                              </w:rPr>
                              <w:t>中医整体观念辨证康复理念；</w:t>
                            </w:r>
                          </w:p>
                          <w:p>
                            <w:pPr>
                              <w:numPr>
                                <w:ilvl w:val="0"/>
                                <w:numId w:val="3"/>
                              </w:numPr>
                              <w:rPr>
                                <w:rFonts w:ascii="宋体" w:hAnsi="宋体"/>
                                <w:color w:val="000000" w:themeColor="text1"/>
                                <w:szCs w:val="21"/>
                                <w14:textFill>
                                  <w14:solidFill>
                                    <w14:schemeClr w14:val="tx1"/>
                                  </w14:solidFill>
                                </w14:textFill>
                              </w:rPr>
                            </w:pPr>
                            <w:r>
                              <w:rPr>
                                <w:rFonts w:hint="eastAsia" w:ascii="宋体" w:hAnsi="宋体"/>
                                <w:szCs w:val="21"/>
                              </w:rPr>
                              <w:t>疾病康复评价能力3.</w:t>
                            </w:r>
                            <w:r>
                              <w:rPr>
                                <w:rFonts w:hint="eastAsia" w:ascii="宋体" w:hAnsi="宋体"/>
                                <w:color w:val="000000" w:themeColor="text1"/>
                                <w:szCs w:val="21"/>
                                <w14:textFill>
                                  <w14:solidFill>
                                    <w14:schemeClr w14:val="tx1"/>
                                  </w14:solidFill>
                                </w14:textFill>
                              </w:rPr>
                              <w:t>康复手法操作能力；</w:t>
                            </w:r>
                          </w:p>
                          <w:p>
                            <w:pPr>
                              <w:numPr>
                                <w:ilvl w:val="0"/>
                                <w:numId w:val="4"/>
                              </w:numPr>
                              <w:rPr>
                                <w:rFonts w:ascii="宋体" w:hAnsi="宋体"/>
                                <w:color w:val="000000" w:themeColor="text1"/>
                                <w:szCs w:val="21"/>
                                <w14:textFill>
                                  <w14:solidFill>
                                    <w14:schemeClr w14:val="tx1"/>
                                  </w14:solidFill>
                                </w14:textFill>
                              </w:rPr>
                            </w:pPr>
                            <w:r>
                              <w:rPr>
                                <w:rFonts w:hint="eastAsia" w:ascii="宋体" w:hAnsi="宋体"/>
                                <w:szCs w:val="21"/>
                              </w:rPr>
                              <w:t>康复</w:t>
                            </w:r>
                            <w:r>
                              <w:rPr>
                                <w:rFonts w:hint="eastAsia" w:ascii="宋体" w:hAnsi="宋体"/>
                                <w:color w:val="000000" w:themeColor="text1"/>
                                <w:szCs w:val="21"/>
                                <w14:textFill>
                                  <w14:solidFill>
                                    <w14:schemeClr w14:val="tx1"/>
                                  </w14:solidFill>
                                </w14:textFill>
                              </w:rPr>
                              <w:t>效果评价和修正方案能力；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5.规范化病案书写、记录、反馈和总结能力；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color w:val="000000" w:themeColor="text1"/>
                                <w:szCs w:val="21"/>
                                <w:lang w:eastAsia="zh-CN"/>
                                <w14:textFill>
                                  <w14:solidFill>
                                    <w14:schemeClr w14:val="tx1"/>
                                  </w14:solidFill>
                                </w14:textFill>
                              </w:rPr>
                              <w:t>家属、</w:t>
                            </w:r>
                            <w:r>
                              <w:rPr>
                                <w:rFonts w:hint="eastAsia" w:ascii="宋体" w:hAnsi="宋体"/>
                                <w:color w:val="000000" w:themeColor="text1"/>
                                <w:szCs w:val="21"/>
                                <w14:textFill>
                                  <w14:solidFill>
                                    <w14:schemeClr w14:val="tx1"/>
                                  </w14:solidFill>
                                </w14:textFill>
                              </w:rPr>
                              <w:t>患者知情告知、沟通交流能力；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7.依法行医和医疗安全意识</w:t>
                            </w:r>
                            <w:r>
                              <w:rPr>
                                <w:rFonts w:hint="eastAsia" w:ascii="宋体" w:hAnsi="宋体"/>
                                <w:color w:val="000000" w:themeColor="text1"/>
                                <w:szCs w:val="21"/>
                                <w:lang w:eastAsia="zh-CN"/>
                                <w14:textFill>
                                  <w14:solidFill>
                                    <w14:schemeClr w14:val="tx1"/>
                                  </w14:solidFill>
                                </w14:textFill>
                              </w:rPr>
                              <w:t>。</w:t>
                            </w:r>
                          </w:p>
                          <w:p>
                            <w:pPr>
                              <w:rPr>
                                <w:rFonts w:ascii="宋体" w:hAnsi="宋体"/>
                                <w:color w:val="000000" w:themeColor="text1"/>
                                <w:szCs w:val="21"/>
                                <w14:textFill>
                                  <w14:solidFill>
                                    <w14:schemeClr w14:val="tx1"/>
                                  </w14:solidFill>
                                </w14:textFill>
                              </w:rPr>
                            </w:pPr>
                          </w:p>
                          <w:p>
                            <w:pPr>
                              <w:rPr>
                                <w:rFonts w:ascii="宋体" w:hAnsi="宋体"/>
                                <w:szCs w:val="21"/>
                              </w:rPr>
                            </w:pP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07" w:type="dxa"/>
            <w:vAlign w:val="center"/>
          </w:tcPr>
          <w:p>
            <w:pPr>
              <w:jc w:val="center"/>
              <w:rPr>
                <w:b/>
                <w:color w:val="auto"/>
              </w:rPr>
            </w:pPr>
            <w:r>
              <w:rPr>
                <w:b/>
                <w:color w:val="auto"/>
              </w:rPr>
              <w:t>核心能力</w:t>
            </w:r>
          </w:p>
        </w:tc>
        <w:tc>
          <w:tcPr>
            <w:tcW w:w="10184" w:type="dxa"/>
            <w:tcBorders>
              <w:top w:val="dashed" w:color="auto" w:sz="8" w:space="0"/>
              <w:bottom w:val="dashed" w:color="auto" w:sz="8" w:space="0"/>
            </w:tcBorders>
            <w:vAlign w:val="center"/>
          </w:tcPr>
          <w:p>
            <w:pPr>
              <w:jc w:val="center"/>
              <w:rPr>
                <w:color w:val="auto"/>
              </w:rPr>
            </w:pPr>
            <w:r>
              <w:rPr>
                <w:color w:val="auto"/>
              </w:rPr>
              <mc:AlternateContent>
                <mc:Choice Requires="wps">
                  <w:drawing>
                    <wp:anchor distT="0" distB="0" distL="114300" distR="114300" simplePos="0" relativeHeight="252361728" behindDoc="0" locked="0" layoutInCell="1" allowOverlap="1">
                      <wp:simplePos x="0" y="0"/>
                      <wp:positionH relativeFrom="column">
                        <wp:posOffset>5010150</wp:posOffset>
                      </wp:positionH>
                      <wp:positionV relativeFrom="paragraph">
                        <wp:posOffset>509905</wp:posOffset>
                      </wp:positionV>
                      <wp:extent cx="1007745" cy="247650"/>
                      <wp:effectExtent l="4445" t="4445" r="16510" b="14605"/>
                      <wp:wrapNone/>
                      <wp:docPr id="53" name="文本框 53"/>
                      <wp:cNvGraphicFramePr/>
                      <a:graphic xmlns:a="http://schemas.openxmlformats.org/drawingml/2006/main">
                        <a:graphicData uri="http://schemas.microsoft.com/office/word/2010/wordprocessingShape">
                          <wps:wsp>
                            <wps:cNvSpPr txBox="1"/>
                            <wps:spPr>
                              <a:xfrm>
                                <a:off x="5985510" y="7947660"/>
                                <a:ext cx="1007745" cy="24765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rPr>
                                    <w:t>会保健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4.5pt;margin-top:40.15pt;height:19.5pt;width:79.35pt;z-index:252361728;mso-width-relative:page;mso-height-relative:page;" fillcolor="#FFFFFF" filled="t" stroked="t" coordsize="21600,21600" o:gfxdata="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dIS7/YAAAACgEAAA8A&#10;AAAAAAAAAQAgAAAAIgAAAGRycy9kb3ducmV2LnhtbFBLAQIUABQAAAAIAIdO4kBnyEeAUAIAAIUE&#10;AAAOAAAAAAAAAAEAIAAAACcBAABkcnMvZTJvRG9jLnhtbFBLBQYAAAAABgAGAFkBAADpBQAAAAA=&#10;">
                      <v:fill on="t" focussize="0,0"/>
                      <v:stroke weight="0.5pt" color="#000000" joinstyle="round"/>
                      <v:imagedata o:title=""/>
                      <o:lock v:ext="edit" aspectratio="f"/>
                      <v:textbox>
                        <w:txbxContent>
                          <w:p>
                            <w:pPr>
                              <w:jc w:val="center"/>
                              <w:rPr>
                                <w:color w:val="auto"/>
                              </w:rPr>
                            </w:pPr>
                            <w:r>
                              <w:rPr>
                                <w:rFonts w:hint="eastAsia"/>
                                <w:color w:val="auto"/>
                              </w:rPr>
                              <w:t>会保健</w:t>
                            </w:r>
                          </w:p>
                        </w:txbxContent>
                      </v:textbox>
                    </v:shape>
                  </w:pict>
                </mc:Fallback>
              </mc:AlternateContent>
            </w:r>
            <w:r>
              <w:rPr>
                <w:color w:val="auto"/>
              </w:rPr>
              <mc:AlternateContent>
                <mc:Choice Requires="wps">
                  <w:drawing>
                    <wp:anchor distT="0" distB="0" distL="114300" distR="114300" simplePos="0" relativeHeight="252360704" behindDoc="0" locked="0" layoutInCell="1" allowOverlap="1">
                      <wp:simplePos x="0" y="0"/>
                      <wp:positionH relativeFrom="column">
                        <wp:posOffset>3571240</wp:posOffset>
                      </wp:positionH>
                      <wp:positionV relativeFrom="paragraph">
                        <wp:posOffset>481330</wp:posOffset>
                      </wp:positionV>
                      <wp:extent cx="743585" cy="294640"/>
                      <wp:effectExtent l="5080" t="4445" r="13335" b="5715"/>
                      <wp:wrapNone/>
                      <wp:docPr id="52" name="文本框 52"/>
                      <wp:cNvGraphicFramePr/>
                      <a:graphic xmlns:a="http://schemas.openxmlformats.org/drawingml/2006/main">
                        <a:graphicData uri="http://schemas.microsoft.com/office/word/2010/wordprocessingShape">
                          <wps:wsp>
                            <wps:cNvSpPr txBox="1"/>
                            <wps:spPr>
                              <a:xfrm>
                                <a:off x="4556760" y="7985760"/>
                                <a:ext cx="743585" cy="29464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rPr>
                                    <w:t>通调理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1.2pt;margin-top:37.9pt;height:23.2pt;width:58.55pt;z-index:252360704;mso-width-relative:page;mso-height-relative:page;" fillcolor="#FFFFFF" filled="t" stroked="t" coordsize="21600,21600" o:gfxdata="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hUsF81wAAAAoBAAAP&#10;AAAAAAAAAAEAIAAAACIAAABkcnMvZG93bnJldi54bWxQSwECFAAUAAAACACHTuJACWfQRlICAACE&#10;BAAADgAAAAAAAAABACAAAAAmAQAAZHJzL2Uyb0RvYy54bWxQSwUGAAAAAAYABgBZAQAA6gUAAAAA&#10;">
                      <v:fill on="t" focussize="0,0"/>
                      <v:stroke weight="0.5pt" color="#000000" joinstyle="round"/>
                      <v:imagedata o:title=""/>
                      <o:lock v:ext="edit" aspectratio="f"/>
                      <v:textbox>
                        <w:txbxContent>
                          <w:p>
                            <w:pPr>
                              <w:jc w:val="center"/>
                              <w:rPr>
                                <w:color w:val="auto"/>
                              </w:rPr>
                            </w:pPr>
                            <w:r>
                              <w:rPr>
                                <w:rFonts w:hint="eastAsia"/>
                                <w:color w:val="auto"/>
                              </w:rPr>
                              <w:t>通调理</w:t>
                            </w:r>
                          </w:p>
                        </w:txbxContent>
                      </v:textbox>
                    </v:shape>
                  </w:pict>
                </mc:Fallback>
              </mc:AlternateContent>
            </w:r>
            <w:r>
              <w:rPr>
                <w:color w:val="auto"/>
              </w:rPr>
              <mc:AlternateContent>
                <mc:Choice Requires="wps">
                  <w:drawing>
                    <wp:anchor distT="0" distB="0" distL="114300" distR="114300" simplePos="0" relativeHeight="252359680" behindDoc="0" locked="0" layoutInCell="1" allowOverlap="1">
                      <wp:simplePos x="0" y="0"/>
                      <wp:positionH relativeFrom="column">
                        <wp:posOffset>1990090</wp:posOffset>
                      </wp:positionH>
                      <wp:positionV relativeFrom="paragraph">
                        <wp:posOffset>481965</wp:posOffset>
                      </wp:positionV>
                      <wp:extent cx="733425" cy="275590"/>
                      <wp:effectExtent l="5080" t="5080" r="4445" b="5080"/>
                      <wp:wrapNone/>
                      <wp:docPr id="51" name="文本框 51"/>
                      <wp:cNvGraphicFramePr/>
                      <a:graphic xmlns:a="http://schemas.openxmlformats.org/drawingml/2006/main">
                        <a:graphicData uri="http://schemas.microsoft.com/office/word/2010/wordprocessingShape">
                          <wps:wsp>
                            <wps:cNvSpPr txBox="1"/>
                            <wps:spPr>
                              <a:xfrm>
                                <a:off x="2861310" y="7985760"/>
                                <a:ext cx="733425" cy="27559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rPr>
                                    <w:t>精康复</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7pt;margin-top:37.95pt;height:21.7pt;width:57.75pt;z-index:252359680;mso-width-relative:page;mso-height-relative:page;" fillcolor="#FFFFFF" filled="t" stroked="t" coordsize="21600,21600" o:gfxdata="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5gn+3XAAAACgEAAA8A&#10;AAAAAAAAAQAgAAAAIgAAAGRycy9kb3ducmV2LnhtbFBLAQIUABQAAAAIAIdO4kC06nMzUQIAAIQE&#10;AAAOAAAAAAAAAAEAIAAAACYBAABkcnMvZTJvRG9jLnhtbFBLBQYAAAAABgAGAFkBAADpBQAAAAA=&#10;">
                      <v:fill on="t" focussize="0,0"/>
                      <v:stroke weight="0.5pt" color="#000000" joinstyle="round"/>
                      <v:imagedata o:title=""/>
                      <o:lock v:ext="edit" aspectratio="f"/>
                      <v:textbox>
                        <w:txbxContent>
                          <w:p>
                            <w:pPr>
                              <w:jc w:val="center"/>
                              <w:rPr>
                                <w:color w:val="auto"/>
                              </w:rPr>
                            </w:pPr>
                            <w:r>
                              <w:rPr>
                                <w:rFonts w:hint="eastAsia"/>
                                <w:color w:val="auto"/>
                              </w:rPr>
                              <w:t>精康复</w:t>
                            </w:r>
                          </w:p>
                        </w:txbxContent>
                      </v:textbox>
                    </v:shape>
                  </w:pict>
                </mc:Fallback>
              </mc:AlternateContent>
            </w:r>
            <w:r>
              <w:rPr>
                <w:color w:val="auto"/>
              </w:rPr>
              <mc:AlternateContent>
                <mc:Choice Requires="wps">
                  <w:drawing>
                    <wp:anchor distT="0" distB="0" distL="114300" distR="114300" simplePos="0" relativeHeight="252358656" behindDoc="0" locked="0" layoutInCell="1" allowOverlap="1">
                      <wp:simplePos x="0" y="0"/>
                      <wp:positionH relativeFrom="column">
                        <wp:posOffset>380365</wp:posOffset>
                      </wp:positionH>
                      <wp:positionV relativeFrom="paragraph">
                        <wp:posOffset>471805</wp:posOffset>
                      </wp:positionV>
                      <wp:extent cx="810260" cy="285750"/>
                      <wp:effectExtent l="4445" t="4445" r="23495" b="14605"/>
                      <wp:wrapNone/>
                      <wp:docPr id="50" name="文本框 50"/>
                      <wp:cNvGraphicFramePr/>
                      <a:graphic xmlns:a="http://schemas.openxmlformats.org/drawingml/2006/main">
                        <a:graphicData uri="http://schemas.microsoft.com/office/word/2010/wordprocessingShape">
                          <wps:wsp>
                            <wps:cNvSpPr txBox="1"/>
                            <wps:spPr>
                              <a:xfrm>
                                <a:off x="1251585" y="7871460"/>
                                <a:ext cx="810260" cy="28575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lang w:eastAsia="zh-CN"/>
                                    </w:rPr>
                                    <w:t>善</w:t>
                                  </w:r>
                                  <w:r>
                                    <w:rPr>
                                      <w:rFonts w:hint="eastAsia"/>
                                      <w:color w:val="auto"/>
                                    </w:rPr>
                                    <w:t>治疗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95pt;margin-top:37.15pt;height:22.5pt;width:63.8pt;z-index:252358656;mso-width-relative:page;mso-height-relative:page;" fillcolor="#FFFFFF" filled="t" stroked="t" coordsize="21600,21600" o:gfxdata="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KGMbjXAAAACQEAAA8AAAAA&#10;AAAAAQAgAAAAIgAAAGRycy9kb3ducmV2LnhtbFBLAQIUABQAAAAIAIdO4kDWDT6yTgIAAIQEAAAO&#10;AAAAAAAAAAEAIAAAACYBAABkcnMvZTJvRG9jLnhtbFBLBQYAAAAABgAGAFkBAADmBQAAAAA=&#10;">
                      <v:fill on="t" focussize="0,0"/>
                      <v:stroke weight="0.5pt" color="#000000" joinstyle="round"/>
                      <v:imagedata o:title=""/>
                      <o:lock v:ext="edit" aspectratio="f"/>
                      <v:textbox>
                        <w:txbxContent>
                          <w:p>
                            <w:pPr>
                              <w:jc w:val="center"/>
                              <w:rPr>
                                <w:color w:val="auto"/>
                              </w:rPr>
                            </w:pPr>
                            <w:r>
                              <w:rPr>
                                <w:rFonts w:hint="eastAsia"/>
                                <w:color w:val="auto"/>
                                <w:lang w:eastAsia="zh-CN"/>
                              </w:rPr>
                              <w:t>善</w:t>
                            </w:r>
                            <w:r>
                              <w:rPr>
                                <w:rFonts w:hint="eastAsia"/>
                                <w:color w:val="auto"/>
                              </w:rPr>
                              <w:t>治疗</w:t>
                            </w:r>
                          </w:p>
                        </w:txbxContent>
                      </v:textbox>
                    </v:shape>
                  </w:pict>
                </mc:Fallback>
              </mc:AlternateContent>
            </w:r>
            <w:r>
              <w:rPr>
                <w:color w:val="auto"/>
                <w:lang w:val="zh-CN"/>
              </w:rPr>
              <mc:AlternateContent>
                <mc:Choice Requires="wps">
                  <w:drawing>
                    <wp:anchor distT="0" distB="0" distL="114300" distR="114300" simplePos="0" relativeHeight="252325888" behindDoc="0" locked="0" layoutInCell="1" allowOverlap="1">
                      <wp:simplePos x="0" y="0"/>
                      <wp:positionH relativeFrom="column">
                        <wp:posOffset>752475</wp:posOffset>
                      </wp:positionH>
                      <wp:positionV relativeFrom="paragraph">
                        <wp:posOffset>845185</wp:posOffset>
                      </wp:positionV>
                      <wp:extent cx="114935" cy="396240"/>
                      <wp:effectExtent l="8255" t="4445" r="10160" b="18415"/>
                      <wp:wrapNone/>
                      <wp:docPr id="35" name="AutoShape 35"/>
                      <wp:cNvGraphicFramePr/>
                      <a:graphic xmlns:a="http://schemas.openxmlformats.org/drawingml/2006/main">
                        <a:graphicData uri="http://schemas.microsoft.com/office/word/2010/wordprocessingShape">
                          <wps:wsp>
                            <wps:cNvSpPr/>
                            <wps:spPr>
                              <a:xfrm>
                                <a:off x="0" y="0"/>
                                <a:ext cx="114935" cy="396240"/>
                              </a:xfrm>
                              <a:prstGeom prst="downArrow">
                                <a:avLst>
                                  <a:gd name="adj1" fmla="val 50000"/>
                                  <a:gd name="adj2" fmla="val 86187"/>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5" o:spid="_x0000_s1026" o:spt="67" type="#_x0000_t67" style="position:absolute;left:0pt;margin-left:59.25pt;margin-top:66.55pt;height:31.2pt;width:9.05pt;z-index:252325888;mso-width-relative:page;mso-height-relative:page;" fillcolor="#000000" filled="t" stroked="t" coordsize="21600,21600" o:gfxdata="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W7OcvWAAAACwEAAA8AAAAAAAAAAQAgAAAAIgAAAGRycy9k&#10;b3ducmV2LnhtbFBLAQIUABQAAAAIAIdO4kAh2vAqBAIAAEY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26912" behindDoc="0" locked="0" layoutInCell="1" allowOverlap="1">
                      <wp:simplePos x="0" y="0"/>
                      <wp:positionH relativeFrom="column">
                        <wp:posOffset>2309495</wp:posOffset>
                      </wp:positionH>
                      <wp:positionV relativeFrom="paragraph">
                        <wp:posOffset>854075</wp:posOffset>
                      </wp:positionV>
                      <wp:extent cx="114935" cy="396240"/>
                      <wp:effectExtent l="8255" t="4445" r="10160" b="18415"/>
                      <wp:wrapNone/>
                      <wp:docPr id="34" name="AutoShape 34"/>
                      <wp:cNvGraphicFramePr/>
                      <a:graphic xmlns:a="http://schemas.openxmlformats.org/drawingml/2006/main">
                        <a:graphicData uri="http://schemas.microsoft.com/office/word/2010/wordprocessingShape">
                          <wps:wsp>
                            <wps:cNvSpPr/>
                            <wps:spPr>
                              <a:xfrm>
                                <a:off x="0" y="0"/>
                                <a:ext cx="114935" cy="396240"/>
                              </a:xfrm>
                              <a:prstGeom prst="downArrow">
                                <a:avLst>
                                  <a:gd name="adj1" fmla="val 50000"/>
                                  <a:gd name="adj2" fmla="val 86187"/>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4" o:spid="_x0000_s1026" o:spt="67" type="#_x0000_t67" style="position:absolute;left:0pt;margin-left:181.85pt;margin-top:67.25pt;height:31.2pt;width:9.05pt;z-index:252326912;mso-width-relative:page;mso-height-relative:page;" fillcolor="#000000" filled="t" stroked="t" coordsize="21600,21600" o:gfxdata="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a+vZq9cAAAALAQAADwAAAAAAAAABACAAAAAiAAAAZHJz&#10;L2Rvd25yZXYueG1sUEsBAhQAFAAAAAgAh07iQP4Afo4FAgAARgQAAA4AAAAAAAAAAQAgAAAAJgEA&#10;AGRycy9lMm9Eb2MueG1sUEsFBgAAAAAGAAYAWQEAAJ0FA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52512" behindDoc="0" locked="0" layoutInCell="1" allowOverlap="1">
                      <wp:simplePos x="0" y="0"/>
                      <wp:positionH relativeFrom="column">
                        <wp:posOffset>3900170</wp:posOffset>
                      </wp:positionH>
                      <wp:positionV relativeFrom="paragraph">
                        <wp:posOffset>840105</wp:posOffset>
                      </wp:positionV>
                      <wp:extent cx="114300" cy="396240"/>
                      <wp:effectExtent l="8255" t="4445" r="10795" b="18415"/>
                      <wp:wrapNone/>
                      <wp:docPr id="32" name="AutoShape 32"/>
                      <wp:cNvGraphicFramePr/>
                      <a:graphic xmlns:a="http://schemas.openxmlformats.org/drawingml/2006/main">
                        <a:graphicData uri="http://schemas.microsoft.com/office/word/2010/wordprocessingShape">
                          <wps:wsp>
                            <wps:cNvSpPr/>
                            <wps:spPr>
                              <a:xfrm>
                                <a:off x="0" y="0"/>
                                <a:ext cx="114300" cy="396240"/>
                              </a:xfrm>
                              <a:prstGeom prst="downArrow">
                                <a:avLst>
                                  <a:gd name="adj1" fmla="val 50000"/>
                                  <a:gd name="adj2" fmla="val 8666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2" o:spid="_x0000_s1026" o:spt="67" type="#_x0000_t67" style="position:absolute;left:0pt;margin-left:307.1pt;margin-top:66.15pt;height:31.2pt;width:9pt;z-index:252352512;mso-width-relative:page;mso-height-relative:page;" fillcolor="#000000" filled="t" stroked="t" coordsize="21600,21600" o:gfxdata="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hJiXJ1gAAAAsBAAAPAAAAAAAAAAEAIAAAACIAAABkcnMv&#10;ZG93bnJldi54bWxQSwECFAAUAAAACACHTuJAhfI7ZwUCAABGBAAADgAAAAAAAAABACAAAAAlAQAA&#10;ZHJzL2Uyb0RvYy54bWxQSwUGAAAAAAYABgBZAQAAnAUAAAAA&#10;" adj="16201,5400">
                      <v:fill on="t" focussize="0,0"/>
                      <v:stroke color="#000000" joinstyle="miter"/>
                      <v:imagedata o:title=""/>
                      <o:lock v:ext="edit" aspectratio="f"/>
                      <v:textbox style="layout-flow:vertical-ideographic;"/>
                    </v:shape>
                  </w:pict>
                </mc:Fallback>
              </mc:AlternateContent>
            </w:r>
            <w:r>
              <w:rPr>
                <w:color w:val="auto"/>
              </w:rPr>
              <mc:AlternateContent>
                <mc:Choice Requires="wps">
                  <w:drawing>
                    <wp:anchor distT="0" distB="0" distL="114300" distR="114300" simplePos="0" relativeHeight="252356608" behindDoc="0" locked="0" layoutInCell="1" allowOverlap="1">
                      <wp:simplePos x="0" y="0"/>
                      <wp:positionH relativeFrom="column">
                        <wp:posOffset>5325745</wp:posOffset>
                      </wp:positionH>
                      <wp:positionV relativeFrom="paragraph">
                        <wp:posOffset>883285</wp:posOffset>
                      </wp:positionV>
                      <wp:extent cx="134620" cy="405130"/>
                      <wp:effectExtent l="8890" t="5080" r="8890" b="8890"/>
                      <wp:wrapNone/>
                      <wp:docPr id="72" name="自选图形 41"/>
                      <wp:cNvGraphicFramePr/>
                      <a:graphic xmlns:a="http://schemas.openxmlformats.org/drawingml/2006/main">
                        <a:graphicData uri="http://schemas.microsoft.com/office/word/2010/wordprocessingShape">
                          <wps:wsp>
                            <wps:cNvSpPr/>
                            <wps:spPr>
                              <a:xfrm>
                                <a:off x="0" y="0"/>
                                <a:ext cx="134620" cy="405130"/>
                              </a:xfrm>
                              <a:prstGeom prst="downArrow">
                                <a:avLst>
                                  <a:gd name="adj1" fmla="val 50000"/>
                                  <a:gd name="adj2" fmla="val 75235"/>
                                </a:avLst>
                              </a:prstGeom>
                              <a:solidFill>
                                <a:srgbClr val="000000"/>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41" o:spid="_x0000_s1026" o:spt="67" type="#_x0000_t67" style="position:absolute;left:0pt;margin-left:419.35pt;margin-top:69.55pt;height:31.9pt;width:10.6pt;z-index:252356608;mso-width-relative:page;mso-height-relative:page;" fillcolor="#000000" filled="t" stroked="t" coordsize="21600,21600" o:gfxdata="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3HI4doAAAALAQAADwAA&#10;AAAAAAABACAAAAAiAAAAZHJzL2Rvd25yZXYueG1sUEsBAhQAFAAAAAgAh07iQB+KsYQUAgAAOwQA&#10;AA4AAAAAAAAAAQAgAAAAKQEAAGRycy9lMm9Eb2MueG1sUEsFBgAAAAAGAAYAWQEAAK8FAAAAAA==&#10;" adj="16201,5400">
                      <v:fill on="t" focussize="0,0"/>
                      <v:stroke color="#000000" joinstyle="miter"/>
                      <v:imagedata o:title=""/>
                      <o:lock v:ext="edit" aspectratio="f"/>
                    </v:shape>
                  </w:pict>
                </mc:Fallback>
              </mc:AlternateContent>
            </w:r>
            <w:r>
              <w:rPr>
                <w:color w:val="auto"/>
                <w:lang w:val="zh-CN"/>
              </w:rPr>
              <mc:AlternateContent>
                <mc:Choice Requires="wps">
                  <w:drawing>
                    <wp:anchor distT="0" distB="0" distL="114300" distR="114300" simplePos="0" relativeHeight="252350464" behindDoc="0" locked="0" layoutInCell="1" allowOverlap="1">
                      <wp:simplePos x="0" y="0"/>
                      <wp:positionH relativeFrom="column">
                        <wp:posOffset>5800725</wp:posOffset>
                      </wp:positionH>
                      <wp:positionV relativeFrom="paragraph">
                        <wp:posOffset>168910</wp:posOffset>
                      </wp:positionV>
                      <wp:extent cx="635" cy="172085"/>
                      <wp:effectExtent l="12700" t="0" r="24765" b="18415"/>
                      <wp:wrapNone/>
                      <wp:docPr id="27" name="Line 31"/>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1" o:spid="_x0000_s1026" o:spt="20" style="position:absolute;left:0pt;margin-left:456.75pt;margin-top:13.3pt;height:13.55pt;width:0.05pt;z-index:252350464;mso-width-relative:page;mso-height-relative:page;" filled="f" stroked="t" coordsize="21600,21600" o:gfxdata="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m+a/StcAAAAJAQAADwAAAAAAAAABACAAAAAiAAAAZHJzL2Rv&#10;d25yZXYueG1sUEsBAhQAFAAAAAgAh07iQGwjLpzJAQAAnQMAAA4AAAAAAAAAAQAgAAAAJgEAAGRy&#10;cy9lMm9Eb2MueG1sUEsFBgAAAAAGAAYAWQEAAGEFAAAAAA==&#10;">
                      <v:fill on="f" focussize="0,0"/>
                      <v:stroke weight="2pt" color="#000000" joinstyle="round"/>
                      <v:imagedata o:title=""/>
                      <o:lock v:ext="edit" aspectratio="f"/>
                    </v:line>
                  </w:pict>
                </mc:Fallback>
              </mc:AlternateContent>
            </w:r>
            <w:r>
              <w:rPr>
                <w:color w:val="auto"/>
                <w:lang w:val="zh-CN"/>
              </w:rPr>
              <mc:AlternateContent>
                <mc:Choice Requires="wps">
                  <w:drawing>
                    <wp:anchor distT="0" distB="0" distL="114300" distR="114300" simplePos="0" relativeHeight="252348416" behindDoc="0" locked="0" layoutInCell="1" allowOverlap="1">
                      <wp:simplePos x="0" y="0"/>
                      <wp:positionH relativeFrom="column">
                        <wp:posOffset>601345</wp:posOffset>
                      </wp:positionH>
                      <wp:positionV relativeFrom="paragraph">
                        <wp:posOffset>197485</wp:posOffset>
                      </wp:positionV>
                      <wp:extent cx="635" cy="172085"/>
                      <wp:effectExtent l="12700" t="0" r="24765" b="18415"/>
                      <wp:wrapNone/>
                      <wp:docPr id="28" name="Line 29"/>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29" o:spid="_x0000_s1026" o:spt="20" style="position:absolute;left:0pt;margin-left:47.35pt;margin-top:15.55pt;height:13.55pt;width:0.05pt;z-index:252348416;mso-width-relative:page;mso-height-relative:page;" filled="f" stroked="t" coordsize="21600,21600" o:gfxdata="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Jf4TF1wAAAAcBAAAPAAAAAAAAAAEAIAAAACIAAABkcnMvZG93&#10;bnJldi54bWxQSwECFAAUAAAACACHTuJAYmRZkMgBAACdAwAADgAAAAAAAAABACAAAAAmAQAAZHJz&#10;L2Uyb0RvYy54bWxQSwUGAAAAAAYABgBZAQAAYAUAAAAA&#10;">
                      <v:fill on="f" focussize="0,0"/>
                      <v:stroke weight="2pt" color="#000000" joinstyle="round"/>
                      <v:imagedata o:title=""/>
                      <o:lock v:ext="edit" aspectratio="f"/>
                    </v:line>
                  </w:pict>
                </mc:Fallback>
              </mc:AlternateContent>
            </w:r>
            <w:r>
              <w:rPr>
                <w:color w:val="auto"/>
                <w:lang w:val="zh-CN"/>
              </w:rPr>
              <mc:AlternateContent>
                <mc:Choice Requires="wps">
                  <w:drawing>
                    <wp:anchor distT="0" distB="0" distL="114300" distR="114300" simplePos="0" relativeHeight="252349440" behindDoc="0" locked="0" layoutInCell="1" allowOverlap="1">
                      <wp:simplePos x="0" y="0"/>
                      <wp:positionH relativeFrom="column">
                        <wp:posOffset>614680</wp:posOffset>
                      </wp:positionH>
                      <wp:positionV relativeFrom="paragraph">
                        <wp:posOffset>213995</wp:posOffset>
                      </wp:positionV>
                      <wp:extent cx="5161280" cy="0"/>
                      <wp:effectExtent l="0" t="0" r="0" b="0"/>
                      <wp:wrapNone/>
                      <wp:docPr id="29" name="Line 30"/>
                      <wp:cNvGraphicFramePr/>
                      <a:graphic xmlns:a="http://schemas.openxmlformats.org/drawingml/2006/main">
                        <a:graphicData uri="http://schemas.microsoft.com/office/word/2010/wordprocessingShape">
                          <wps:wsp>
                            <wps:cNvCnPr/>
                            <wps:spPr>
                              <a:xfrm>
                                <a:off x="0" y="0"/>
                                <a:ext cx="5161280" cy="0"/>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0" o:spid="_x0000_s1026" o:spt="20" style="position:absolute;left:0pt;margin-left:48.4pt;margin-top:16.85pt;height:0pt;width:406.4pt;z-index:252349440;mso-width-relative:page;mso-height-relative:page;" filled="f" stroked="t" coordsize="21600,21600" o:gfxdata="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nX9rj1gAAAAgBAAAPAAAAAAAAAAEAIAAAACIAAABkcnMvZG93bnJl&#10;di54bWxQSwECFAAUAAAACACHTuJA9W4KtsYBAACcAwAADgAAAAAAAAABACAAAAAlAQAAZHJzL2Uy&#10;b0RvYy54bWxQSwUGAAAAAAYABgBZAQAAXQUAAAAA&#10;">
                      <v:fill on="f" focussize="0,0"/>
                      <v:stroke weight="2pt" color="#000000" joinstyle="round"/>
                      <v:imagedata o:title=""/>
                      <o:lock v:ext="edit" aspectratio="f"/>
                    </v:line>
                  </w:pict>
                </mc:Fallback>
              </mc:AlternateContent>
            </w:r>
            <w:r>
              <w:rPr>
                <w:color w:val="auto"/>
                <w:lang w:val="zh-CN"/>
              </w:rPr>
              <mc:AlternateContent>
                <mc:Choice Requires="wps">
                  <w:drawing>
                    <wp:anchor distT="0" distB="0" distL="114300" distR="114300" simplePos="0" relativeHeight="252351488" behindDoc="0" locked="0" layoutInCell="1" allowOverlap="1">
                      <wp:simplePos x="0" y="0"/>
                      <wp:positionH relativeFrom="column">
                        <wp:posOffset>3209290</wp:posOffset>
                      </wp:positionH>
                      <wp:positionV relativeFrom="paragraph">
                        <wp:posOffset>7527925</wp:posOffset>
                      </wp:positionV>
                      <wp:extent cx="115570" cy="396240"/>
                      <wp:effectExtent l="8255" t="4445" r="9525" b="18415"/>
                      <wp:wrapNone/>
                      <wp:docPr id="31" name="AutoShape 33"/>
                      <wp:cNvGraphicFramePr/>
                      <a:graphic xmlns:a="http://schemas.openxmlformats.org/drawingml/2006/main">
                        <a:graphicData uri="http://schemas.microsoft.com/office/word/2010/wordprocessingShape">
                          <wps:wsp>
                            <wps:cNvSpPr/>
                            <wps:spPr>
                              <a:xfrm>
                                <a:off x="0" y="0"/>
                                <a:ext cx="115570" cy="396240"/>
                              </a:xfrm>
                              <a:prstGeom prst="downArrow">
                                <a:avLst>
                                  <a:gd name="adj1" fmla="val 50000"/>
                                  <a:gd name="adj2" fmla="val 8571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3" o:spid="_x0000_s1026" o:spt="67" type="#_x0000_t67" style="position:absolute;left:0pt;margin-left:252.7pt;margin-top:592.75pt;height:31.2pt;width:9.1pt;z-index:252351488;mso-width-relative:page;mso-height-relative:page;" fillcolor="#000000" filled="t" stroked="t" coordsize="21600,21600" o:gfxdata="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x/fDtkAAAANAQAADwAAAAAAAAABACAAAAAiAAAA&#10;ZHJzL2Rvd25yZXYueG1sUEsBAhQAFAAAAAgAh07iQIHuB1EGAgAARgQAAA4AAAAAAAAAAQAgAAAA&#10;KAEAAGRycy9lMm9Eb2MueG1sUEsFBgAAAAAGAAYAWQEAAKAFA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27936" behindDoc="0" locked="0" layoutInCell="1" allowOverlap="1">
                      <wp:simplePos x="0" y="0"/>
                      <wp:positionH relativeFrom="column">
                        <wp:posOffset>4721860</wp:posOffset>
                      </wp:positionH>
                      <wp:positionV relativeFrom="paragraph">
                        <wp:posOffset>7710170</wp:posOffset>
                      </wp:positionV>
                      <wp:extent cx="115570" cy="396240"/>
                      <wp:effectExtent l="8255" t="4445" r="9525" b="18415"/>
                      <wp:wrapNone/>
                      <wp:docPr id="33" name="AutoShape 33"/>
                      <wp:cNvGraphicFramePr/>
                      <a:graphic xmlns:a="http://schemas.openxmlformats.org/drawingml/2006/main">
                        <a:graphicData uri="http://schemas.microsoft.com/office/word/2010/wordprocessingShape">
                          <wps:wsp>
                            <wps:cNvSpPr/>
                            <wps:spPr>
                              <a:xfrm>
                                <a:off x="0" y="0"/>
                                <a:ext cx="115570" cy="396240"/>
                              </a:xfrm>
                              <a:prstGeom prst="downArrow">
                                <a:avLst>
                                  <a:gd name="adj1" fmla="val 50000"/>
                                  <a:gd name="adj2" fmla="val 8571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3" o:spid="_x0000_s1026" o:spt="67" type="#_x0000_t67" style="position:absolute;left:0pt;margin-left:371.8pt;margin-top:607.1pt;height:31.2pt;width:9.1pt;z-index:252327936;mso-width-relative:page;mso-height-relative:page;" fillcolor="#000000" filled="t" stroked="t" coordsize="21600,21600" o:gfxdata="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&#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WkuqXXAAAADQEAAA8AAAAAAAAAAQAgAAAAIgAAAGRy&#10;cy9kb3ducmV2LnhtbFBLAQIUABQAAAAIAIdO4kBVF83HBgIAAEYEAAAOAAAAAAAAAAEAIAAAACYB&#10;AABkcnMvZTJvRG9jLnhtbFBLBQYAAAAABgAGAFkBAACe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37152" behindDoc="0" locked="0" layoutInCell="1" allowOverlap="1">
                      <wp:simplePos x="0" y="0"/>
                      <wp:positionH relativeFrom="column">
                        <wp:posOffset>3138170</wp:posOffset>
                      </wp:positionH>
                      <wp:positionV relativeFrom="paragraph">
                        <wp:posOffset>-7620</wp:posOffset>
                      </wp:positionV>
                      <wp:extent cx="111760" cy="172085"/>
                      <wp:effectExtent l="13970" t="4445" r="26670" b="13970"/>
                      <wp:wrapNone/>
                      <wp:docPr id="36" name="AutoShape 13"/>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3" o:spid="_x0000_s1026" o:spt="67" type="#_x0000_t67" style="position:absolute;left:0pt;margin-left:247.1pt;margin-top:-0.6pt;height:13.55pt;width:8.8pt;z-index:252337152;mso-width-relative:page;mso-height-relative:page;" fillcolor="#000000" filled="t" stroked="t" coordsize="21600,21600" o:gfxdata="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p0qtfWAAAACQEAAA8AAAAAAAAAAQAgAAAAIgAAAGRy&#10;cy9kb3ducmV2LnhtbFBLAQIUABQAAAAIAIdO4kCHFO1TBwIAAEYEAAAOAAAAAAAAAAEAIAAAACUB&#10;AABkcnMvZTJvRG9jLnhtbFBLBQYAAAAABgAGAFkBAACeBQ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6" w:hRule="atLeast"/>
          <w:jc w:val="center"/>
        </w:trPr>
        <w:tc>
          <w:tcPr>
            <w:tcW w:w="807" w:type="dxa"/>
            <w:vAlign w:val="center"/>
          </w:tcPr>
          <w:p>
            <w:pPr>
              <w:jc w:val="center"/>
              <w:rPr>
                <w:b/>
                <w:color w:val="auto"/>
              </w:rPr>
            </w:pPr>
            <w:r>
              <w:rPr>
                <w:b/>
                <w:color w:val="auto"/>
              </w:rPr>
              <w:t>核心课程</w:t>
            </w:r>
          </w:p>
        </w:tc>
        <w:tc>
          <w:tcPr>
            <w:tcW w:w="10184" w:type="dxa"/>
            <w:tcBorders>
              <w:top w:val="dashed" w:color="auto" w:sz="8" w:space="0"/>
            </w:tcBorders>
            <w:vAlign w:val="center"/>
          </w:tcPr>
          <w:p>
            <w:pPr>
              <w:jc w:val="center"/>
              <w:rPr>
                <w:color w:val="auto"/>
              </w:rPr>
            </w:pPr>
            <w:r>
              <w:rPr>
                <w:color w:val="auto"/>
                <w:lang w:val="zh-CN"/>
              </w:rPr>
              <mc:AlternateContent>
                <mc:Choice Requires="wps">
                  <w:drawing>
                    <wp:anchor distT="0" distB="0" distL="114300" distR="114300" simplePos="0" relativeHeight="252322816" behindDoc="0" locked="0" layoutInCell="1" allowOverlap="1">
                      <wp:simplePos x="0" y="0"/>
                      <wp:positionH relativeFrom="column">
                        <wp:posOffset>142875</wp:posOffset>
                      </wp:positionH>
                      <wp:positionV relativeFrom="paragraph">
                        <wp:posOffset>220345</wp:posOffset>
                      </wp:positionV>
                      <wp:extent cx="1479550" cy="772160"/>
                      <wp:effectExtent l="6350" t="6350" r="19050" b="21590"/>
                      <wp:wrapNone/>
                      <wp:docPr id="37" name="Text Box 45"/>
                      <wp:cNvGraphicFramePr/>
                      <a:graphic xmlns:a="http://schemas.openxmlformats.org/drawingml/2006/main">
                        <a:graphicData uri="http://schemas.microsoft.com/office/word/2010/wordprocessingShape">
                          <wps:wsp>
                            <wps:cNvSpPr txBox="1"/>
                            <wps:spPr>
                              <a:xfrm>
                                <a:off x="0" y="0"/>
                                <a:ext cx="1479550" cy="772160"/>
                              </a:xfrm>
                              <a:prstGeom prst="rect">
                                <a:avLst/>
                              </a:prstGeom>
                              <a:noFill/>
                              <a:ln w="12700" cap="flat" cmpd="sng">
                                <a:solidFill>
                                  <a:srgbClr val="000000"/>
                                </a:solidFill>
                                <a:prstDash val="solid"/>
                                <a:miter/>
                                <a:headEnd type="none" w="med" len="med"/>
                                <a:tailEnd type="none" w="med" len="med"/>
                              </a:ln>
                              <a:effectLst/>
                            </wps:spPr>
                            <wps:txbx>
                              <w:txbxContent>
                                <w:p>
                                  <w:pPr>
                                    <w:jc w:val="both"/>
                                    <w:rPr>
                                      <w:rFonts w:hint="eastAsia" w:eastAsia="宋体"/>
                                      <w:szCs w:val="21"/>
                                      <w:lang w:val="en-US" w:eastAsia="zh-CN"/>
                                    </w:rPr>
                                  </w:pPr>
                                  <w:r>
                                    <w:rPr>
                                      <w:rFonts w:hint="eastAsia" w:eastAsia="宋体"/>
                                      <w:szCs w:val="21"/>
                                      <w:lang w:val="en-US" w:eastAsia="zh-CN"/>
                                    </w:rPr>
                                    <w:t xml:space="preserve">    </w:t>
                                  </w: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中医康复技术</w:t>
                                  </w:r>
                                </w:p>
                                <w:p>
                                  <w:pPr>
                                    <w:jc w:val="center"/>
                                    <w:rPr>
                                      <w:rFonts w:hint="eastAsia" w:eastAsia="宋体"/>
                                      <w:szCs w:val="21"/>
                                      <w:lang w:eastAsia="zh-CN"/>
                                    </w:rPr>
                                  </w:pPr>
                                  <w:r>
                                    <w:rPr>
                                      <w:rFonts w:hint="eastAsia" w:eastAsia="宋体"/>
                                      <w:szCs w:val="21"/>
                                      <w:lang w:eastAsia="zh-CN"/>
                                    </w:rPr>
                                    <w:t>物理因子治疗技术</w:t>
                                  </w:r>
                                </w:p>
                                <w:p>
                                  <w:pPr>
                                    <w:jc w:val="center"/>
                                    <w:rPr>
                                      <w:rFonts w:hint="eastAsia"/>
                                      <w:lang w:val="en-US" w:eastAsia="zh-CN"/>
                                    </w:rPr>
                                  </w:pPr>
                                  <w:r>
                                    <w:rPr>
                                      <w:rFonts w:hint="eastAsia"/>
                                      <w:lang w:val="en-US" w:eastAsia="zh-CN"/>
                                    </w:rPr>
                                    <w:t>少儿推拿手法学</w:t>
                                  </w:r>
                                </w:p>
                                <w:p>
                                  <w:pPr>
                                    <w:jc w:val="center"/>
                                    <w:rPr>
                                      <w:rFonts w:hint="eastAsia"/>
                                      <w:lang w:val="en-US" w:eastAsia="zh-CN"/>
                                    </w:rPr>
                                  </w:pPr>
                                </w:p>
                                <w:p>
                                  <w:pPr>
                                    <w:jc w:val="center"/>
                                    <w:rPr>
                                      <w:rFonts w:hint="eastAsia" w:eastAsia="宋体"/>
                                      <w:szCs w:val="21"/>
                                      <w:lang w:eastAsia="zh-CN"/>
                                    </w:rPr>
                                  </w:pPr>
                                </w:p>
                                <w:p>
                                  <w:pPr>
                                    <w:jc w:val="center"/>
                                    <w:rPr>
                                      <w:rFonts w:hint="eastAsia" w:eastAsiaTheme="minorEastAsia"/>
                                      <w:szCs w:val="21"/>
                                      <w:lang w:eastAsia="zh-CN"/>
                                    </w:rPr>
                                  </w:pPr>
                                </w:p>
                                <w:p>
                                  <w:pPr>
                                    <w:jc w:val="center"/>
                                    <w:rPr>
                                      <w:szCs w:val="21"/>
                                    </w:rPr>
                                  </w:pPr>
                                </w:p>
                              </w:txbxContent>
                            </wps:txbx>
                            <wps:bodyPr upright="1"/>
                          </wps:wsp>
                        </a:graphicData>
                      </a:graphic>
                    </wp:anchor>
                  </w:drawing>
                </mc:Choice>
                <mc:Fallback>
                  <w:pict>
                    <v:shape id="Text Box 45" o:spid="_x0000_s1026" o:spt="202" type="#_x0000_t202" style="position:absolute;left:0pt;margin-left:11.25pt;margin-top:17.35pt;height:60.8pt;width:116.5pt;z-index:252322816;mso-width-relative:page;mso-height-relative:page;" filled="f" stroked="t" coordsize="21600,21600" o:gfxdata="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52m7LWAAAACQEA&#10;AA8AAAAAAAAAAQAgAAAAIgAAAGRycy9kb3ducmV2LnhtbFBLAQIUABQAAAAIAIdO4kDY0qsM4wEA&#10;AM8DAAAOAAAAAAAAAAEAIAAAACUBAABkcnMvZTJvRG9jLnhtbFBLBQYAAAAABgAGAFkBAAB6BQAA&#10;AAA=&#10;">
                      <v:fill on="f" focussize="0,0"/>
                      <v:stroke weight="1pt" color="#000000" joinstyle="miter"/>
                      <v:imagedata o:title=""/>
                      <o:lock v:ext="edit" aspectratio="f"/>
                      <v:textbox>
                        <w:txbxContent>
                          <w:p>
                            <w:pPr>
                              <w:jc w:val="both"/>
                              <w:rPr>
                                <w:rFonts w:hint="eastAsia" w:eastAsia="宋体"/>
                                <w:szCs w:val="21"/>
                                <w:lang w:val="en-US" w:eastAsia="zh-CN"/>
                              </w:rPr>
                            </w:pPr>
                            <w:r>
                              <w:rPr>
                                <w:rFonts w:hint="eastAsia" w:eastAsia="宋体"/>
                                <w:szCs w:val="21"/>
                                <w:lang w:val="en-US" w:eastAsia="zh-CN"/>
                              </w:rPr>
                              <w:t xml:space="preserve">    </w:t>
                            </w: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中医康复技术</w:t>
                            </w:r>
                          </w:p>
                          <w:p>
                            <w:pPr>
                              <w:jc w:val="center"/>
                              <w:rPr>
                                <w:rFonts w:hint="eastAsia" w:eastAsia="宋体"/>
                                <w:szCs w:val="21"/>
                                <w:lang w:eastAsia="zh-CN"/>
                              </w:rPr>
                            </w:pPr>
                            <w:r>
                              <w:rPr>
                                <w:rFonts w:hint="eastAsia" w:eastAsia="宋体"/>
                                <w:szCs w:val="21"/>
                                <w:lang w:eastAsia="zh-CN"/>
                              </w:rPr>
                              <w:t>物理因子治疗技术</w:t>
                            </w:r>
                          </w:p>
                          <w:p>
                            <w:pPr>
                              <w:jc w:val="center"/>
                              <w:rPr>
                                <w:rFonts w:hint="eastAsia"/>
                                <w:lang w:val="en-US" w:eastAsia="zh-CN"/>
                              </w:rPr>
                            </w:pPr>
                            <w:r>
                              <w:rPr>
                                <w:rFonts w:hint="eastAsia"/>
                                <w:lang w:val="en-US" w:eastAsia="zh-CN"/>
                              </w:rPr>
                              <w:t>少儿推拿手法学</w:t>
                            </w:r>
                          </w:p>
                          <w:p>
                            <w:pPr>
                              <w:jc w:val="center"/>
                              <w:rPr>
                                <w:rFonts w:hint="eastAsia"/>
                                <w:lang w:val="en-US" w:eastAsia="zh-CN"/>
                              </w:rPr>
                            </w:pPr>
                          </w:p>
                          <w:p>
                            <w:pPr>
                              <w:jc w:val="center"/>
                              <w:rPr>
                                <w:rFonts w:hint="eastAsia" w:eastAsia="宋体"/>
                                <w:szCs w:val="21"/>
                                <w:lang w:eastAsia="zh-CN"/>
                              </w:rPr>
                            </w:pPr>
                          </w:p>
                          <w:p>
                            <w:pPr>
                              <w:jc w:val="center"/>
                              <w:rPr>
                                <w:rFonts w:hint="eastAsia" w:eastAsiaTheme="minorEastAsia"/>
                                <w:szCs w:val="21"/>
                                <w:lang w:eastAsia="zh-CN"/>
                              </w:rPr>
                            </w:pPr>
                          </w:p>
                          <w:p>
                            <w:pPr>
                              <w:jc w:val="center"/>
                              <w:rPr>
                                <w:szCs w:val="21"/>
                              </w:rPr>
                            </w:pPr>
                          </w:p>
                        </w:txbxContent>
                      </v:textbox>
                    </v:shape>
                  </w:pict>
                </mc:Fallback>
              </mc:AlternateContent>
            </w:r>
            <w:r>
              <w:rPr>
                <w:color w:val="auto"/>
                <w:lang w:val="zh-CN"/>
              </w:rPr>
              <mc:AlternateContent>
                <mc:Choice Requires="wps">
                  <w:drawing>
                    <wp:anchor distT="0" distB="0" distL="114300" distR="114300" simplePos="0" relativeHeight="252323840" behindDoc="0" locked="0" layoutInCell="1" allowOverlap="1">
                      <wp:simplePos x="0" y="0"/>
                      <wp:positionH relativeFrom="column">
                        <wp:posOffset>3336290</wp:posOffset>
                      </wp:positionH>
                      <wp:positionV relativeFrom="paragraph">
                        <wp:posOffset>211455</wp:posOffset>
                      </wp:positionV>
                      <wp:extent cx="1240790" cy="788670"/>
                      <wp:effectExtent l="6350" t="6350" r="10160" b="24130"/>
                      <wp:wrapNone/>
                      <wp:docPr id="38" name="Text Box 43"/>
                      <wp:cNvGraphicFramePr/>
                      <a:graphic xmlns:a="http://schemas.openxmlformats.org/drawingml/2006/main">
                        <a:graphicData uri="http://schemas.microsoft.com/office/word/2010/wordprocessingShape">
                          <wps:wsp>
                            <wps:cNvSpPr txBox="1"/>
                            <wps:spPr>
                              <a:xfrm>
                                <a:off x="0" y="0"/>
                                <a:ext cx="1240790" cy="788670"/>
                              </a:xfrm>
                              <a:prstGeom prst="rect">
                                <a:avLst/>
                              </a:prstGeom>
                              <a:noFill/>
                              <a:ln w="12700" cap="flat" cmpd="sng">
                                <a:solidFill>
                                  <a:srgbClr val="000000"/>
                                </a:solidFill>
                                <a:prstDash val="solid"/>
                                <a:miter/>
                                <a:headEnd type="none" w="med" len="med"/>
                                <a:tailEnd type="none" w="med" len="med"/>
                              </a:ln>
                              <a:effectLst/>
                            </wps:spPr>
                            <wps:txbx>
                              <w:txbxContent>
                                <w:p/>
                                <w:p>
                                  <w:pPr>
                                    <w:rPr>
                                      <w:rFonts w:hint="eastAsia"/>
                                      <w:lang w:eastAsia="zh-CN"/>
                                    </w:rPr>
                                  </w:pPr>
                                  <w:r>
                                    <w:rPr>
                                      <w:rFonts w:hint="eastAsia"/>
                                      <w:lang w:val="en-US" w:eastAsia="zh-CN"/>
                                    </w:rPr>
                                    <w:t xml:space="preserve">  </w:t>
                                  </w:r>
                                  <w:r>
                                    <w:rPr>
                                      <w:rFonts w:hint="eastAsia"/>
                                    </w:rPr>
                                    <w:t>亚健康调理</w:t>
                                  </w:r>
                                  <w:r>
                                    <w:rPr>
                                      <w:rFonts w:hint="eastAsia"/>
                                      <w:lang w:eastAsia="zh-CN"/>
                                    </w:rPr>
                                    <w:t>术</w:t>
                                  </w:r>
                                </w:p>
                                <w:p>
                                  <w:pPr>
                                    <w:jc w:val="center"/>
                                    <w:rPr>
                                      <w:rFonts w:hint="eastAsia"/>
                                      <w:lang w:val="en-US" w:eastAsia="zh-CN"/>
                                    </w:rPr>
                                  </w:pPr>
                                  <w:r>
                                    <w:rPr>
                                      <w:rFonts w:hint="eastAsia"/>
                                      <w:lang w:val="en-US" w:eastAsia="zh-CN"/>
                                    </w:rPr>
                                    <w:t>少儿推拿手法学</w:t>
                                  </w:r>
                                </w:p>
                                <w:p/>
                              </w:txbxContent>
                            </wps:txbx>
                            <wps:bodyPr upright="1"/>
                          </wps:wsp>
                        </a:graphicData>
                      </a:graphic>
                    </wp:anchor>
                  </w:drawing>
                </mc:Choice>
                <mc:Fallback>
                  <w:pict>
                    <v:shape id="Text Box 43" o:spid="_x0000_s1026" o:spt="202" type="#_x0000_t202" style="position:absolute;left:0pt;margin-left:262.7pt;margin-top:16.65pt;height:62.1pt;width:97.7pt;z-index:252323840;mso-width-relative:page;mso-height-relative:page;" filled="f" stroked="t" coordsize="21600,21600" o:gfxdata="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7QD0DXAAAACgEA&#10;AA8AAAAAAAAAAQAgAAAAIgAAAGRycy9kb3ducmV2LnhtbFBLAQIUABQAAAAIAIdO4kBqCtKF4gEA&#10;AM8DAAAOAAAAAAAAAAEAIAAAACYBAABkcnMvZTJvRG9jLnhtbFBLBQYAAAAABgAGAFkBAAB6BQAA&#10;AAA=&#10;">
                      <v:fill on="f" focussize="0,0"/>
                      <v:stroke weight="1pt" color="#000000" joinstyle="miter"/>
                      <v:imagedata o:title=""/>
                      <o:lock v:ext="edit" aspectratio="f"/>
                      <v:textbox>
                        <w:txbxContent>
                          <w:p/>
                          <w:p>
                            <w:pPr>
                              <w:rPr>
                                <w:rFonts w:hint="eastAsia"/>
                                <w:lang w:eastAsia="zh-CN"/>
                              </w:rPr>
                            </w:pPr>
                            <w:r>
                              <w:rPr>
                                <w:rFonts w:hint="eastAsia"/>
                                <w:lang w:val="en-US" w:eastAsia="zh-CN"/>
                              </w:rPr>
                              <w:t xml:space="preserve">  </w:t>
                            </w:r>
                            <w:r>
                              <w:rPr>
                                <w:rFonts w:hint="eastAsia"/>
                              </w:rPr>
                              <w:t>亚健康调理</w:t>
                            </w:r>
                            <w:r>
                              <w:rPr>
                                <w:rFonts w:hint="eastAsia"/>
                                <w:lang w:eastAsia="zh-CN"/>
                              </w:rPr>
                              <w:t>术</w:t>
                            </w:r>
                          </w:p>
                          <w:p>
                            <w:pPr>
                              <w:jc w:val="center"/>
                              <w:rPr>
                                <w:rFonts w:hint="eastAsia"/>
                                <w:lang w:val="en-US" w:eastAsia="zh-CN"/>
                              </w:rPr>
                            </w:pPr>
                            <w:r>
                              <w:rPr>
                                <w:rFonts w:hint="eastAsia"/>
                                <w:lang w:val="en-US" w:eastAsia="zh-CN"/>
                              </w:rPr>
                              <w:t>少儿推拿手法学</w:t>
                            </w:r>
                          </w:p>
                          <w:p/>
                        </w:txbxContent>
                      </v:textbox>
                    </v:shape>
                  </w:pict>
                </mc:Fallback>
              </mc:AlternateContent>
            </w:r>
            <w:r>
              <w:rPr>
                <w:color w:val="auto"/>
                <w:lang w:val="zh-CN"/>
              </w:rPr>
              <mc:AlternateContent>
                <mc:Choice Requires="wps">
                  <w:drawing>
                    <wp:anchor distT="0" distB="0" distL="114300" distR="114300" simplePos="0" relativeHeight="252355584" behindDoc="0" locked="0" layoutInCell="1" allowOverlap="1">
                      <wp:simplePos x="0" y="0"/>
                      <wp:positionH relativeFrom="column">
                        <wp:posOffset>4700270</wp:posOffset>
                      </wp:positionH>
                      <wp:positionV relativeFrom="paragraph">
                        <wp:posOffset>230505</wp:posOffset>
                      </wp:positionV>
                      <wp:extent cx="1413510" cy="776605"/>
                      <wp:effectExtent l="6350" t="6350" r="8890" b="17145"/>
                      <wp:wrapNone/>
                      <wp:docPr id="39" name="Text Box 42"/>
                      <wp:cNvGraphicFramePr/>
                      <a:graphic xmlns:a="http://schemas.openxmlformats.org/drawingml/2006/main">
                        <a:graphicData uri="http://schemas.microsoft.com/office/word/2010/wordprocessingShape">
                          <wps:wsp>
                            <wps:cNvSpPr txBox="1"/>
                            <wps:spPr>
                              <a:xfrm>
                                <a:off x="0" y="0"/>
                                <a:ext cx="1413510" cy="776605"/>
                              </a:xfrm>
                              <a:prstGeom prst="rect">
                                <a:avLst/>
                              </a:prstGeom>
                              <a:noFill/>
                              <a:ln w="12700" cap="flat" cmpd="sng">
                                <a:solidFill>
                                  <a:srgbClr val="000000"/>
                                </a:solidFill>
                                <a:prstDash val="solid"/>
                                <a:miter/>
                                <a:headEnd type="none" w="med" len="med"/>
                                <a:tailEnd type="none" w="med" len="med"/>
                              </a:ln>
                              <a:effectLst/>
                            </wps:spPr>
                            <wps:txbx>
                              <w:txbxContent>
                                <w:p/>
                                <w:p>
                                  <w:pPr>
                                    <w:rPr>
                                      <w:rFonts w:hint="eastAsia"/>
                                      <w:lang w:val="en-US" w:eastAsia="zh-CN"/>
                                    </w:rPr>
                                  </w:pPr>
                                  <w:r>
                                    <w:rPr>
                                      <w:rFonts w:hint="eastAsia"/>
                                      <w:lang w:val="en-US" w:eastAsia="zh-CN"/>
                                    </w:rPr>
                                    <w:t xml:space="preserve">  中医养生学</w:t>
                                  </w:r>
                                </w:p>
                                <w:p>
                                  <w:pPr>
                                    <w:rPr>
                                      <w:rFonts w:hint="eastAsia"/>
                                      <w:lang w:val="en-US" w:eastAsia="zh-CN"/>
                                    </w:rPr>
                                  </w:pPr>
                                  <w:r>
                                    <w:rPr>
                                      <w:rFonts w:hint="eastAsia"/>
                                      <w:lang w:val="en-US" w:eastAsia="zh-CN"/>
                                    </w:rPr>
                                    <w:t>少儿推拿手法学</w:t>
                                  </w:r>
                                </w:p>
                                <w:p>
                                  <w:pPr>
                                    <w:rPr>
                                      <w:rFonts w:eastAsia="宋体"/>
                                    </w:rPr>
                                  </w:pPr>
                                </w:p>
                              </w:txbxContent>
                            </wps:txbx>
                            <wps:bodyPr upright="1"/>
                          </wps:wsp>
                        </a:graphicData>
                      </a:graphic>
                    </wp:anchor>
                  </w:drawing>
                </mc:Choice>
                <mc:Fallback>
                  <w:pict>
                    <v:shape id="Text Box 42" o:spid="_x0000_s1026" o:spt="202" type="#_x0000_t202" style="position:absolute;left:0pt;margin-left:370.1pt;margin-top:18.15pt;height:61.15pt;width:111.3pt;z-index:252355584;mso-width-relative:page;mso-height-relative:page;" filled="f" stroked="t" coordsize="21600,21600" o:gfxdata="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sYR3NcAAAAKAQAA&#10;DwAAAAAAAAABACAAAAAiAAAAZHJzL2Rvd25yZXYueG1sUEsBAhQAFAAAAAgAh07iQEYsT/jhAQAA&#10;zwMAAA4AAAAAAAAAAQAgAAAAJgEAAGRycy9lMm9Eb2MueG1sUEsFBgAAAAAGAAYAWQEAAHkFAAAA&#10;AA==&#10;">
                      <v:fill on="f" focussize="0,0"/>
                      <v:stroke weight="1pt" color="#000000" joinstyle="miter"/>
                      <v:imagedata o:title=""/>
                      <o:lock v:ext="edit" aspectratio="f"/>
                      <v:textbox>
                        <w:txbxContent>
                          <w:p/>
                          <w:p>
                            <w:pPr>
                              <w:rPr>
                                <w:rFonts w:hint="eastAsia"/>
                                <w:lang w:val="en-US" w:eastAsia="zh-CN"/>
                              </w:rPr>
                            </w:pPr>
                            <w:r>
                              <w:rPr>
                                <w:rFonts w:hint="eastAsia"/>
                                <w:lang w:val="en-US" w:eastAsia="zh-CN"/>
                              </w:rPr>
                              <w:t xml:space="preserve">  中医养生学</w:t>
                            </w:r>
                          </w:p>
                          <w:p>
                            <w:pPr>
                              <w:rPr>
                                <w:rFonts w:hint="eastAsia"/>
                                <w:lang w:val="en-US" w:eastAsia="zh-CN"/>
                              </w:rPr>
                            </w:pPr>
                            <w:r>
                              <w:rPr>
                                <w:rFonts w:hint="eastAsia"/>
                                <w:lang w:val="en-US" w:eastAsia="zh-CN"/>
                              </w:rPr>
                              <w:t>少儿推拿手法学</w:t>
                            </w:r>
                          </w:p>
                          <w:p>
                            <w:pPr>
                              <w:rPr>
                                <w:rFonts w:eastAsia="宋体"/>
                              </w:rPr>
                            </w:pPr>
                          </w:p>
                        </w:txbxContent>
                      </v:textbox>
                    </v:shape>
                  </w:pict>
                </mc:Fallback>
              </mc:AlternateContent>
            </w:r>
            <w:r>
              <w:rPr>
                <w:color w:val="auto"/>
                <w:lang w:val="zh-CN"/>
              </w:rPr>
              <mc:AlternateContent>
                <mc:Choice Requires="wps">
                  <w:drawing>
                    <wp:anchor distT="0" distB="0" distL="114300" distR="114300" simplePos="0" relativeHeight="252324864" behindDoc="0" locked="0" layoutInCell="1" allowOverlap="1">
                      <wp:simplePos x="0" y="0"/>
                      <wp:positionH relativeFrom="column">
                        <wp:posOffset>1734185</wp:posOffset>
                      </wp:positionH>
                      <wp:positionV relativeFrom="paragraph">
                        <wp:posOffset>220345</wp:posOffset>
                      </wp:positionV>
                      <wp:extent cx="1460500" cy="784225"/>
                      <wp:effectExtent l="6350" t="6350" r="19050" b="9525"/>
                      <wp:wrapNone/>
                      <wp:docPr id="40" name="Text Box 42"/>
                      <wp:cNvGraphicFramePr/>
                      <a:graphic xmlns:a="http://schemas.openxmlformats.org/drawingml/2006/main">
                        <a:graphicData uri="http://schemas.microsoft.com/office/word/2010/wordprocessingShape">
                          <wps:wsp>
                            <wps:cNvSpPr txBox="1"/>
                            <wps:spPr>
                              <a:xfrm>
                                <a:off x="0" y="0"/>
                                <a:ext cx="1460500" cy="784225"/>
                              </a:xfrm>
                              <a:prstGeom prst="rect">
                                <a:avLst/>
                              </a:prstGeom>
                              <a:noFill/>
                              <a:ln w="12700" cap="flat" cmpd="sng">
                                <a:solidFill>
                                  <a:srgbClr val="000000"/>
                                </a:solidFill>
                                <a:prstDash val="solid"/>
                                <a:miter/>
                                <a:headEnd type="none" w="med" len="med"/>
                                <a:tailEnd type="none" w="med" len="med"/>
                              </a:ln>
                              <a:effectLst/>
                            </wps:spPr>
                            <wps:txbx>
                              <w:txbxContent>
                                <w:p>
                                  <w:pPr>
                                    <w:jc w:val="center"/>
                                    <w:rPr>
                                      <w:rFonts w:hint="eastAsia" w:eastAsia="宋体"/>
                                      <w:szCs w:val="21"/>
                                      <w:lang w:eastAsia="zh-CN"/>
                                    </w:rPr>
                                  </w:pP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康复评定</w:t>
                                  </w:r>
                                </w:p>
                                <w:p>
                                  <w:pPr>
                                    <w:jc w:val="center"/>
                                    <w:rPr>
                                      <w:rFonts w:hint="eastAsia" w:eastAsia="宋体"/>
                                      <w:szCs w:val="21"/>
                                      <w:lang w:eastAsia="zh-CN"/>
                                    </w:rPr>
                                  </w:pPr>
                                  <w:r>
                                    <w:rPr>
                                      <w:rFonts w:hint="eastAsia" w:eastAsia="宋体"/>
                                      <w:szCs w:val="21"/>
                                      <w:lang w:eastAsia="zh-CN"/>
                                    </w:rPr>
                                    <w:t>中医康复学</w:t>
                                  </w:r>
                                </w:p>
                                <w:p>
                                  <w:pPr>
                                    <w:jc w:val="center"/>
                                    <w:rPr>
                                      <w:rFonts w:hint="eastAsia" w:eastAsia="宋体"/>
                                      <w:szCs w:val="21"/>
                                      <w:lang w:eastAsia="zh-CN"/>
                                    </w:rPr>
                                  </w:pPr>
                                  <w:r>
                                    <w:rPr>
                                      <w:rFonts w:hint="eastAsia" w:eastAsia="宋体"/>
                                      <w:szCs w:val="21"/>
                                      <w:lang w:eastAsia="zh-CN"/>
                                    </w:rPr>
                                    <w:t>中医康复技术</w:t>
                                  </w:r>
                                </w:p>
                                <w:p>
                                  <w:pPr>
                                    <w:jc w:val="center"/>
                                    <w:rPr>
                                      <w:rFonts w:eastAsia="宋体"/>
                                      <w:szCs w:val="21"/>
                                    </w:rPr>
                                  </w:pPr>
                                </w:p>
                              </w:txbxContent>
                            </wps:txbx>
                            <wps:bodyPr upright="1"/>
                          </wps:wsp>
                        </a:graphicData>
                      </a:graphic>
                    </wp:anchor>
                  </w:drawing>
                </mc:Choice>
                <mc:Fallback>
                  <w:pict>
                    <v:shape id="Text Box 42" o:spid="_x0000_s1026" o:spt="202" type="#_x0000_t202" style="position:absolute;left:0pt;margin-left:136.55pt;margin-top:17.35pt;height:61.75pt;width:115pt;z-index:252324864;mso-width-relative:page;mso-height-relative:page;" filled="f" stroked="t" coordsize="21600,21600" o:gfxdata="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JPZ/tYAAAAKAQAADwAA&#10;AAAAAAABACAAAAAiAAAAZHJzL2Rvd25yZXYueG1sUEsBAhQAFAAAAAgAh07iQAj8IzTfAQAAzwMA&#10;AA4AAAAAAAAAAQAgAAAAJQEAAGRycy9lMm9Eb2MueG1sUEsFBgAAAAAGAAYAWQEAAHYFAAAAAA==&#10;">
                      <v:fill on="f" focussize="0,0"/>
                      <v:stroke weight="1pt" color="#000000" joinstyle="miter"/>
                      <v:imagedata o:title=""/>
                      <o:lock v:ext="edit" aspectratio="f"/>
                      <v:textbox>
                        <w:txbxContent>
                          <w:p>
                            <w:pPr>
                              <w:jc w:val="center"/>
                              <w:rPr>
                                <w:rFonts w:hint="eastAsia" w:eastAsia="宋体"/>
                                <w:szCs w:val="21"/>
                                <w:lang w:eastAsia="zh-CN"/>
                              </w:rPr>
                            </w:pP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康复评定</w:t>
                            </w:r>
                          </w:p>
                          <w:p>
                            <w:pPr>
                              <w:jc w:val="center"/>
                              <w:rPr>
                                <w:rFonts w:hint="eastAsia" w:eastAsia="宋体"/>
                                <w:szCs w:val="21"/>
                                <w:lang w:eastAsia="zh-CN"/>
                              </w:rPr>
                            </w:pPr>
                            <w:r>
                              <w:rPr>
                                <w:rFonts w:hint="eastAsia" w:eastAsia="宋体"/>
                                <w:szCs w:val="21"/>
                                <w:lang w:eastAsia="zh-CN"/>
                              </w:rPr>
                              <w:t>中医康复学</w:t>
                            </w:r>
                          </w:p>
                          <w:p>
                            <w:pPr>
                              <w:jc w:val="center"/>
                              <w:rPr>
                                <w:rFonts w:hint="eastAsia" w:eastAsia="宋体"/>
                                <w:szCs w:val="21"/>
                                <w:lang w:eastAsia="zh-CN"/>
                              </w:rPr>
                            </w:pPr>
                            <w:r>
                              <w:rPr>
                                <w:rFonts w:hint="eastAsia" w:eastAsia="宋体"/>
                                <w:szCs w:val="21"/>
                                <w:lang w:eastAsia="zh-CN"/>
                              </w:rPr>
                              <w:t>中医康复技术</w:t>
                            </w:r>
                          </w:p>
                          <w:p>
                            <w:pPr>
                              <w:jc w:val="center"/>
                              <w:rPr>
                                <w:rFonts w:eastAsia="宋体"/>
                                <w:szCs w:val="21"/>
                              </w:rPr>
                            </w:pPr>
                          </w:p>
                        </w:txbxContent>
                      </v:textbox>
                    </v:shape>
                  </w:pict>
                </mc:Fallback>
              </mc:AlternateContent>
            </w:r>
          </w:p>
        </w:tc>
      </w:tr>
    </w:tbl>
    <w:p>
      <w:pPr>
        <w:spacing w:line="360" w:lineRule="auto"/>
        <w:jc w:val="center"/>
        <w:rPr>
          <w:rFonts w:hint="eastAsia"/>
          <w:b/>
          <w:color w:val="FF0000"/>
          <w:sz w:val="24"/>
          <w:szCs w:val="24"/>
        </w:rPr>
      </w:pPr>
    </w:p>
    <w:p>
      <w:pPr>
        <w:spacing w:line="360" w:lineRule="auto"/>
        <w:jc w:val="center"/>
        <w:rPr>
          <w:rFonts w:hint="eastAsia"/>
          <w:b/>
          <w:sz w:val="24"/>
          <w:szCs w:val="24"/>
        </w:rPr>
      </w:pPr>
    </w:p>
    <w:p>
      <w:pPr>
        <w:spacing w:line="360" w:lineRule="auto"/>
        <w:jc w:val="center"/>
        <w:rPr>
          <w:rFonts w:hint="eastAsia"/>
          <w:b/>
          <w:sz w:val="24"/>
          <w:szCs w:val="24"/>
        </w:rPr>
      </w:pPr>
      <w:r>
        <w:rPr>
          <w:rFonts w:hint="eastAsia"/>
          <w:b/>
          <w:sz w:val="24"/>
          <w:szCs w:val="24"/>
        </w:rPr>
        <w:t>表2.《中医康复技术》专业基本能力要求及课程分解</w:t>
      </w:r>
    </w:p>
    <w:tbl>
      <w:tblPr>
        <w:tblStyle w:val="7"/>
        <w:tblpPr w:leftFromText="180" w:rightFromText="180" w:vertAnchor="text" w:horzAnchor="margin" w:tblpXSpec="center" w:tblpY="305"/>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708"/>
        <w:gridCol w:w="3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trPr>
        <w:tc>
          <w:tcPr>
            <w:tcW w:w="1620" w:type="dxa"/>
            <w:vAlign w:val="center"/>
          </w:tcPr>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岗位能力</w:t>
            </w:r>
          </w:p>
        </w:tc>
        <w:tc>
          <w:tcPr>
            <w:tcW w:w="3708" w:type="dxa"/>
            <w:vAlign w:val="center"/>
          </w:tcPr>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专业基本能力要求</w:t>
            </w:r>
          </w:p>
        </w:tc>
        <w:tc>
          <w:tcPr>
            <w:tcW w:w="3492" w:type="dxa"/>
            <w:vAlign w:val="center"/>
          </w:tcPr>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1"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治疗能力</w:t>
            </w:r>
          </w:p>
        </w:tc>
        <w:tc>
          <w:tcPr>
            <w:tcW w:w="3708" w:type="dxa"/>
            <w:vAlign w:val="center"/>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w:t>
            </w:r>
            <w:r>
              <w:rPr>
                <w:rFonts w:hint="eastAsia" w:asciiTheme="minorEastAsia" w:hAnsiTheme="minorEastAsia" w:cstheme="minorEastAsia"/>
                <w:kern w:val="0"/>
                <w:sz w:val="21"/>
                <w:szCs w:val="21"/>
                <w:lang w:eastAsia="zh-CN"/>
              </w:rPr>
              <w:t>中医非药物疗法</w:t>
            </w:r>
            <w:r>
              <w:rPr>
                <w:rFonts w:hint="eastAsia" w:asciiTheme="minorEastAsia" w:hAnsiTheme="minorEastAsia" w:eastAsiaTheme="minorEastAsia" w:cstheme="minorEastAsia"/>
                <w:kern w:val="0"/>
                <w:sz w:val="21"/>
                <w:szCs w:val="21"/>
              </w:rPr>
              <w:t>辨证施治能力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2.治疗手法</w:t>
            </w:r>
            <w:r>
              <w:rPr>
                <w:rFonts w:hint="eastAsia" w:asciiTheme="minorEastAsia" w:hAnsiTheme="minorEastAsia" w:cstheme="minorEastAsia"/>
                <w:kern w:val="0"/>
                <w:sz w:val="21"/>
                <w:szCs w:val="21"/>
                <w:lang w:eastAsia="zh-CN"/>
              </w:rPr>
              <w:t>操作应用能力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3.疗效评价</w:t>
            </w:r>
            <w:r>
              <w:rPr>
                <w:rFonts w:hint="eastAsia" w:asciiTheme="minorEastAsia" w:hAnsiTheme="minorEastAsia" w:cstheme="minorEastAsia"/>
                <w:kern w:val="0"/>
                <w:sz w:val="21"/>
                <w:szCs w:val="21"/>
                <w:lang w:eastAsia="zh-CN"/>
              </w:rPr>
              <w:t>与方案修正</w:t>
            </w:r>
            <w:r>
              <w:rPr>
                <w:rFonts w:hint="eastAsia" w:asciiTheme="minorEastAsia" w:hAnsiTheme="minorEastAsia" w:eastAsiaTheme="minorEastAsia" w:cstheme="minorEastAsia"/>
                <w:kern w:val="0"/>
                <w:sz w:val="21"/>
                <w:szCs w:val="21"/>
              </w:rPr>
              <w:t>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4.沟通交流能力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5.病案书写能力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6.</w:t>
            </w:r>
            <w:r>
              <w:rPr>
                <w:rFonts w:hint="eastAsia" w:asciiTheme="minorEastAsia" w:hAnsiTheme="minorEastAsia" w:eastAsiaTheme="minorEastAsia" w:cstheme="minorEastAsia"/>
                <w:sz w:val="21"/>
                <w:szCs w:val="21"/>
              </w:rPr>
              <w:t>依法行医和医疗安全意识</w:t>
            </w:r>
          </w:p>
        </w:tc>
        <w:tc>
          <w:tcPr>
            <w:tcW w:w="3492"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eastAsia="zh-CN"/>
              </w:rPr>
              <w:t>中医康复技术</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2.少儿推拿治疗学</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eastAsia="zh-CN"/>
              </w:rPr>
              <w:t>物理因子治疗技术</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cstheme="minorEastAsia"/>
                <w:sz w:val="21"/>
                <w:szCs w:val="21"/>
                <w:lang w:eastAsia="zh-CN"/>
              </w:rPr>
              <w:t>内</w:t>
            </w:r>
            <w:r>
              <w:rPr>
                <w:rFonts w:hint="eastAsia" w:asciiTheme="minorEastAsia" w:hAnsiTheme="minorEastAsia" w:eastAsiaTheme="minorEastAsia" w:cstheme="minorEastAsia"/>
                <w:sz w:val="21"/>
                <w:szCs w:val="21"/>
              </w:rPr>
              <w:t>科学</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5.中医</w:t>
            </w:r>
            <w:r>
              <w:rPr>
                <w:rFonts w:hint="eastAsia" w:asciiTheme="minorEastAsia" w:hAnsiTheme="minorEastAsia" w:cstheme="minorEastAsia"/>
                <w:sz w:val="21"/>
                <w:szCs w:val="21"/>
                <w:lang w:eastAsia="zh-CN"/>
              </w:rPr>
              <w:t>基础理论</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6.</w:t>
            </w:r>
            <w:r>
              <w:rPr>
                <w:rFonts w:hint="eastAsia" w:asciiTheme="minorEastAsia" w:hAnsiTheme="minorEastAsia" w:cstheme="minorEastAsia"/>
                <w:sz w:val="21"/>
                <w:szCs w:val="21"/>
                <w:lang w:eastAsia="zh-CN"/>
              </w:rPr>
              <w:t>护理人际</w:t>
            </w:r>
            <w:r>
              <w:rPr>
                <w:rFonts w:hint="eastAsia" w:asciiTheme="minorEastAsia" w:hAnsiTheme="minorEastAsia" w:eastAsiaTheme="minorEastAsia" w:cstheme="minorEastAsia"/>
                <w:sz w:val="21"/>
                <w:szCs w:val="21"/>
              </w:rPr>
              <w:t>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2"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康复能力</w:t>
            </w:r>
          </w:p>
        </w:tc>
        <w:tc>
          <w:tcPr>
            <w:tcW w:w="3708" w:type="dxa"/>
            <w:vAlign w:val="center"/>
          </w:tcPr>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康复评定能力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康复方案设计能力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康复手法操作</w:t>
            </w:r>
            <w:r>
              <w:rPr>
                <w:rFonts w:hint="eastAsia" w:asciiTheme="minorEastAsia" w:hAnsiTheme="minorEastAsia" w:eastAsiaTheme="minorEastAsia" w:cstheme="minorEastAsia"/>
                <w:sz w:val="21"/>
                <w:szCs w:val="21"/>
              </w:rPr>
              <w:t>应用</w:t>
            </w:r>
            <w:r>
              <w:rPr>
                <w:rFonts w:hint="eastAsia" w:asciiTheme="minorEastAsia" w:hAnsiTheme="minorEastAsia" w:eastAsiaTheme="minorEastAsia" w:cstheme="minorEastAsia"/>
                <w:kern w:val="0"/>
                <w:sz w:val="21"/>
                <w:szCs w:val="21"/>
              </w:rPr>
              <w:t>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康复效果</w:t>
            </w:r>
            <w:r>
              <w:rPr>
                <w:rFonts w:hint="eastAsia" w:asciiTheme="minorEastAsia" w:hAnsiTheme="minorEastAsia" w:eastAsiaTheme="minorEastAsia" w:cstheme="minorEastAsia"/>
                <w:kern w:val="0"/>
                <w:sz w:val="21"/>
                <w:szCs w:val="21"/>
              </w:rPr>
              <w:t>评价</w:t>
            </w:r>
            <w:r>
              <w:rPr>
                <w:rFonts w:hint="eastAsia" w:asciiTheme="minorEastAsia" w:hAnsiTheme="minorEastAsia" w:cstheme="minorEastAsia"/>
                <w:kern w:val="0"/>
                <w:sz w:val="21"/>
                <w:szCs w:val="21"/>
                <w:lang w:eastAsia="zh-CN"/>
              </w:rPr>
              <w:t>与方案修正</w:t>
            </w:r>
            <w:r>
              <w:rPr>
                <w:rFonts w:hint="eastAsia" w:asciiTheme="minorEastAsia" w:hAnsiTheme="minorEastAsia" w:eastAsiaTheme="minorEastAsia" w:cstheme="minorEastAsia"/>
                <w:kern w:val="0"/>
                <w:sz w:val="21"/>
                <w:szCs w:val="21"/>
              </w:rPr>
              <w:t>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康复指导能力</w:t>
            </w:r>
          </w:p>
          <w:p>
            <w:pPr>
              <w:rPr>
                <w:rFonts w:hint="eastAsia" w:asciiTheme="minorEastAsia" w:hAnsiTheme="minorEastAsia" w:eastAsiaTheme="minorEastAsia" w:cstheme="minorEastAsia"/>
                <w:kern w:val="0"/>
                <w:sz w:val="21"/>
                <w:szCs w:val="21"/>
              </w:rPr>
            </w:pPr>
          </w:p>
        </w:tc>
        <w:tc>
          <w:tcPr>
            <w:tcW w:w="3492" w:type="dxa"/>
            <w:vAlign w:val="center"/>
          </w:tcPr>
          <w:p>
            <w:pPr>
              <w:numPr>
                <w:ilvl w:val="0"/>
                <w:numId w:val="6"/>
              </w:numPr>
              <w:rPr>
                <w:rFonts w:hint="eastAsia" w:asciiTheme="minorEastAsia" w:hAnsiTheme="minorEastAsia" w:cstheme="minorEastAsia"/>
                <w:sz w:val="21"/>
                <w:szCs w:val="21"/>
                <w:lang w:eastAsia="zh-CN"/>
              </w:rPr>
            </w:pPr>
            <w:r>
              <w:rPr>
                <w:rFonts w:hint="eastAsia" w:asciiTheme="minorEastAsia" w:hAnsiTheme="minorEastAsia" w:cstheme="minorEastAsia"/>
                <w:sz w:val="21"/>
                <w:szCs w:val="21"/>
                <w:lang w:eastAsia="zh-CN"/>
              </w:rPr>
              <w:t>康复评定</w:t>
            </w:r>
          </w:p>
          <w:p>
            <w:pPr>
              <w:numPr>
                <w:ilvl w:val="0"/>
                <w:numId w:val="6"/>
              </w:numPr>
              <w:rPr>
                <w:rFonts w:hint="eastAsia" w:asciiTheme="minorEastAsia" w:hAnsiTheme="minorEastAsia" w:cstheme="minorEastAsia"/>
                <w:sz w:val="21"/>
                <w:szCs w:val="21"/>
                <w:lang w:eastAsia="zh-CN"/>
              </w:rPr>
            </w:pPr>
            <w:r>
              <w:rPr>
                <w:rFonts w:hint="eastAsia" w:asciiTheme="minorEastAsia" w:hAnsiTheme="minorEastAsia" w:cstheme="minorEastAsia"/>
                <w:sz w:val="21"/>
                <w:szCs w:val="21"/>
                <w:lang w:eastAsia="zh-CN"/>
              </w:rPr>
              <w:t>中医康复学</w:t>
            </w:r>
          </w:p>
          <w:p>
            <w:p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eastAsia="zh-CN"/>
              </w:rPr>
              <w:t>中医康复技术</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4.小儿推拿手法学</w:t>
            </w:r>
          </w:p>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2"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调理能力</w:t>
            </w:r>
          </w:p>
        </w:tc>
        <w:tc>
          <w:tcPr>
            <w:tcW w:w="3708" w:type="dxa"/>
            <w:vAlign w:val="center"/>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1.亚健康评价能力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2.营养饮食调理能力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3.亚健康调理手法操作</w:t>
            </w:r>
            <w:r>
              <w:rPr>
                <w:rFonts w:hint="eastAsia" w:asciiTheme="minorEastAsia" w:hAnsiTheme="minorEastAsia" w:cstheme="minorEastAsia"/>
                <w:sz w:val="21"/>
                <w:szCs w:val="21"/>
                <w:lang w:eastAsia="zh-CN"/>
              </w:rPr>
              <w:t>应用</w:t>
            </w:r>
            <w:r>
              <w:rPr>
                <w:rFonts w:hint="eastAsia" w:asciiTheme="minorEastAsia" w:hAnsiTheme="minorEastAsia" w:eastAsiaTheme="minorEastAsia" w:cstheme="minorEastAsia"/>
                <w:sz w:val="21"/>
                <w:szCs w:val="21"/>
              </w:rPr>
              <w:t>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4..心理护理</w:t>
            </w:r>
            <w:r>
              <w:rPr>
                <w:rFonts w:hint="eastAsia" w:asciiTheme="minorEastAsia" w:hAnsiTheme="minorEastAsia" w:cstheme="minorEastAsia"/>
                <w:sz w:val="21"/>
                <w:szCs w:val="21"/>
                <w:lang w:eastAsia="zh-CN"/>
              </w:rPr>
              <w:t>精神慰藉</w:t>
            </w:r>
            <w:r>
              <w:rPr>
                <w:rFonts w:hint="eastAsia" w:asciiTheme="minorEastAsia" w:hAnsiTheme="minorEastAsia" w:eastAsiaTheme="minorEastAsia" w:cstheme="minorEastAsia"/>
                <w:sz w:val="21"/>
                <w:szCs w:val="21"/>
              </w:rPr>
              <w:t>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5.调理效果评价和修正方案能力</w:t>
            </w: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tc>
        <w:tc>
          <w:tcPr>
            <w:tcW w:w="3492" w:type="dxa"/>
            <w:vAlign w:val="center"/>
          </w:tcPr>
          <w:p>
            <w:pPr>
              <w:numPr>
                <w:ilvl w:val="0"/>
                <w:numId w:val="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基础营养学</w:t>
            </w:r>
          </w:p>
          <w:p>
            <w:pPr>
              <w:numPr>
                <w:ilvl w:val="0"/>
                <w:numId w:val="7"/>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三级营养师课程</w:t>
            </w:r>
          </w:p>
          <w:p>
            <w:p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.护理心理学基础</w:t>
            </w:r>
          </w:p>
          <w:p>
            <w:pPr>
              <w:rPr>
                <w:rFonts w:hint="eastAsia"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.亚健康调理</w:t>
            </w:r>
            <w:r>
              <w:rPr>
                <w:rFonts w:hint="eastAsia" w:asciiTheme="minorEastAsia" w:hAnsiTheme="minorEastAsia" w:cstheme="minorEastAsia"/>
                <w:sz w:val="21"/>
                <w:szCs w:val="21"/>
                <w:lang w:eastAsia="zh-CN"/>
              </w:rPr>
              <w:t>术</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小儿推拿手法学</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2"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保健能力</w:t>
            </w:r>
          </w:p>
        </w:tc>
        <w:tc>
          <w:tcPr>
            <w:tcW w:w="3708" w:type="dxa"/>
            <w:vAlign w:val="center"/>
          </w:tcPr>
          <w:p>
            <w:pPr>
              <w:rPr>
                <w:rFonts w:hint="eastAsia" w:asciiTheme="minorEastAsia" w:hAnsiTheme="minorEastAsia" w:eastAsiaTheme="minorEastAsia" w:cstheme="minorEastAsia"/>
                <w:sz w:val="21"/>
                <w:szCs w:val="21"/>
              </w:rPr>
            </w:pPr>
          </w:p>
          <w:p>
            <w:pPr>
              <w:numPr>
                <w:ilvl w:val="0"/>
                <w:numId w:val="1"/>
              </w:numPr>
              <w:rPr>
                <w:rFonts w:ascii="宋体" w:hAnsi="宋体"/>
                <w:szCs w:val="21"/>
              </w:rPr>
            </w:pPr>
            <w:r>
              <w:rPr>
                <w:rFonts w:hint="eastAsia" w:ascii="宋体" w:hAnsi="宋体"/>
                <w:szCs w:val="21"/>
              </w:rPr>
              <w:t>生长发育指标、营养、生活方式评价能力；</w:t>
            </w:r>
          </w:p>
          <w:p>
            <w:pPr>
              <w:numPr>
                <w:ilvl w:val="0"/>
                <w:numId w:val="0"/>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营养保健</w:t>
            </w:r>
            <w:r>
              <w:rPr>
                <w:rFonts w:hint="eastAsia" w:asciiTheme="minorEastAsia" w:hAnsiTheme="minorEastAsia" w:cstheme="minorEastAsia"/>
                <w:sz w:val="21"/>
                <w:szCs w:val="21"/>
                <w:lang w:eastAsia="zh-CN"/>
              </w:rPr>
              <w:t>方案制定与督促和</w:t>
            </w:r>
            <w:r>
              <w:rPr>
                <w:rFonts w:hint="eastAsia" w:asciiTheme="minorEastAsia" w:hAnsiTheme="minorEastAsia" w:eastAsiaTheme="minorEastAsia" w:cstheme="minorEastAsia"/>
                <w:sz w:val="21"/>
                <w:szCs w:val="21"/>
              </w:rPr>
              <w:t>指导</w:t>
            </w:r>
            <w:r>
              <w:rPr>
                <w:rFonts w:hint="eastAsia" w:asciiTheme="minorEastAsia" w:hAnsiTheme="minorEastAsia" w:cstheme="minorEastAsia"/>
                <w:sz w:val="21"/>
                <w:szCs w:val="21"/>
                <w:lang w:eastAsia="zh-CN"/>
              </w:rPr>
              <w:t>能力</w:t>
            </w:r>
          </w:p>
          <w:p>
            <w:pPr>
              <w:rPr>
                <w:rFonts w:hint="eastAsia"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3.健康生活方式养成</w:t>
            </w:r>
            <w:r>
              <w:rPr>
                <w:rFonts w:hint="eastAsia" w:asciiTheme="minorEastAsia" w:hAnsiTheme="minorEastAsia" w:cstheme="minorEastAsia"/>
                <w:sz w:val="21"/>
                <w:szCs w:val="21"/>
                <w:lang w:eastAsia="zh-CN"/>
              </w:rPr>
              <w:t>督促和</w:t>
            </w:r>
            <w:r>
              <w:rPr>
                <w:rFonts w:hint="eastAsia" w:asciiTheme="minorEastAsia" w:hAnsiTheme="minorEastAsia" w:eastAsiaTheme="minorEastAsia" w:cstheme="minorEastAsia"/>
                <w:sz w:val="21"/>
                <w:szCs w:val="21"/>
              </w:rPr>
              <w:t>指导</w:t>
            </w:r>
            <w:r>
              <w:rPr>
                <w:rFonts w:hint="eastAsia" w:asciiTheme="minorEastAsia" w:hAnsiTheme="minorEastAsia" w:cstheme="minorEastAsia"/>
                <w:sz w:val="21"/>
                <w:szCs w:val="21"/>
                <w:lang w:eastAsia="zh-CN"/>
              </w:rPr>
              <w:t>能力</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4.运动保健指导能力</w:t>
            </w:r>
          </w:p>
          <w:p>
            <w:pPr>
              <w:rPr>
                <w:rFonts w:hint="eastAsia" w:asciiTheme="minorEastAsia" w:hAnsiTheme="minorEastAsia" w:eastAsiaTheme="minorEastAsia" w:cstheme="minorEastAsia"/>
                <w:sz w:val="21"/>
                <w:szCs w:val="21"/>
              </w:rPr>
            </w:pPr>
          </w:p>
        </w:tc>
        <w:tc>
          <w:tcPr>
            <w:tcW w:w="3492"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eastAsia="zh-CN"/>
              </w:rPr>
              <w:t>中医养生</w:t>
            </w:r>
            <w:r>
              <w:rPr>
                <w:rFonts w:hint="eastAsia" w:asciiTheme="minorEastAsia" w:hAnsiTheme="minorEastAsia" w:eastAsiaTheme="minorEastAsia" w:cstheme="minorEastAsia"/>
                <w:sz w:val="21"/>
                <w:szCs w:val="21"/>
              </w:rPr>
              <w:t>学</w:t>
            </w:r>
          </w:p>
          <w:p>
            <w:pPr>
              <w:rPr>
                <w:rFonts w:hint="eastAsia"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2.小儿</w:t>
            </w:r>
            <w:r>
              <w:rPr>
                <w:rFonts w:hint="eastAsia" w:asciiTheme="minorEastAsia" w:hAnsiTheme="minorEastAsia" w:cstheme="minorEastAsia"/>
                <w:sz w:val="21"/>
                <w:szCs w:val="21"/>
                <w:lang w:eastAsia="zh-CN"/>
              </w:rPr>
              <w:t>推拿手法学</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eastAsia="zh-CN"/>
              </w:rPr>
              <w:t>物理因子治疗技术</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r>
    </w:tbl>
    <w:p>
      <w:pPr>
        <w:tabs>
          <w:tab w:val="left" w:pos="360"/>
        </w:tabs>
        <w:spacing w:line="360" w:lineRule="auto"/>
        <w:rPr>
          <w:b/>
          <w:color w:val="FF0000"/>
          <w:sz w:val="24"/>
        </w:rPr>
      </w:pPr>
    </w:p>
    <w:p>
      <w:pPr>
        <w:tabs>
          <w:tab w:val="left" w:pos="360"/>
        </w:tabs>
        <w:spacing w:line="360" w:lineRule="auto"/>
        <w:rPr>
          <w:b/>
          <w:color w:val="FF0000"/>
          <w:sz w:val="24"/>
        </w:rPr>
      </w:pPr>
    </w:p>
    <w:p>
      <w:pPr>
        <w:rPr>
          <w:b/>
          <w:color w:val="FF0000"/>
          <w:sz w:val="24"/>
        </w:rPr>
      </w:pPr>
    </w:p>
    <w:p>
      <w:pPr>
        <w:spacing w:beforeLines="50" w:afterLines="50" w:line="360" w:lineRule="auto"/>
        <w:rPr>
          <w:b/>
          <w:sz w:val="24"/>
        </w:rPr>
        <w:sectPr>
          <w:headerReference r:id="rId3" w:type="default"/>
          <w:footerReference r:id="rId4" w:type="default"/>
          <w:pgSz w:w="11906" w:h="16838"/>
          <w:pgMar w:top="1304" w:right="1701" w:bottom="1304" w:left="1701" w:header="851" w:footer="992" w:gutter="0"/>
          <w:pgBorders>
            <w:top w:val="none" w:color="auto" w:sz="0" w:space="1"/>
            <w:left w:val="none" w:color="auto" w:sz="0" w:space="4"/>
            <w:bottom w:val="none" w:color="auto" w:sz="0" w:space="1"/>
            <w:right w:val="none" w:color="auto" w:sz="0" w:space="4"/>
          </w:pgBorders>
          <w:cols w:space="720" w:num="1"/>
          <w:docGrid w:linePitch="312" w:charSpace="0"/>
        </w:sectPr>
      </w:pPr>
    </w:p>
    <w:tbl>
      <w:tblPr>
        <w:tblStyle w:val="8"/>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985" w:hRule="atLeast"/>
        </w:trPr>
        <w:tc>
          <w:tcPr>
            <w:tcW w:w="8720" w:type="dxa"/>
          </w:tcPr>
          <w:p>
            <w:pPr>
              <w:spacing w:beforeLines="50" w:afterLines="50" w:line="360" w:lineRule="auto"/>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bCs/>
                <w:sz w:val="28"/>
                <w:szCs w:val="28"/>
                <w:lang w:val="en-US" w:eastAsia="zh-CN"/>
              </w:rPr>
              <w:t xml:space="preserve">   </w:t>
            </w:r>
            <w:r>
              <w:rPr>
                <w:rFonts w:hint="eastAsia" w:asciiTheme="majorEastAsia" w:hAnsiTheme="majorEastAsia" w:eastAsiaTheme="majorEastAsia" w:cstheme="majorEastAsia"/>
                <w:b/>
                <w:bCs/>
                <w:sz w:val="28"/>
                <w:szCs w:val="28"/>
              </w:rPr>
              <w:t>七、专业素质要求</w:t>
            </w:r>
          </w:p>
          <w:p>
            <w:pPr>
              <w:spacing w:line="360" w:lineRule="auto"/>
              <w:ind w:firstLine="480" w:firstLineChars="200"/>
              <w:rPr>
                <w:rFonts w:ascii="宋体" w:hAnsi="宋体" w:eastAsia="宋体" w:cs="宋体"/>
                <w:bCs/>
                <w:sz w:val="24"/>
              </w:rPr>
            </w:pPr>
            <w:r>
              <w:rPr>
                <w:rFonts w:hint="eastAsia" w:ascii="宋体" w:hAnsi="宋体" w:eastAsia="宋体" w:cs="宋体"/>
                <w:bCs/>
                <w:sz w:val="24"/>
              </w:rPr>
              <w:t>1</w:t>
            </w:r>
            <w:r>
              <w:rPr>
                <w:rFonts w:hint="eastAsia" w:ascii="宋体" w:hAnsi="宋体" w:eastAsia="宋体" w:cs="宋体"/>
                <w:bCs/>
                <w:sz w:val="24"/>
                <w:lang w:val="en-US" w:eastAsia="zh-CN"/>
              </w:rPr>
              <w:t>.</w:t>
            </w:r>
            <w:r>
              <w:rPr>
                <w:rFonts w:hint="eastAsia" w:ascii="宋体" w:hAnsi="宋体" w:eastAsia="宋体" w:cs="宋体"/>
                <w:bCs/>
                <w:sz w:val="24"/>
              </w:rPr>
              <w:t>基本要求</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学生在校期间必须获得以下 4类证书，方能取得毕业资格。</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（1）职业技能证书；</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（2）社会公益服务证书；</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（3）学生科技社团证书；</w:t>
            </w:r>
          </w:p>
          <w:p>
            <w:pPr>
              <w:spacing w:line="360" w:lineRule="auto"/>
              <w:ind w:firstLine="480" w:firstLineChars="200"/>
              <w:rPr>
                <w:rFonts w:ascii="宋体" w:hAnsi="宋体" w:eastAsia="宋体" w:cs="宋体"/>
                <w:bCs/>
                <w:sz w:val="24"/>
              </w:rPr>
            </w:pPr>
            <w:r>
              <w:rPr>
                <w:rFonts w:hint="eastAsia" w:ascii="Times New Roman" w:hAnsi="Times New Roman" w:eastAsia="宋体" w:cs="Times New Roman"/>
                <w:sz w:val="24"/>
              </w:rPr>
              <w:t>（4）计算机等级证书。</w:t>
            </w:r>
          </w:p>
          <w:p>
            <w:pPr>
              <w:spacing w:line="360" w:lineRule="auto"/>
              <w:rPr>
                <w:rFonts w:ascii="宋体" w:hAnsi="宋体" w:eastAsia="宋体" w:cs="宋体"/>
                <w:bCs/>
                <w:sz w:val="24"/>
              </w:rPr>
            </w:pPr>
            <w:r>
              <w:rPr>
                <w:rFonts w:hint="eastAsia" w:ascii="宋体" w:hAnsi="宋体" w:eastAsia="宋体" w:cs="宋体"/>
                <w:bCs/>
                <w:sz w:val="24"/>
              </w:rPr>
              <w:t xml:space="preserve">    2</w:t>
            </w:r>
            <w:r>
              <w:rPr>
                <w:rFonts w:hint="eastAsia" w:ascii="宋体" w:hAnsi="宋体" w:eastAsia="宋体" w:cs="宋体"/>
                <w:bCs/>
                <w:sz w:val="24"/>
                <w:lang w:val="en-US" w:eastAsia="zh-CN"/>
              </w:rPr>
              <w:t>.</w:t>
            </w:r>
            <w:r>
              <w:rPr>
                <w:rFonts w:hint="eastAsia" w:ascii="宋体" w:hAnsi="宋体" w:eastAsia="宋体" w:cs="宋体"/>
                <w:bCs/>
                <w:sz w:val="24"/>
              </w:rPr>
              <w:t>技能和技术要求</w:t>
            </w:r>
          </w:p>
          <w:p>
            <w:pPr>
              <w:spacing w:line="360" w:lineRule="auto"/>
              <w:ind w:firstLine="480" w:firstLineChars="200"/>
              <w:rPr>
                <w:sz w:val="28"/>
                <w:szCs w:val="28"/>
              </w:rPr>
            </w:pPr>
            <w:r>
              <w:rPr>
                <w:rFonts w:hint="eastAsia" w:ascii="Times New Roman" w:hAnsi="Times New Roman" w:eastAsia="宋体" w:cs="Times New Roman"/>
                <w:sz w:val="24"/>
              </w:rPr>
              <w:t>实施专业技能培养与职业标准对接，学生在校学习期间必须获得三级公共营养师、按摩师二个资格证书。</w:t>
            </w:r>
          </w:p>
          <w:p>
            <w:pPr>
              <w:rPr>
                <w:sz w:val="24"/>
              </w:rPr>
            </w:pPr>
          </w:p>
          <w:p>
            <w:pPr>
              <w:spacing w:line="360" w:lineRule="auto"/>
              <w:ind w:firstLine="480" w:firstLineChars="200"/>
              <w:rPr>
                <w:rFonts w:ascii="宋体" w:hAnsi="宋体" w:eastAsia="宋体" w:cs="宋体"/>
                <w:bCs/>
                <w:sz w:val="24"/>
              </w:rPr>
            </w:pPr>
            <w:r>
              <w:rPr>
                <w:rFonts w:hint="eastAsia" w:ascii="宋体" w:hAnsi="宋体" w:eastAsia="宋体" w:cs="宋体"/>
                <w:bCs/>
                <w:sz w:val="24"/>
              </w:rPr>
              <w:t>3</w:t>
            </w:r>
            <w:r>
              <w:rPr>
                <w:rFonts w:hint="eastAsia" w:ascii="宋体" w:hAnsi="宋体" w:eastAsia="宋体" w:cs="宋体"/>
                <w:bCs/>
                <w:sz w:val="24"/>
                <w:lang w:val="en-US" w:eastAsia="zh-CN"/>
              </w:rPr>
              <w:t>.</w:t>
            </w:r>
            <w:r>
              <w:rPr>
                <w:rFonts w:hint="eastAsia" w:ascii="宋体" w:hAnsi="宋体" w:eastAsia="宋体" w:cs="宋体"/>
                <w:bCs/>
                <w:sz w:val="24"/>
              </w:rPr>
              <w:t>拓展要求</w:t>
            </w:r>
          </w:p>
          <w:p>
            <w:pPr>
              <w:spacing w:line="360" w:lineRule="auto"/>
              <w:ind w:firstLine="480" w:firstLineChars="200"/>
              <w:rPr>
                <w:rFonts w:ascii="宋体" w:hAnsi="宋体" w:eastAsia="宋体" w:cs="宋体"/>
                <w:bCs/>
                <w:sz w:val="24"/>
              </w:rPr>
            </w:pPr>
            <w:r>
              <w:rPr>
                <w:rFonts w:hint="eastAsia" w:ascii="宋体" w:hAnsi="宋体" w:eastAsia="宋体" w:cs="宋体"/>
                <w:bCs/>
                <w:sz w:val="24"/>
              </w:rPr>
              <w:t>学生在学期间，具备条件的同学可争取获得如下证书。</w:t>
            </w:r>
          </w:p>
          <w:p>
            <w:pPr>
              <w:numPr>
                <w:ilvl w:val="0"/>
                <w:numId w:val="8"/>
              </w:numPr>
              <w:tabs>
                <w:tab w:val="left" w:pos="2340"/>
              </w:tabs>
              <w:spacing w:line="360" w:lineRule="auto"/>
              <w:ind w:firstLine="480" w:firstLineChars="200"/>
              <w:rPr>
                <w:rFonts w:ascii="宋体" w:hAnsi="宋体" w:eastAsia="宋体" w:cs="宋体"/>
                <w:bCs/>
                <w:sz w:val="24"/>
              </w:rPr>
            </w:pPr>
            <w:r>
              <w:rPr>
                <w:rFonts w:hint="eastAsia" w:ascii="宋体" w:hAnsi="宋体" w:eastAsia="宋体" w:cs="宋体"/>
                <w:bCs/>
                <w:sz w:val="24"/>
              </w:rPr>
              <w:t>英语四级</w:t>
            </w:r>
            <w:r>
              <w:rPr>
                <w:rFonts w:hint="eastAsia" w:ascii="宋体" w:hAnsi="宋体" w:eastAsia="宋体" w:cs="宋体"/>
                <w:bCs/>
                <w:sz w:val="24"/>
              </w:rPr>
              <w:tab/>
            </w:r>
          </w:p>
          <w:p>
            <w:pPr>
              <w:numPr>
                <w:ilvl w:val="0"/>
                <w:numId w:val="8"/>
              </w:numPr>
              <w:tabs>
                <w:tab w:val="left" w:pos="2340"/>
              </w:tabs>
              <w:spacing w:line="360" w:lineRule="auto"/>
              <w:ind w:firstLine="480" w:firstLineChars="200"/>
              <w:rPr>
                <w:rFonts w:ascii="宋体" w:hAnsi="宋体" w:eastAsia="宋体" w:cs="宋体"/>
                <w:bCs/>
                <w:sz w:val="24"/>
              </w:rPr>
            </w:pPr>
            <w:r>
              <w:rPr>
                <w:rFonts w:hint="eastAsia" w:ascii="宋体" w:hAnsi="宋体" w:eastAsia="宋体" w:cs="宋体"/>
                <w:bCs/>
                <w:sz w:val="24"/>
              </w:rPr>
              <w:t>英语B级</w:t>
            </w:r>
          </w:p>
          <w:p>
            <w:pPr>
              <w:numPr>
                <w:ilvl w:val="0"/>
                <w:numId w:val="8"/>
              </w:numPr>
              <w:tabs>
                <w:tab w:val="left" w:pos="2340"/>
              </w:tabs>
              <w:spacing w:line="360" w:lineRule="auto"/>
              <w:ind w:firstLine="480" w:firstLineChars="200"/>
              <w:rPr>
                <w:rFonts w:ascii="宋体" w:hAnsi="宋体" w:eastAsia="宋体" w:cs="宋体"/>
                <w:bCs/>
                <w:sz w:val="24"/>
              </w:rPr>
            </w:pPr>
            <w:r>
              <w:rPr>
                <w:rFonts w:hint="eastAsia" w:ascii="宋体" w:hAnsi="宋体" w:eastAsia="宋体" w:cs="宋体"/>
                <w:bCs/>
                <w:sz w:val="24"/>
              </w:rPr>
              <w:t>英语A级</w:t>
            </w:r>
            <w:r>
              <w:rPr>
                <w:rFonts w:hint="eastAsia" w:ascii="宋体" w:hAnsi="宋体" w:eastAsia="宋体" w:cs="宋体"/>
                <w:bCs/>
                <w:sz w:val="24"/>
              </w:rPr>
              <w:tab/>
            </w:r>
            <w:r>
              <w:rPr>
                <w:rFonts w:hint="eastAsia" w:ascii="宋体" w:hAnsi="宋体" w:eastAsia="宋体" w:cs="宋体"/>
                <w:bCs/>
                <w:sz w:val="24"/>
              </w:rPr>
              <w:t xml:space="preserve">   </w:t>
            </w:r>
          </w:p>
          <w:p>
            <w:pPr>
              <w:spacing w:line="360" w:lineRule="auto"/>
              <w:ind w:firstLine="480" w:firstLineChars="200"/>
              <w:rPr>
                <w:rFonts w:ascii="宋体" w:hAnsi="宋体" w:eastAsia="宋体" w:cs="宋体"/>
                <w:bCs/>
                <w:sz w:val="24"/>
              </w:rPr>
            </w:pPr>
            <w:r>
              <w:rPr>
                <w:rFonts w:hint="eastAsia" w:ascii="宋体" w:hAnsi="宋体" w:eastAsia="宋体" w:cs="宋体"/>
                <w:bCs/>
                <w:sz w:val="24"/>
              </w:rPr>
              <w:t xml:space="preserve">（4）技能比赛获奖证书 </w:t>
            </w:r>
          </w:p>
          <w:p>
            <w:pPr>
              <w:spacing w:line="360" w:lineRule="auto"/>
              <w:ind w:firstLine="480" w:firstLineChars="200"/>
              <w:rPr>
                <w:bCs/>
                <w:sz w:val="24"/>
              </w:rPr>
            </w:pPr>
          </w:p>
          <w:p>
            <w:pPr>
              <w:spacing w:beforeLines="50" w:afterLines="50" w:line="360" w:lineRule="auto"/>
              <w:rPr>
                <w:b/>
                <w:sz w:val="24"/>
                <w:vertAlign w:val="baseline"/>
              </w:rPr>
            </w:pPr>
            <w:r>
              <w:rPr>
                <w:bCs/>
                <w:color w:val="FF0000"/>
                <w:sz w:val="24"/>
              </w:rPr>
              <w:br w:type="page"/>
            </w:r>
          </w:p>
          <w:p>
            <w:pPr>
              <w:spacing w:beforeLines="50" w:afterLines="50" w:line="360" w:lineRule="auto"/>
              <w:rPr>
                <w:b/>
                <w:sz w:val="24"/>
                <w:vertAlign w:val="baseline"/>
              </w:rPr>
            </w:pPr>
          </w:p>
          <w:p>
            <w:pPr>
              <w:spacing w:beforeLines="50" w:afterLines="50" w:line="360" w:lineRule="auto"/>
              <w:rPr>
                <w:b/>
                <w:sz w:val="24"/>
                <w:vertAlign w:val="baseline"/>
              </w:rPr>
            </w:pPr>
          </w:p>
          <w:p>
            <w:pPr>
              <w:spacing w:beforeLines="50" w:afterLines="50" w:line="360" w:lineRule="auto"/>
              <w:rPr>
                <w:b/>
                <w:sz w:val="24"/>
                <w:vertAlign w:val="baseline"/>
              </w:rPr>
            </w:pPr>
          </w:p>
          <w:p>
            <w:pPr>
              <w:spacing w:beforeLines="50" w:afterLines="50" w:line="360" w:lineRule="auto"/>
              <w:rPr>
                <w:b/>
                <w:sz w:val="24"/>
                <w:vertAlign w:val="baseline"/>
              </w:rPr>
            </w:pPr>
          </w:p>
          <w:p>
            <w:pPr>
              <w:spacing w:beforeLines="50" w:afterLines="50" w:line="360" w:lineRule="auto"/>
              <w:rPr>
                <w:b/>
                <w:sz w:val="24"/>
                <w:vertAlign w:val="baseline"/>
              </w:rPr>
            </w:pPr>
          </w:p>
          <w:p>
            <w:pPr>
              <w:spacing w:beforeLines="50" w:afterLines="50" w:line="360" w:lineRule="auto"/>
              <w:rPr>
                <w:b/>
                <w:sz w:val="24"/>
                <w:vertAlign w:val="baseline"/>
              </w:rPr>
            </w:pPr>
          </w:p>
          <w:p>
            <w:pPr>
              <w:spacing w:beforeLines="50" w:afterLines="50" w:line="360" w:lineRule="auto"/>
              <w:rPr>
                <w:b/>
                <w:sz w:val="24"/>
                <w:vertAlign w:val="baseline"/>
              </w:rPr>
            </w:pPr>
          </w:p>
          <w:p>
            <w:pPr>
              <w:spacing w:beforeLines="50" w:afterLines="50" w:line="360" w:lineRule="auto"/>
              <w:rPr>
                <w:b/>
                <w:sz w:val="24"/>
                <w:vertAlign w:val="baseline"/>
              </w:rPr>
            </w:pPr>
          </w:p>
        </w:tc>
      </w:tr>
    </w:tbl>
    <w:p>
      <w:pPr>
        <w:spacing w:afterLines="50" w:line="360" w:lineRule="auto"/>
        <w:rPr>
          <w:b/>
          <w:szCs w:val="21"/>
        </w:rPr>
      </w:pPr>
      <w:r>
        <w:rPr>
          <w:b/>
          <w:sz w:val="24"/>
        </w:rPr>
        <w:br w:type="page"/>
      </w:r>
      <w:r>
        <w:rPr>
          <w:rFonts w:hint="eastAsia"/>
          <w:b/>
          <w:sz w:val="24"/>
          <w:lang w:val="en-US" w:eastAsia="zh-CN"/>
        </w:rPr>
        <w:t xml:space="preserve">   </w:t>
      </w:r>
      <w:r>
        <w:rPr>
          <w:rFonts w:hint="eastAsia"/>
          <w:bCs/>
          <w:color w:val="FF0000"/>
          <w:sz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ascii="宋体" w:hAnsi="宋体" w:cs="宋体"/>
          <w:b/>
          <w:color w:val="auto"/>
          <w:sz w:val="28"/>
          <w:szCs w:val="28"/>
        </w:rPr>
      </w:pPr>
      <w:r>
        <w:rPr>
          <w:rFonts w:hint="eastAsia"/>
          <w:bCs/>
          <w:color w:val="auto"/>
          <w:sz w:val="24"/>
        </w:rPr>
        <w:t xml:space="preserve"> </w:t>
      </w:r>
      <w:r>
        <w:rPr>
          <w:rFonts w:hint="eastAsia" w:ascii="宋体" w:hAnsi="宋体" w:cs="宋体"/>
          <w:b/>
          <w:color w:val="auto"/>
          <w:sz w:val="28"/>
          <w:szCs w:val="28"/>
        </w:rPr>
        <w:t>八、教学活动安排</w:t>
      </w:r>
    </w:p>
    <w:p>
      <w:pPr>
        <w:tabs>
          <w:tab w:val="left" w:pos="360"/>
        </w:tabs>
        <w:spacing w:line="360" w:lineRule="auto"/>
        <w:rPr>
          <w:b/>
          <w:color w:val="auto"/>
          <w:sz w:val="24"/>
        </w:rPr>
      </w:pPr>
    </w:p>
    <w:p>
      <w:pPr>
        <w:spacing w:beforeLines="50" w:afterLines="50" w:line="360" w:lineRule="auto"/>
        <w:ind w:firstLine="472" w:firstLineChars="196"/>
        <w:jc w:val="center"/>
        <w:rPr>
          <w:rFonts w:ascii="宋体" w:hAnsi="宋体" w:cs="宋体"/>
          <w:b/>
          <w:color w:val="auto"/>
          <w:sz w:val="24"/>
        </w:rPr>
      </w:pPr>
      <w:r>
        <w:rPr>
          <w:b/>
          <w:color w:val="auto"/>
          <w:sz w:val="24"/>
        </w:rPr>
        <w:t>《</w:t>
      </w:r>
      <w:r>
        <w:rPr>
          <w:rFonts w:hint="eastAsia"/>
          <w:b/>
          <w:color w:val="auto"/>
          <w:sz w:val="24"/>
        </w:rPr>
        <w:t>中医康复技术</w:t>
      </w:r>
      <w:r>
        <w:rPr>
          <w:rFonts w:hint="eastAsia" w:ascii="宋体" w:hAnsi="宋体" w:cs="宋体"/>
          <w:b/>
          <w:color w:val="auto"/>
          <w:sz w:val="24"/>
        </w:rPr>
        <w:t>》专业教学活动周数分配表</w:t>
      </w:r>
    </w:p>
    <w:tbl>
      <w:tblPr>
        <w:tblStyle w:val="7"/>
        <w:tblW w:w="8436" w:type="dxa"/>
        <w:jc w:val="center"/>
        <w:tblInd w:w="0" w:type="dxa"/>
        <w:tblLayout w:type="fixed"/>
        <w:tblCellMar>
          <w:top w:w="0" w:type="dxa"/>
          <w:left w:w="108" w:type="dxa"/>
          <w:bottom w:w="0" w:type="dxa"/>
          <w:right w:w="108" w:type="dxa"/>
        </w:tblCellMar>
      </w:tblPr>
      <w:tblGrid>
        <w:gridCol w:w="2006"/>
        <w:gridCol w:w="762"/>
        <w:gridCol w:w="872"/>
        <w:gridCol w:w="1104"/>
        <w:gridCol w:w="840"/>
        <w:gridCol w:w="1128"/>
        <w:gridCol w:w="863"/>
        <w:gridCol w:w="861"/>
      </w:tblGrid>
      <w:tr>
        <w:tblPrEx>
          <w:tblLayout w:type="fixed"/>
          <w:tblCellMar>
            <w:top w:w="0" w:type="dxa"/>
            <w:left w:w="108" w:type="dxa"/>
            <w:bottom w:w="0" w:type="dxa"/>
            <w:right w:w="108" w:type="dxa"/>
          </w:tblCellMar>
        </w:tblPrEx>
        <w:trPr>
          <w:cantSplit/>
          <w:trHeight w:val="1075" w:hRule="atLeast"/>
          <w:jc w:val="center"/>
        </w:trPr>
        <w:tc>
          <w:tcPr>
            <w:tcW w:w="2006" w:type="dxa"/>
            <w:tcBorders>
              <w:top w:val="single" w:color="auto" w:sz="4" w:space="0"/>
              <w:left w:val="single" w:color="auto" w:sz="4" w:space="0"/>
              <w:right w:val="single" w:color="auto" w:sz="4" w:space="0"/>
              <w:tl2br w:val="single" w:color="auto" w:sz="4" w:space="0"/>
            </w:tcBorders>
            <w:vAlign w:val="center"/>
          </w:tcPr>
          <w:p>
            <w:pPr>
              <w:widowControl/>
              <w:rPr>
                <w:color w:val="auto"/>
                <w:kern w:val="0"/>
                <w:szCs w:val="21"/>
              </w:rPr>
            </w:pPr>
            <w:r>
              <w:rPr>
                <w:color w:val="auto"/>
                <w:kern w:val="0"/>
                <w:szCs w:val="21"/>
              </w:rPr>
              <w:t>　       项目</w:t>
            </w:r>
          </w:p>
          <w:p>
            <w:pPr>
              <w:widowControl/>
              <w:rPr>
                <w:color w:val="auto"/>
                <w:kern w:val="0"/>
                <w:szCs w:val="21"/>
              </w:rPr>
            </w:pPr>
            <w:r>
              <w:rPr>
                <w:color w:val="auto"/>
                <w:kern w:val="0"/>
                <w:szCs w:val="21"/>
              </w:rPr>
              <w:t>学期</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课堂教学与考核</w:t>
            </w:r>
          </w:p>
        </w:tc>
        <w:tc>
          <w:tcPr>
            <w:tcW w:w="872"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军训及入学</w:t>
            </w:r>
          </w:p>
          <w:p>
            <w:pPr>
              <w:widowControl/>
              <w:jc w:val="center"/>
              <w:rPr>
                <w:color w:val="auto"/>
                <w:kern w:val="0"/>
                <w:szCs w:val="21"/>
              </w:rPr>
            </w:pPr>
            <w:r>
              <w:rPr>
                <w:color w:val="auto"/>
                <w:kern w:val="0"/>
                <w:szCs w:val="21"/>
              </w:rPr>
              <w:t>教育</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实习</w:t>
            </w:r>
          </w:p>
          <w:p>
            <w:pPr>
              <w:widowControl/>
              <w:jc w:val="center"/>
              <w:rPr>
                <w:color w:val="auto"/>
                <w:kern w:val="0"/>
                <w:szCs w:val="21"/>
              </w:rPr>
            </w:pPr>
            <w:r>
              <w:rPr>
                <w:color w:val="auto"/>
                <w:kern w:val="0"/>
                <w:szCs w:val="21"/>
              </w:rPr>
              <w:t>（实训）</w:t>
            </w:r>
          </w:p>
        </w:tc>
        <w:tc>
          <w:tcPr>
            <w:tcW w:w="84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毕业实践</w:t>
            </w:r>
          </w:p>
        </w:tc>
        <w:tc>
          <w:tcPr>
            <w:tcW w:w="112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机动与</w:t>
            </w:r>
          </w:p>
          <w:p>
            <w:pPr>
              <w:widowControl/>
              <w:jc w:val="center"/>
              <w:rPr>
                <w:color w:val="auto"/>
                <w:kern w:val="0"/>
                <w:szCs w:val="21"/>
              </w:rPr>
            </w:pPr>
            <w:r>
              <w:rPr>
                <w:color w:val="auto"/>
                <w:kern w:val="0"/>
                <w:szCs w:val="21"/>
              </w:rPr>
              <w:t>公益劳动</w:t>
            </w:r>
          </w:p>
        </w:tc>
        <w:tc>
          <w:tcPr>
            <w:tcW w:w="86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rFonts w:hint="eastAsia"/>
                <w:color w:val="auto"/>
                <w:kern w:val="0"/>
                <w:szCs w:val="21"/>
              </w:rPr>
              <w:t>考试周</w:t>
            </w:r>
          </w:p>
        </w:tc>
        <w:tc>
          <w:tcPr>
            <w:tcW w:w="861"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假期</w:t>
            </w:r>
          </w:p>
          <w:p>
            <w:pPr>
              <w:widowControl/>
              <w:jc w:val="center"/>
              <w:rPr>
                <w:color w:val="auto"/>
                <w:kern w:val="0"/>
                <w:szCs w:val="21"/>
              </w:rPr>
            </w:pPr>
            <w:r>
              <w:rPr>
                <w:rFonts w:hint="eastAsia"/>
                <w:color w:val="auto"/>
                <w:kern w:val="0"/>
                <w:szCs w:val="21"/>
              </w:rPr>
              <w:t>社会</w:t>
            </w:r>
          </w:p>
          <w:p>
            <w:pPr>
              <w:widowControl/>
              <w:jc w:val="center"/>
              <w:rPr>
                <w:color w:val="auto"/>
                <w:kern w:val="0"/>
                <w:szCs w:val="21"/>
              </w:rPr>
            </w:pPr>
            <w:r>
              <w:rPr>
                <w:rFonts w:hint="eastAsia"/>
                <w:color w:val="auto"/>
                <w:kern w:val="0"/>
                <w:szCs w:val="21"/>
              </w:rPr>
              <w:t>实践</w:t>
            </w:r>
          </w:p>
        </w:tc>
      </w:tr>
      <w:tr>
        <w:tblPrEx>
          <w:tblLayout w:type="fixed"/>
          <w:tblCellMar>
            <w:top w:w="0" w:type="dxa"/>
            <w:left w:w="108" w:type="dxa"/>
            <w:bottom w:w="0" w:type="dxa"/>
            <w:right w:w="108" w:type="dxa"/>
          </w:tblCellMar>
        </w:tblPrEx>
        <w:trPr>
          <w:trHeight w:val="274"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w:t>
            </w:r>
          </w:p>
        </w:tc>
        <w:tc>
          <w:tcPr>
            <w:tcW w:w="762"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r>
              <w:rPr>
                <w:rFonts w:hint="eastAsia"/>
                <w:color w:val="auto"/>
                <w:szCs w:val="21"/>
              </w:rPr>
              <w:t>2</w:t>
            </w:r>
          </w:p>
        </w:tc>
        <w:tc>
          <w:tcPr>
            <w:tcW w:w="872"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3</w:t>
            </w:r>
          </w:p>
        </w:tc>
        <w:tc>
          <w:tcPr>
            <w:tcW w:w="1104"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II</w:t>
            </w:r>
          </w:p>
        </w:tc>
        <w:tc>
          <w:tcPr>
            <w:tcW w:w="762"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16</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r>
      <w:tr>
        <w:tblPrEx>
          <w:tblLayout w:type="fixed"/>
          <w:tblCellMar>
            <w:top w:w="0" w:type="dxa"/>
            <w:left w:w="108" w:type="dxa"/>
            <w:bottom w:w="0" w:type="dxa"/>
            <w:right w:w="108" w:type="dxa"/>
          </w:tblCellMar>
        </w:tblPrEx>
        <w:trPr>
          <w:trHeight w:val="90"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III</w:t>
            </w:r>
          </w:p>
        </w:tc>
        <w:tc>
          <w:tcPr>
            <w:tcW w:w="762"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r>
              <w:rPr>
                <w:rFonts w:hint="eastAsia"/>
                <w:color w:val="auto"/>
                <w:szCs w:val="21"/>
              </w:rPr>
              <w:t>6</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IV</w:t>
            </w:r>
          </w:p>
        </w:tc>
        <w:tc>
          <w:tcPr>
            <w:tcW w:w="762"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16</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V</w:t>
            </w:r>
          </w:p>
        </w:tc>
        <w:tc>
          <w:tcPr>
            <w:tcW w:w="762" w:type="dxa"/>
            <w:tcBorders>
              <w:top w:val="nil"/>
              <w:left w:val="nil"/>
              <w:bottom w:val="single" w:color="auto" w:sz="4" w:space="0"/>
              <w:right w:val="single" w:color="auto" w:sz="4" w:space="0"/>
            </w:tcBorders>
            <w:vAlign w:val="bottom"/>
          </w:tcPr>
          <w:p>
            <w:pPr>
              <w:jc w:val="center"/>
              <w:rPr>
                <w:rFonts w:hint="eastAsia" w:eastAsiaTheme="minorEastAsia"/>
                <w:color w:val="auto"/>
                <w:szCs w:val="21"/>
                <w:lang w:val="en-US" w:eastAsia="zh-CN"/>
              </w:rPr>
            </w:pPr>
            <w:r>
              <w:rPr>
                <w:rFonts w:hint="eastAsia"/>
                <w:color w:val="auto"/>
                <w:szCs w:val="21"/>
                <w:lang w:val="en-US" w:eastAsia="zh-CN"/>
              </w:rPr>
              <w:t>7</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p>
        </w:tc>
        <w:tc>
          <w:tcPr>
            <w:tcW w:w="840" w:type="dxa"/>
            <w:tcBorders>
              <w:top w:val="nil"/>
              <w:left w:val="nil"/>
              <w:bottom w:val="single" w:color="auto" w:sz="4" w:space="0"/>
              <w:right w:val="single" w:color="auto" w:sz="4" w:space="0"/>
            </w:tcBorders>
            <w:vAlign w:val="bottom"/>
          </w:tcPr>
          <w:p>
            <w:pPr>
              <w:jc w:val="center"/>
              <w:rPr>
                <w:rFonts w:hint="eastAsia" w:eastAsiaTheme="minorEastAsia"/>
                <w:color w:val="auto"/>
                <w:szCs w:val="21"/>
                <w:lang w:val="en-US" w:eastAsia="zh-CN"/>
              </w:rPr>
            </w:pPr>
            <w:r>
              <w:rPr>
                <w:rFonts w:hint="eastAsia"/>
                <w:color w:val="auto"/>
                <w:szCs w:val="21"/>
                <w:lang w:val="en-US" w:eastAsia="zh-CN"/>
              </w:rPr>
              <w:t>10</w:t>
            </w:r>
          </w:p>
        </w:tc>
        <w:tc>
          <w:tcPr>
            <w:tcW w:w="1128" w:type="dxa"/>
            <w:tcBorders>
              <w:top w:val="nil"/>
              <w:left w:val="nil"/>
              <w:bottom w:val="single" w:color="auto" w:sz="4" w:space="0"/>
              <w:right w:val="single" w:color="auto" w:sz="4" w:space="0"/>
            </w:tcBorders>
            <w:vAlign w:val="bottom"/>
          </w:tcPr>
          <w:p>
            <w:pPr>
              <w:jc w:val="center"/>
              <w:rPr>
                <w:color w:val="auto"/>
                <w:szCs w:val="21"/>
              </w:rPr>
            </w:pPr>
          </w:p>
        </w:tc>
        <w:tc>
          <w:tcPr>
            <w:tcW w:w="863" w:type="dxa"/>
            <w:tcBorders>
              <w:top w:val="nil"/>
              <w:left w:val="nil"/>
              <w:bottom w:val="single" w:color="auto" w:sz="4" w:space="0"/>
              <w:right w:val="single" w:color="auto" w:sz="4" w:space="0"/>
            </w:tcBorders>
            <w:vAlign w:val="bottom"/>
          </w:tcPr>
          <w:p>
            <w:pPr>
              <w:jc w:val="center"/>
              <w:rPr>
                <w:rFonts w:hint="eastAsia" w:eastAsiaTheme="minorEastAsia"/>
                <w:color w:val="auto"/>
                <w:szCs w:val="21"/>
                <w:lang w:val="en-US" w:eastAsia="zh-CN"/>
              </w:rPr>
            </w:pPr>
            <w:r>
              <w:rPr>
                <w:rFonts w:hint="eastAsia"/>
                <w:color w:val="auto"/>
                <w:szCs w:val="21"/>
                <w:lang w:val="en-US" w:eastAsia="zh-CN"/>
              </w:rPr>
              <w:t>1</w:t>
            </w:r>
          </w:p>
        </w:tc>
        <w:tc>
          <w:tcPr>
            <w:tcW w:w="861" w:type="dxa"/>
            <w:tcBorders>
              <w:top w:val="nil"/>
              <w:left w:val="nil"/>
              <w:bottom w:val="single" w:color="auto" w:sz="4" w:space="0"/>
              <w:right w:val="single" w:color="auto" w:sz="4" w:space="0"/>
            </w:tcBorders>
            <w:vAlign w:val="bottom"/>
          </w:tcPr>
          <w:p>
            <w:pPr>
              <w:jc w:val="center"/>
              <w:rPr>
                <w:color w:val="auto"/>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VI</w:t>
            </w:r>
          </w:p>
        </w:tc>
        <w:tc>
          <w:tcPr>
            <w:tcW w:w="762" w:type="dxa"/>
            <w:tcBorders>
              <w:top w:val="nil"/>
              <w:left w:val="nil"/>
              <w:bottom w:val="single" w:color="auto" w:sz="4" w:space="0"/>
              <w:right w:val="single" w:color="auto" w:sz="4" w:space="0"/>
            </w:tcBorders>
            <w:vAlign w:val="bottom"/>
          </w:tcPr>
          <w:p>
            <w:pPr>
              <w:jc w:val="center"/>
              <w:rPr>
                <w:color w:val="auto"/>
                <w:szCs w:val="21"/>
              </w:rPr>
            </w:pP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p>
        </w:tc>
        <w:tc>
          <w:tcPr>
            <w:tcW w:w="840"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r>
              <w:rPr>
                <w:rFonts w:hint="eastAsia"/>
                <w:color w:val="auto"/>
                <w:szCs w:val="21"/>
              </w:rPr>
              <w:t>6</w:t>
            </w:r>
          </w:p>
        </w:tc>
        <w:tc>
          <w:tcPr>
            <w:tcW w:w="1128"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c>
          <w:tcPr>
            <w:tcW w:w="863" w:type="dxa"/>
            <w:tcBorders>
              <w:top w:val="nil"/>
              <w:left w:val="nil"/>
              <w:bottom w:val="single" w:color="auto" w:sz="4" w:space="0"/>
              <w:right w:val="single" w:color="auto" w:sz="4" w:space="0"/>
            </w:tcBorders>
            <w:vAlign w:val="bottom"/>
          </w:tcPr>
          <w:p>
            <w:pPr>
              <w:jc w:val="center"/>
              <w:rPr>
                <w:color w:val="auto"/>
                <w:szCs w:val="21"/>
              </w:rPr>
            </w:pPr>
          </w:p>
        </w:tc>
        <w:tc>
          <w:tcPr>
            <w:tcW w:w="861" w:type="dxa"/>
            <w:tcBorders>
              <w:top w:val="nil"/>
              <w:left w:val="nil"/>
              <w:bottom w:val="single" w:color="auto" w:sz="4" w:space="0"/>
              <w:right w:val="single" w:color="auto" w:sz="4" w:space="0"/>
            </w:tcBorders>
            <w:vAlign w:val="bottom"/>
          </w:tcPr>
          <w:p>
            <w:pPr>
              <w:jc w:val="center"/>
              <w:rPr>
                <w:color w:val="auto"/>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b/>
                <w:bCs/>
                <w:color w:val="auto"/>
                <w:szCs w:val="21"/>
              </w:rPr>
            </w:pPr>
            <w:r>
              <w:rPr>
                <w:b/>
                <w:bCs/>
                <w:color w:val="auto"/>
                <w:szCs w:val="21"/>
              </w:rPr>
              <w:t>合计</w:t>
            </w:r>
          </w:p>
        </w:tc>
        <w:tc>
          <w:tcPr>
            <w:tcW w:w="762"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6</w:t>
            </w:r>
            <w:r>
              <w:rPr>
                <w:rFonts w:hint="eastAsia"/>
                <w:b/>
                <w:bCs/>
                <w:color w:val="auto"/>
                <w:szCs w:val="21"/>
                <w:lang w:val="en-US" w:eastAsia="zh-CN"/>
              </w:rPr>
              <w:t>7</w:t>
            </w:r>
          </w:p>
        </w:tc>
        <w:tc>
          <w:tcPr>
            <w:tcW w:w="872"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3</w:t>
            </w:r>
          </w:p>
        </w:tc>
        <w:tc>
          <w:tcPr>
            <w:tcW w:w="1104"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3</w:t>
            </w:r>
          </w:p>
        </w:tc>
        <w:tc>
          <w:tcPr>
            <w:tcW w:w="840"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2</w:t>
            </w:r>
            <w:r>
              <w:rPr>
                <w:rFonts w:hint="eastAsia"/>
                <w:b/>
                <w:bCs/>
                <w:color w:val="auto"/>
                <w:szCs w:val="21"/>
                <w:lang w:val="en-US" w:eastAsia="zh-CN"/>
              </w:rPr>
              <w:t>6</w:t>
            </w:r>
          </w:p>
        </w:tc>
        <w:tc>
          <w:tcPr>
            <w:tcW w:w="1128"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4</w:t>
            </w:r>
          </w:p>
        </w:tc>
        <w:tc>
          <w:tcPr>
            <w:tcW w:w="863" w:type="dxa"/>
            <w:tcBorders>
              <w:top w:val="nil"/>
              <w:left w:val="nil"/>
              <w:bottom w:val="single" w:color="auto" w:sz="4" w:space="0"/>
              <w:right w:val="single" w:color="auto" w:sz="4" w:space="0"/>
            </w:tcBorders>
            <w:vAlign w:val="bottom"/>
          </w:tcPr>
          <w:p>
            <w:pPr>
              <w:jc w:val="center"/>
              <w:rPr>
                <w:rFonts w:hint="eastAsia" w:eastAsiaTheme="minorEastAsia"/>
                <w:b/>
                <w:bCs/>
                <w:color w:val="auto"/>
                <w:szCs w:val="21"/>
                <w:lang w:val="en-US" w:eastAsia="zh-CN"/>
              </w:rPr>
            </w:pPr>
            <w:r>
              <w:rPr>
                <w:rFonts w:hint="eastAsia"/>
                <w:b/>
                <w:bCs/>
                <w:color w:val="auto"/>
                <w:szCs w:val="21"/>
                <w:lang w:val="en-US" w:eastAsia="zh-CN"/>
              </w:rPr>
              <w:t>5</w:t>
            </w:r>
          </w:p>
        </w:tc>
        <w:tc>
          <w:tcPr>
            <w:tcW w:w="861"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6</w:t>
            </w:r>
          </w:p>
        </w:tc>
      </w:tr>
    </w:tbl>
    <w:p>
      <w:pPr>
        <w:spacing w:line="360" w:lineRule="auto"/>
        <w:ind w:firstLine="420" w:firstLineChars="200"/>
        <w:rPr>
          <w:bCs/>
          <w:color w:val="auto"/>
          <w:szCs w:val="21"/>
        </w:rPr>
      </w:pPr>
      <w:r>
        <w:rPr>
          <w:bCs/>
          <w:color w:val="auto"/>
          <w:szCs w:val="21"/>
        </w:rPr>
        <w:t>注：1．“实习（实训）”栏为集中进行的实践教学，含实习、项目实训、综合实训等。</w:t>
      </w:r>
    </w:p>
    <w:p>
      <w:pPr>
        <w:spacing w:line="360" w:lineRule="auto"/>
        <w:ind w:firstLine="420" w:firstLineChars="200"/>
        <w:rPr>
          <w:b/>
          <w:color w:val="auto"/>
          <w:sz w:val="24"/>
        </w:rPr>
      </w:pPr>
      <w:r>
        <w:rPr>
          <w:bCs/>
          <w:color w:val="auto"/>
          <w:szCs w:val="21"/>
        </w:rPr>
        <w:t xml:space="preserve">    2．“毕业实践”栏含专业综合能力训练、顶岗实习等。</w:t>
      </w:r>
    </w:p>
    <w:p>
      <w:pPr>
        <w:spacing w:beforeLines="50" w:afterLines="50" w:line="360" w:lineRule="auto"/>
        <w:ind w:firstLine="472" w:firstLineChars="196"/>
        <w:jc w:val="center"/>
        <w:rPr>
          <w:rFonts w:ascii="宋体" w:hAnsi="宋体" w:cs="宋体"/>
          <w:b/>
          <w:color w:val="auto"/>
          <w:sz w:val="24"/>
        </w:rPr>
      </w:pPr>
      <w:r>
        <w:rPr>
          <w:b/>
          <w:color w:val="auto"/>
          <w:sz w:val="24"/>
        </w:rPr>
        <w:t>《</w:t>
      </w:r>
      <w:r>
        <w:rPr>
          <w:rFonts w:hint="eastAsia"/>
          <w:b/>
          <w:color w:val="auto"/>
          <w:sz w:val="24"/>
        </w:rPr>
        <w:t>中医康复技术</w:t>
      </w:r>
      <w:r>
        <w:rPr>
          <w:rFonts w:hint="eastAsia" w:ascii="宋体" w:hAnsi="宋体" w:cs="宋体"/>
          <w:b/>
          <w:color w:val="auto"/>
          <w:sz w:val="24"/>
        </w:rPr>
        <w:t>》专业教学活动进程表</w:t>
      </w:r>
    </w:p>
    <w:tbl>
      <w:tblPr>
        <w:tblStyle w:val="7"/>
        <w:tblW w:w="8873" w:type="dxa"/>
        <w:jc w:val="center"/>
        <w:tblInd w:w="0" w:type="dxa"/>
        <w:tblLayout w:type="fixed"/>
        <w:tblCellMar>
          <w:top w:w="0" w:type="dxa"/>
          <w:left w:w="108" w:type="dxa"/>
          <w:bottom w:w="0" w:type="dxa"/>
          <w:right w:w="108" w:type="dxa"/>
        </w:tblCellMar>
      </w:tblPr>
      <w:tblGrid>
        <w:gridCol w:w="429"/>
        <w:gridCol w:w="993"/>
        <w:gridCol w:w="451"/>
        <w:gridCol w:w="397"/>
        <w:gridCol w:w="394"/>
        <w:gridCol w:w="396"/>
        <w:gridCol w:w="397"/>
        <w:gridCol w:w="398"/>
        <w:gridCol w:w="400"/>
        <w:gridCol w:w="399"/>
        <w:gridCol w:w="398"/>
        <w:gridCol w:w="400"/>
        <w:gridCol w:w="399"/>
        <w:gridCol w:w="404"/>
        <w:gridCol w:w="385"/>
        <w:gridCol w:w="23"/>
        <w:gridCol w:w="400"/>
        <w:gridCol w:w="404"/>
        <w:gridCol w:w="453"/>
        <w:gridCol w:w="42"/>
        <w:gridCol w:w="431"/>
        <w:gridCol w:w="480"/>
      </w:tblGrid>
      <w:tr>
        <w:tblPrEx>
          <w:tblLayout w:type="fixed"/>
          <w:tblCellMar>
            <w:top w:w="0" w:type="dxa"/>
            <w:left w:w="108" w:type="dxa"/>
            <w:bottom w:w="0" w:type="dxa"/>
            <w:right w:w="108" w:type="dxa"/>
          </w:tblCellMar>
        </w:tblPrEx>
        <w:trPr>
          <w:trHeight w:val="567" w:hRule="atLeast"/>
          <w:jc w:val="center"/>
        </w:trPr>
        <w:tc>
          <w:tcPr>
            <w:tcW w:w="42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学年</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napToGrid w:val="0"/>
              <w:rPr>
                <w:color w:val="auto"/>
                <w:spacing w:val="-20"/>
                <w:kern w:val="0"/>
                <w:sz w:val="15"/>
                <w:szCs w:val="15"/>
              </w:rPr>
            </w:pPr>
          </w:p>
          <w:p>
            <w:pPr>
              <w:widowControl/>
              <w:snapToGrid w:val="0"/>
              <w:rPr>
                <w:color w:val="auto"/>
                <w:kern w:val="0"/>
                <w:sz w:val="18"/>
                <w:szCs w:val="18"/>
              </w:rPr>
            </w:pPr>
            <w:r>
              <w:rPr>
                <w:rFonts w:hint="eastAsia"/>
                <w:color w:val="auto"/>
                <w:spacing w:val="-20"/>
                <w:kern w:val="0"/>
                <w:sz w:val="15"/>
                <w:szCs w:val="15"/>
              </w:rPr>
              <w:t>学  期</w:t>
            </w:r>
            <w:r>
              <w:rPr>
                <w:rFonts w:hint="eastAsia"/>
                <w:color w:val="auto"/>
                <w:kern w:val="0"/>
                <w:sz w:val="18"/>
                <w:szCs w:val="18"/>
              </w:rPr>
              <w:t xml:space="preserve"> </w:t>
            </w:r>
          </w:p>
          <w:p>
            <w:pPr>
              <w:widowControl/>
              <w:rPr>
                <w:color w:val="auto"/>
                <w:kern w:val="0"/>
                <w:sz w:val="18"/>
                <w:szCs w:val="18"/>
              </w:rPr>
            </w:pPr>
            <w:r>
              <w:rPr>
                <w:rFonts w:hint="eastAsia"/>
                <w:color w:val="auto"/>
                <w:kern w:val="0"/>
                <w:sz w:val="15"/>
                <w:szCs w:val="15"/>
              </w:rPr>
              <w:t xml:space="preserve">  周 数</w:t>
            </w:r>
          </w:p>
        </w:tc>
        <w:tc>
          <w:tcPr>
            <w:tcW w:w="451"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w:t>
            </w:r>
          </w:p>
        </w:tc>
        <w:tc>
          <w:tcPr>
            <w:tcW w:w="39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2</w:t>
            </w:r>
          </w:p>
        </w:tc>
        <w:tc>
          <w:tcPr>
            <w:tcW w:w="39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3</w:t>
            </w:r>
          </w:p>
        </w:tc>
        <w:tc>
          <w:tcPr>
            <w:tcW w:w="396"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4</w:t>
            </w:r>
          </w:p>
        </w:tc>
        <w:tc>
          <w:tcPr>
            <w:tcW w:w="39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5</w:t>
            </w:r>
          </w:p>
        </w:tc>
        <w:tc>
          <w:tcPr>
            <w:tcW w:w="39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6</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7</w:t>
            </w:r>
          </w:p>
        </w:tc>
        <w:tc>
          <w:tcPr>
            <w:tcW w:w="39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8</w:t>
            </w:r>
          </w:p>
        </w:tc>
        <w:tc>
          <w:tcPr>
            <w:tcW w:w="39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9</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10</w:t>
            </w:r>
          </w:p>
        </w:tc>
        <w:tc>
          <w:tcPr>
            <w:tcW w:w="39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11</w:t>
            </w:r>
          </w:p>
        </w:tc>
        <w:tc>
          <w:tcPr>
            <w:tcW w:w="40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12</w:t>
            </w:r>
          </w:p>
        </w:tc>
        <w:tc>
          <w:tcPr>
            <w:tcW w:w="40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13</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14</w:t>
            </w:r>
          </w:p>
        </w:tc>
        <w:tc>
          <w:tcPr>
            <w:tcW w:w="40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15</w:t>
            </w:r>
          </w:p>
        </w:tc>
        <w:tc>
          <w:tcPr>
            <w:tcW w:w="45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16</w:t>
            </w:r>
          </w:p>
        </w:tc>
        <w:tc>
          <w:tcPr>
            <w:tcW w:w="47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17</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18</w:t>
            </w:r>
          </w:p>
        </w:tc>
      </w:tr>
      <w:tr>
        <w:tblPrEx>
          <w:tblLayout w:type="fixed"/>
          <w:tblCellMar>
            <w:top w:w="0" w:type="dxa"/>
            <w:left w:w="108" w:type="dxa"/>
            <w:bottom w:w="0" w:type="dxa"/>
            <w:right w:w="108" w:type="dxa"/>
          </w:tblCellMar>
        </w:tblPrEx>
        <w:trPr>
          <w:trHeight w:val="571"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Ⅰ</w:t>
            </w: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w:t>
            </w:r>
          </w:p>
        </w:tc>
        <w:tc>
          <w:tcPr>
            <w:tcW w:w="45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397"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Cambria Math"/>
                <w:color w:val="auto"/>
                <w:kern w:val="0"/>
                <w:sz w:val="18"/>
                <w:szCs w:val="18"/>
              </w:rPr>
              <w:t>△</w:t>
            </w:r>
          </w:p>
        </w:tc>
        <w:tc>
          <w:tcPr>
            <w:tcW w:w="394"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w:t>
            </w:r>
          </w:p>
        </w:tc>
        <w:tc>
          <w:tcPr>
            <w:tcW w:w="396"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w:t>
            </w:r>
          </w:p>
        </w:tc>
        <w:tc>
          <w:tcPr>
            <w:tcW w:w="2392" w:type="dxa"/>
            <w:gridSpan w:val="6"/>
            <w:tcBorders>
              <w:top w:val="nil"/>
              <w:left w:val="nil"/>
              <w:bottom w:val="single" w:color="auto" w:sz="4" w:space="0"/>
              <w:right w:val="single" w:color="auto" w:sz="4" w:space="0"/>
            </w:tcBorders>
            <w:vAlign w:val="center"/>
          </w:tcPr>
          <w:p>
            <w:pPr>
              <w:widowControl/>
              <w:jc w:val="center"/>
              <w:rPr>
                <w:color w:val="auto"/>
                <w:kern w:val="0"/>
                <w:sz w:val="24"/>
              </w:rPr>
            </w:pPr>
            <w:r>
              <w:rPr>
                <w:color w:val="auto"/>
                <w:kern w:val="0"/>
                <w:sz w:val="24"/>
              </w:rPr>
              <w:t>□□□□□□</w:t>
            </w:r>
            <w:r>
              <w:rPr>
                <w:rFonts w:hint="eastAsia"/>
                <w:color w:val="auto"/>
                <w:kern w:val="0"/>
                <w:sz w:val="24"/>
              </w:rPr>
              <w:t xml:space="preserve">          </w:t>
            </w:r>
          </w:p>
        </w:tc>
        <w:tc>
          <w:tcPr>
            <w:tcW w:w="399" w:type="dxa"/>
            <w:tcBorders>
              <w:top w:val="nil"/>
              <w:left w:val="single" w:color="auto" w:sz="4" w:space="0"/>
              <w:bottom w:val="single" w:color="auto" w:sz="4" w:space="0"/>
              <w:right w:val="single" w:color="auto" w:sz="4" w:space="0"/>
            </w:tcBorders>
            <w:vAlign w:val="center"/>
          </w:tcPr>
          <w:p>
            <w:pPr>
              <w:widowControl/>
              <w:jc w:val="center"/>
              <w:rPr>
                <w:color w:val="auto"/>
                <w:kern w:val="0"/>
                <w:sz w:val="24"/>
              </w:rPr>
            </w:pPr>
            <w:r>
              <w:rPr>
                <w:color w:val="auto"/>
                <w:kern w:val="0"/>
                <w:sz w:val="24"/>
              </w:rPr>
              <w:t>○</w:t>
            </w:r>
            <w:r>
              <w:rPr>
                <w:color w:val="auto"/>
                <w:kern w:val="0"/>
                <w:sz w:val="18"/>
                <w:szCs w:val="18"/>
              </w:rPr>
              <w:t xml:space="preserve"> </w:t>
            </w:r>
          </w:p>
        </w:tc>
        <w:tc>
          <w:tcPr>
            <w:tcW w:w="2542" w:type="dxa"/>
            <w:gridSpan w:val="8"/>
            <w:tcBorders>
              <w:top w:val="nil"/>
              <w:left w:val="single" w:color="auto" w:sz="4" w:space="0"/>
              <w:bottom w:val="single" w:color="auto" w:sz="4" w:space="0"/>
              <w:right w:val="single" w:color="auto" w:sz="4" w:space="0"/>
            </w:tcBorders>
            <w:vAlign w:val="center"/>
          </w:tcPr>
          <w:p>
            <w:pPr>
              <w:widowControl/>
              <w:jc w:val="center"/>
              <w:rPr>
                <w:color w:val="auto"/>
                <w:kern w:val="0"/>
                <w:sz w:val="24"/>
              </w:rPr>
            </w:pPr>
            <w:r>
              <w:rPr>
                <w:color w:val="auto"/>
                <w:kern w:val="0"/>
                <w:sz w:val="24"/>
              </w:rPr>
              <w:t>□□□□□□</w:t>
            </w:r>
          </w:p>
        </w:tc>
        <w:tc>
          <w:tcPr>
            <w:tcW w:w="480" w:type="dxa"/>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2</w:t>
            </w:r>
          </w:p>
        </w:tc>
        <w:tc>
          <w:tcPr>
            <w:tcW w:w="6540" w:type="dxa"/>
            <w:gridSpan w:val="18"/>
            <w:tcBorders>
              <w:top w:val="single" w:color="auto" w:sz="4" w:space="0"/>
              <w:left w:val="nil"/>
              <w:bottom w:val="single" w:color="auto" w:sz="4" w:space="0"/>
              <w:right w:val="single" w:color="auto" w:sz="4" w:space="0"/>
            </w:tcBorders>
            <w:vAlign w:val="center"/>
          </w:tcPr>
          <w:p>
            <w:pPr>
              <w:widowControl/>
              <w:rPr>
                <w:color w:val="auto"/>
                <w:kern w:val="0"/>
                <w:sz w:val="18"/>
                <w:szCs w:val="18"/>
              </w:rPr>
            </w:pPr>
            <w:r>
              <w:rPr>
                <w:color w:val="auto"/>
                <w:kern w:val="0"/>
                <w:sz w:val="18"/>
                <w:szCs w:val="18"/>
              </w:rPr>
              <w:t xml:space="preserve"> </w:t>
            </w:r>
            <w:r>
              <w:rPr>
                <w:rFonts w:hint="eastAsia"/>
                <w:color w:val="auto"/>
                <w:kern w:val="0"/>
                <w:sz w:val="18"/>
                <w:szCs w:val="18"/>
              </w:rPr>
              <w:t xml:space="preserve">         </w:t>
            </w:r>
            <w:r>
              <w:rPr>
                <w:color w:val="auto"/>
                <w:kern w:val="0"/>
                <w:sz w:val="24"/>
              </w:rPr>
              <w:t>□□□□□□□□□□□□□□□□</w:t>
            </w:r>
          </w:p>
        </w:tc>
        <w:tc>
          <w:tcPr>
            <w:tcW w:w="431" w:type="dxa"/>
            <w:tcBorders>
              <w:top w:val="single" w:color="auto" w:sz="4" w:space="0"/>
              <w:left w:val="single" w:color="auto" w:sz="4" w:space="0"/>
              <w:bottom w:val="single" w:color="auto" w:sz="4" w:space="0"/>
              <w:right w:val="single" w:color="auto" w:sz="4" w:space="0"/>
            </w:tcBorders>
            <w:vAlign w:val="center"/>
          </w:tcPr>
          <w:p>
            <w:pPr>
              <w:widowControl/>
              <w:rPr>
                <w:color w:val="auto"/>
                <w:kern w:val="0"/>
                <w:sz w:val="18"/>
                <w:szCs w:val="18"/>
              </w:rPr>
            </w:pPr>
            <w:r>
              <w:rPr>
                <w:rFonts w:hint="eastAsia"/>
                <w:color w:val="auto"/>
                <w:kern w:val="0"/>
                <w:sz w:val="18"/>
                <w:szCs w:val="18"/>
              </w:rPr>
              <w:t xml:space="preserve"> </w:t>
            </w:r>
            <w:r>
              <w:rPr>
                <w:color w:val="auto"/>
                <w:kern w:val="0"/>
                <w:sz w:val="18"/>
                <w:szCs w:val="18"/>
              </w:rPr>
              <w:t xml:space="preserve">※ </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55"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Ⅱ</w:t>
            </w: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3</w:t>
            </w:r>
          </w:p>
        </w:tc>
        <w:tc>
          <w:tcPr>
            <w:tcW w:w="6540" w:type="dxa"/>
            <w:gridSpan w:val="18"/>
            <w:tcBorders>
              <w:top w:val="single" w:color="auto" w:sz="4" w:space="0"/>
              <w:left w:val="nil"/>
              <w:bottom w:val="single" w:color="auto" w:sz="4" w:space="0"/>
              <w:right w:val="single" w:color="auto" w:sz="4" w:space="0"/>
            </w:tcBorders>
            <w:vAlign w:val="center"/>
          </w:tcPr>
          <w:p>
            <w:pPr>
              <w:widowControl/>
              <w:rPr>
                <w:color w:val="auto"/>
                <w:kern w:val="0"/>
                <w:sz w:val="18"/>
                <w:szCs w:val="18"/>
              </w:rPr>
            </w:pPr>
            <w:r>
              <w:rPr>
                <w:color w:val="auto"/>
                <w:kern w:val="0"/>
                <w:sz w:val="18"/>
                <w:szCs w:val="18"/>
              </w:rPr>
              <w:t xml:space="preserve"> </w:t>
            </w:r>
            <w:r>
              <w:rPr>
                <w:rFonts w:hint="eastAsia"/>
                <w:color w:val="auto"/>
                <w:kern w:val="0"/>
                <w:sz w:val="18"/>
                <w:szCs w:val="18"/>
              </w:rPr>
              <w:t xml:space="preserve">         </w:t>
            </w:r>
            <w:r>
              <w:rPr>
                <w:color w:val="auto"/>
                <w:kern w:val="0"/>
                <w:sz w:val="24"/>
              </w:rPr>
              <w:t>□□□□□□□□□□□□□□□□</w:t>
            </w:r>
          </w:p>
        </w:tc>
        <w:tc>
          <w:tcPr>
            <w:tcW w:w="431" w:type="dxa"/>
            <w:tcBorders>
              <w:top w:val="single" w:color="auto" w:sz="4" w:space="0"/>
              <w:left w:val="single" w:color="auto" w:sz="4" w:space="0"/>
              <w:bottom w:val="single" w:color="auto" w:sz="4" w:space="0"/>
              <w:right w:val="single" w:color="auto" w:sz="4" w:space="0"/>
            </w:tcBorders>
            <w:vAlign w:val="center"/>
          </w:tcPr>
          <w:p>
            <w:pPr>
              <w:widowControl/>
              <w:rPr>
                <w:color w:val="auto"/>
                <w:kern w:val="0"/>
                <w:sz w:val="18"/>
                <w:szCs w:val="18"/>
              </w:rPr>
            </w:pPr>
            <w:r>
              <w:rPr>
                <w:rFonts w:hint="eastAsia"/>
                <w:color w:val="auto"/>
                <w:kern w:val="0"/>
                <w:sz w:val="18"/>
                <w:szCs w:val="18"/>
              </w:rPr>
              <w:t xml:space="preserve"> </w:t>
            </w:r>
            <w:r>
              <w:rPr>
                <w:color w:val="auto"/>
                <w:kern w:val="0"/>
                <w:sz w:val="18"/>
                <w:szCs w:val="18"/>
              </w:rPr>
              <w:t xml:space="preserve">※ </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4</w:t>
            </w:r>
          </w:p>
        </w:tc>
        <w:tc>
          <w:tcPr>
            <w:tcW w:w="6540" w:type="dxa"/>
            <w:gridSpan w:val="18"/>
            <w:tcBorders>
              <w:top w:val="single" w:color="auto" w:sz="4" w:space="0"/>
              <w:left w:val="nil"/>
              <w:bottom w:val="single" w:color="auto" w:sz="4" w:space="0"/>
              <w:right w:val="single" w:color="auto" w:sz="4" w:space="0"/>
            </w:tcBorders>
            <w:vAlign w:val="center"/>
          </w:tcPr>
          <w:p>
            <w:pPr>
              <w:widowControl/>
              <w:rPr>
                <w:color w:val="auto"/>
                <w:kern w:val="0"/>
                <w:sz w:val="18"/>
                <w:szCs w:val="18"/>
              </w:rPr>
            </w:pPr>
            <w:r>
              <w:rPr>
                <w:rFonts w:hint="eastAsia"/>
                <w:color w:val="auto"/>
                <w:kern w:val="0"/>
                <w:sz w:val="18"/>
                <w:szCs w:val="18"/>
              </w:rPr>
              <w:t xml:space="preserve">         </w:t>
            </w:r>
            <w:r>
              <w:rPr>
                <w:color w:val="auto"/>
                <w:kern w:val="0"/>
                <w:sz w:val="24"/>
              </w:rPr>
              <w:t>□□□□□□□□□□□□□□□□</w:t>
            </w:r>
            <w:r>
              <w:rPr>
                <w:color w:val="auto"/>
                <w:kern w:val="0"/>
                <w:sz w:val="18"/>
                <w:szCs w:val="18"/>
              </w:rPr>
              <w:t xml:space="preserve"> </w:t>
            </w:r>
          </w:p>
        </w:tc>
        <w:tc>
          <w:tcPr>
            <w:tcW w:w="431" w:type="dxa"/>
            <w:tcBorders>
              <w:top w:val="single" w:color="auto" w:sz="4" w:space="0"/>
              <w:left w:val="single" w:color="auto" w:sz="4" w:space="0"/>
              <w:bottom w:val="single" w:color="auto" w:sz="4" w:space="0"/>
            </w:tcBorders>
            <w:vAlign w:val="center"/>
          </w:tcPr>
          <w:p>
            <w:pPr>
              <w:widowControl/>
              <w:rPr>
                <w:color w:val="auto"/>
                <w:kern w:val="0"/>
                <w:sz w:val="18"/>
                <w:szCs w:val="18"/>
              </w:rPr>
            </w:pPr>
            <w:r>
              <w:rPr>
                <w:color w:val="auto"/>
                <w:kern w:val="0"/>
                <w:sz w:val="18"/>
                <w:szCs w:val="18"/>
              </w:rPr>
              <w:t xml:space="preserve"> ∥</w:t>
            </w:r>
            <w:r>
              <w:rPr>
                <w:rFonts w:hint="eastAsia"/>
                <w:color w:val="auto"/>
                <w:kern w:val="0"/>
                <w:sz w:val="18"/>
                <w:szCs w:val="18"/>
              </w:rPr>
              <w:t xml:space="preserve">  </w:t>
            </w:r>
          </w:p>
        </w:tc>
        <w:tc>
          <w:tcPr>
            <w:tcW w:w="480" w:type="dxa"/>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Ⅲ</w:t>
            </w: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5</w:t>
            </w:r>
          </w:p>
        </w:tc>
        <w:tc>
          <w:tcPr>
            <w:tcW w:w="3630" w:type="dxa"/>
            <w:gridSpan w:val="9"/>
            <w:tcBorders>
              <w:top w:val="nil"/>
              <w:left w:val="nil"/>
              <w:bottom w:val="single" w:color="auto" w:sz="4" w:space="0"/>
            </w:tcBorders>
            <w:vAlign w:val="center"/>
          </w:tcPr>
          <w:p>
            <w:pPr>
              <w:widowControl/>
              <w:jc w:val="center"/>
              <w:rPr>
                <w:color w:val="auto"/>
              </w:rPr>
            </w:pPr>
            <w:r>
              <w:rPr>
                <w:color w:val="auto"/>
                <w:kern w:val="0"/>
                <w:sz w:val="24"/>
              </w:rPr>
              <w:t>□□□□□□□</w:t>
            </w:r>
          </w:p>
        </w:tc>
        <w:tc>
          <w:tcPr>
            <w:tcW w:w="400" w:type="dxa"/>
            <w:tcBorders>
              <w:top w:val="nil"/>
              <w:left w:val="single" w:color="auto" w:sz="4" w:space="0"/>
              <w:bottom w:val="single" w:color="auto" w:sz="4" w:space="0"/>
              <w:right w:val="single" w:color="auto" w:sz="4" w:space="0"/>
            </w:tcBorders>
            <w:vAlign w:val="center"/>
          </w:tcPr>
          <w:p>
            <w:pPr>
              <w:widowControl/>
              <w:jc w:val="center"/>
              <w:rPr>
                <w:color w:val="auto"/>
              </w:rPr>
            </w:pPr>
            <w:r>
              <w:rPr>
                <w:color w:val="auto"/>
                <w:kern w:val="0"/>
                <w:sz w:val="18"/>
                <w:szCs w:val="18"/>
              </w:rPr>
              <w:t>∷</w:t>
            </w:r>
          </w:p>
        </w:tc>
        <w:tc>
          <w:tcPr>
            <w:tcW w:w="3421" w:type="dxa"/>
            <w:gridSpan w:val="10"/>
            <w:tcBorders>
              <w:top w:val="nil"/>
              <w:left w:val="single" w:color="auto" w:sz="4" w:space="0"/>
              <w:bottom w:val="single" w:color="auto" w:sz="4" w:space="0"/>
              <w:right w:val="single" w:color="auto" w:sz="4" w:space="0"/>
            </w:tcBorders>
            <w:vAlign w:val="center"/>
          </w:tcPr>
          <w:p>
            <w:pPr>
              <w:widowControl/>
              <w:jc w:val="center"/>
              <w:rPr>
                <w:color w:val="auto"/>
              </w:rPr>
            </w:pPr>
            <w:r>
              <w:rPr>
                <w:color w:val="auto"/>
                <w:kern w:val="0"/>
                <w:sz w:val="18"/>
                <w:szCs w:val="18"/>
              </w:rPr>
              <w:t>◎ ◎ ◎ ◎ ◎ ◎ ◎ ◎ ◎ ◎</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left"/>
              <w:rPr>
                <w:color w:val="auto"/>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6</w:t>
            </w:r>
          </w:p>
        </w:tc>
        <w:tc>
          <w:tcPr>
            <w:tcW w:w="451"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7"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4"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6"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7"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8"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0"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9"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8"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0"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9"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4"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85"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23" w:type="dxa"/>
            <w:gridSpan w:val="2"/>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4"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53"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73" w:type="dxa"/>
            <w:gridSpan w:val="2"/>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80"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46" w:hRule="atLeast"/>
          <w:jc w:val="center"/>
        </w:trPr>
        <w:tc>
          <w:tcPr>
            <w:tcW w:w="8873" w:type="dxa"/>
            <w:gridSpan w:val="22"/>
            <w:tcBorders>
              <w:top w:val="single" w:color="auto" w:sz="4" w:space="0"/>
              <w:left w:val="single" w:color="auto" w:sz="4" w:space="0"/>
              <w:bottom w:val="single" w:color="auto" w:sz="4" w:space="0"/>
              <w:right w:val="single" w:color="auto" w:sz="4" w:space="0"/>
            </w:tcBorders>
            <w:vAlign w:val="bottom"/>
          </w:tcPr>
          <w:p>
            <w:pPr>
              <w:widowControl/>
              <w:jc w:val="left"/>
              <w:rPr>
                <w:color w:val="auto"/>
                <w:kern w:val="0"/>
                <w:sz w:val="18"/>
                <w:szCs w:val="18"/>
              </w:rPr>
            </w:pPr>
            <w:r>
              <w:rPr>
                <w:color w:val="auto"/>
                <w:kern w:val="0"/>
                <w:sz w:val="18"/>
                <w:szCs w:val="18"/>
              </w:rPr>
              <w:t xml:space="preserve">符号：△ 入学  </w:t>
            </w:r>
            <w:r>
              <w:rPr>
                <w:rFonts w:hint="eastAsia"/>
                <w:color w:val="auto"/>
                <w:kern w:val="0"/>
                <w:sz w:val="18"/>
                <w:szCs w:val="18"/>
              </w:rPr>
              <w:t xml:space="preserve"> </w:t>
            </w:r>
            <w:r>
              <w:rPr>
                <w:color w:val="auto"/>
                <w:kern w:val="0"/>
                <w:sz w:val="18"/>
                <w:szCs w:val="18"/>
              </w:rPr>
              <w:t>☆ 军训</w:t>
            </w:r>
            <w:r>
              <w:rPr>
                <w:rFonts w:hint="eastAsia"/>
                <w:color w:val="auto"/>
                <w:kern w:val="0"/>
                <w:sz w:val="18"/>
                <w:szCs w:val="18"/>
              </w:rPr>
              <w:t xml:space="preserve">   </w:t>
            </w:r>
            <w:r>
              <w:rPr>
                <w:color w:val="auto"/>
                <w:kern w:val="0"/>
                <w:sz w:val="18"/>
                <w:szCs w:val="18"/>
              </w:rPr>
              <w:t xml:space="preserve"> </w:t>
            </w:r>
            <w:r>
              <w:rPr>
                <w:color w:val="auto"/>
                <w:kern w:val="0"/>
                <w:sz w:val="24"/>
              </w:rPr>
              <w:t>□</w:t>
            </w:r>
            <w:r>
              <w:rPr>
                <w:color w:val="auto"/>
                <w:kern w:val="0"/>
                <w:sz w:val="18"/>
                <w:szCs w:val="18"/>
              </w:rPr>
              <w:t xml:space="preserve"> 授课 </w:t>
            </w:r>
            <w:r>
              <w:rPr>
                <w:rFonts w:hint="eastAsia"/>
                <w:color w:val="auto"/>
                <w:kern w:val="0"/>
                <w:sz w:val="18"/>
                <w:szCs w:val="18"/>
              </w:rPr>
              <w:t xml:space="preserve">   </w:t>
            </w:r>
            <w:r>
              <w:rPr>
                <w:color w:val="auto"/>
                <w:kern w:val="0"/>
                <w:sz w:val="18"/>
                <w:szCs w:val="18"/>
              </w:rPr>
              <w:t xml:space="preserve">※ 课程综合实训 </w:t>
            </w:r>
            <w:r>
              <w:rPr>
                <w:rFonts w:hint="eastAsia"/>
                <w:color w:val="auto"/>
                <w:kern w:val="0"/>
                <w:sz w:val="18"/>
                <w:szCs w:val="18"/>
              </w:rPr>
              <w:t xml:space="preserve">  </w:t>
            </w:r>
            <w:r>
              <w:rPr>
                <w:color w:val="auto"/>
                <w:kern w:val="0"/>
                <w:sz w:val="18"/>
                <w:szCs w:val="18"/>
              </w:rPr>
              <w:t xml:space="preserve"> ∷ 复习考试</w:t>
            </w:r>
            <w:r>
              <w:rPr>
                <w:rFonts w:hint="eastAsia"/>
                <w:color w:val="auto"/>
                <w:kern w:val="0"/>
                <w:sz w:val="18"/>
                <w:szCs w:val="18"/>
              </w:rPr>
              <w:t xml:space="preserve">   </w:t>
            </w:r>
            <w:r>
              <w:rPr>
                <w:color w:val="auto"/>
                <w:kern w:val="0"/>
                <w:sz w:val="24"/>
              </w:rPr>
              <w:t>●</w:t>
            </w:r>
            <w:r>
              <w:rPr>
                <w:rFonts w:hint="eastAsia"/>
                <w:color w:val="auto"/>
                <w:kern w:val="0"/>
                <w:sz w:val="18"/>
                <w:szCs w:val="18"/>
              </w:rPr>
              <w:t>课程设计</w:t>
            </w:r>
          </w:p>
        </w:tc>
      </w:tr>
      <w:tr>
        <w:tblPrEx>
          <w:tblLayout w:type="fixed"/>
          <w:tblCellMar>
            <w:top w:w="0" w:type="dxa"/>
            <w:left w:w="108" w:type="dxa"/>
            <w:bottom w:w="0" w:type="dxa"/>
            <w:right w:w="108" w:type="dxa"/>
          </w:tblCellMar>
        </w:tblPrEx>
        <w:trPr>
          <w:trHeight w:val="446" w:hRule="atLeast"/>
          <w:jc w:val="center"/>
        </w:trPr>
        <w:tc>
          <w:tcPr>
            <w:tcW w:w="8873" w:type="dxa"/>
            <w:gridSpan w:val="22"/>
            <w:tcBorders>
              <w:top w:val="single" w:color="auto" w:sz="4" w:space="0"/>
              <w:left w:val="single" w:color="auto" w:sz="4" w:space="0"/>
              <w:bottom w:val="single" w:color="auto" w:sz="4" w:space="0"/>
              <w:right w:val="single" w:color="auto" w:sz="4" w:space="0"/>
            </w:tcBorders>
            <w:vAlign w:val="bottom"/>
          </w:tcPr>
          <w:p>
            <w:pPr>
              <w:widowControl/>
              <w:jc w:val="left"/>
              <w:rPr>
                <w:color w:val="auto"/>
                <w:kern w:val="0"/>
                <w:sz w:val="18"/>
                <w:szCs w:val="18"/>
              </w:rPr>
            </w:pPr>
            <w:r>
              <w:rPr>
                <w:rFonts w:hint="eastAsia"/>
                <w:color w:val="auto"/>
                <w:kern w:val="0"/>
                <w:sz w:val="24"/>
              </w:rPr>
              <w:t xml:space="preserve">   </w:t>
            </w:r>
            <w:r>
              <w:rPr>
                <w:color w:val="auto"/>
                <w:kern w:val="0"/>
                <w:sz w:val="18"/>
                <w:szCs w:val="18"/>
              </w:rPr>
              <w:t xml:space="preserve"> </w:t>
            </w:r>
            <w:r>
              <w:rPr>
                <w:rFonts w:hint="eastAsia"/>
                <w:color w:val="auto"/>
                <w:kern w:val="0"/>
                <w:sz w:val="18"/>
                <w:szCs w:val="18"/>
              </w:rPr>
              <w:t xml:space="preserve"> </w:t>
            </w:r>
            <w:r>
              <w:rPr>
                <w:color w:val="auto"/>
                <w:kern w:val="0"/>
                <w:sz w:val="18"/>
                <w:szCs w:val="18"/>
              </w:rPr>
              <w:t xml:space="preserve">⊙ 专业综合能力训练  </w:t>
            </w:r>
            <w:r>
              <w:rPr>
                <w:color w:val="auto"/>
                <w:kern w:val="0"/>
                <w:sz w:val="24"/>
              </w:rPr>
              <w:t>○</w:t>
            </w:r>
            <w:r>
              <w:rPr>
                <w:color w:val="auto"/>
                <w:kern w:val="0"/>
                <w:sz w:val="18"/>
                <w:szCs w:val="18"/>
              </w:rPr>
              <w:t xml:space="preserve"> </w:t>
            </w:r>
            <w:r>
              <w:rPr>
                <w:rFonts w:hint="eastAsia"/>
                <w:color w:val="auto"/>
                <w:kern w:val="0"/>
                <w:sz w:val="18"/>
                <w:szCs w:val="18"/>
              </w:rPr>
              <w:t>认识实习、跟岗</w:t>
            </w:r>
            <w:r>
              <w:rPr>
                <w:color w:val="auto"/>
                <w:kern w:val="0"/>
                <w:sz w:val="18"/>
                <w:szCs w:val="18"/>
              </w:rPr>
              <w:t xml:space="preserve">实习   ◎ 顶岗实习   ∥机动与公益劳动   </w:t>
            </w:r>
          </w:p>
        </w:tc>
      </w:tr>
    </w:tbl>
    <w:p>
      <w:pPr>
        <w:rPr>
          <w:rFonts w:ascii="宋体" w:hAnsi="宋体" w:cs="Arial"/>
          <w:bCs/>
          <w:color w:val="auto"/>
          <w:szCs w:val="21"/>
        </w:rPr>
      </w:pPr>
    </w:p>
    <w:p>
      <w:pPr>
        <w:rPr>
          <w:rFonts w:ascii="宋体" w:hAnsi="宋体" w:cs="宋体"/>
          <w:color w:val="auto"/>
          <w:szCs w:val="21"/>
        </w:rPr>
      </w:pPr>
      <w:r>
        <w:rPr>
          <w:rFonts w:hint="eastAsia" w:ascii="宋体" w:hAnsi="宋体" w:cs="Arial"/>
          <w:bCs/>
          <w:color w:val="auto"/>
          <w:szCs w:val="21"/>
        </w:rPr>
        <w:t>注：</w:t>
      </w:r>
      <w:r>
        <w:rPr>
          <w:rFonts w:hint="eastAsia" w:ascii="宋体" w:hAnsi="宋体" w:cs="宋体"/>
          <w:bCs/>
          <w:color w:val="auto"/>
          <w:szCs w:val="21"/>
        </w:rPr>
        <w:t>跟岗实习4w安排在第四学期暑假期间</w:t>
      </w:r>
    </w:p>
    <w:p>
      <w:pPr>
        <w:spacing w:afterLines="50" w:line="360" w:lineRule="auto"/>
        <w:rPr>
          <w:b/>
          <w:color w:val="auto"/>
          <w:szCs w:val="21"/>
        </w:rPr>
      </w:pPr>
    </w:p>
    <w:p>
      <w:pPr>
        <w:spacing w:afterLines="50" w:line="360" w:lineRule="auto"/>
        <w:rPr>
          <w:b/>
          <w:color w:val="auto"/>
          <w:szCs w:val="21"/>
        </w:rPr>
        <w:sectPr>
          <w:headerReference r:id="rId5" w:type="default"/>
          <w:footerReference r:id="rId6" w:type="default"/>
          <w:pgSz w:w="11906" w:h="16838"/>
          <w:pgMar w:top="1304" w:right="1701" w:bottom="1304" w:left="1701" w:header="851" w:footer="992" w:gutter="0"/>
          <w:pgBorders>
            <w:top w:val="none" w:color="auto" w:sz="0" w:space="1"/>
            <w:left w:val="none" w:color="auto" w:sz="0" w:space="4"/>
            <w:bottom w:val="none" w:color="auto" w:sz="0" w:space="1"/>
            <w:right w:val="none" w:color="auto" w:sz="0" w:space="4"/>
          </w:pgBorders>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rPr>
      </w:pPr>
      <w:r>
        <w:rPr>
          <w:sz w:val="18"/>
        </w:rPr>
        <mc:AlternateContent>
          <mc:Choice Requires="wps">
            <w:drawing>
              <wp:anchor distT="0" distB="0" distL="114300" distR="114300" simplePos="0" relativeHeight="251773952" behindDoc="0" locked="0" layoutInCell="1" allowOverlap="1">
                <wp:simplePos x="0" y="0"/>
                <wp:positionH relativeFrom="column">
                  <wp:posOffset>805180</wp:posOffset>
                </wp:positionH>
                <wp:positionV relativeFrom="paragraph">
                  <wp:posOffset>17145</wp:posOffset>
                </wp:positionV>
                <wp:extent cx="3260090" cy="342900"/>
                <wp:effectExtent l="5080" t="4445" r="11430" b="14605"/>
                <wp:wrapNone/>
                <wp:docPr id="61" name="文本框 61"/>
                <wp:cNvGraphicFramePr/>
                <a:graphic xmlns:a="http://schemas.openxmlformats.org/drawingml/2006/main">
                  <a:graphicData uri="http://schemas.microsoft.com/office/word/2010/wordprocessingShape">
                    <wps:wsp>
                      <wps:cNvSpPr txBox="1"/>
                      <wps:spPr>
                        <a:xfrm>
                          <a:off x="0" y="0"/>
                          <a:ext cx="3260090" cy="34290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spacing w:afterLines="50" w:line="360" w:lineRule="auto"/>
                              <w:rPr>
                                <w:rFonts w:ascii="宋体" w:hAnsi="宋体" w:cs="宋体"/>
                                <w:b/>
                                <w:sz w:val="28"/>
                                <w:szCs w:val="28"/>
                              </w:rPr>
                            </w:pPr>
                            <w:r>
                              <w:rPr>
                                <w:rFonts w:hint="eastAsia" w:ascii="宋体" w:hAnsi="宋体" w:cs="宋体"/>
                                <w:b/>
                                <w:sz w:val="28"/>
                                <w:szCs w:val="28"/>
                              </w:rPr>
                              <w:t>九、《中医康复技术》专业教学计划表</w:t>
                            </w:r>
                          </w:p>
                          <w:p/>
                        </w:txbxContent>
                      </wps:txbx>
                      <wps:bodyPr upright="1"/>
                    </wps:wsp>
                  </a:graphicData>
                </a:graphic>
              </wp:anchor>
            </w:drawing>
          </mc:Choice>
          <mc:Fallback>
            <w:pict>
              <v:shape id="_x0000_s1026" o:spid="_x0000_s1026" o:spt="202" type="#_x0000_t202" style="position:absolute;left:0pt;margin-left:63.4pt;margin-top:1.35pt;height:27pt;width:256.7pt;z-index:251773952;mso-width-relative:page;mso-height-relative:page;" fillcolor="#FFFFFF" filled="t" stroked="t" coordsize="21600,21600" o:gfxdata="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ocVxbWAAAACAEAAA8AAAAAAAAAAQAgAAAAIgAAAGRycy9kb3ducmV2LnhtbFBLAQIU&#10;ABQAAAAIAIdO4kBUv9ye9QEAAPgDAAAOAAAAAAAAAAEAIAAAACUBAABkcnMvZTJvRG9jLnhtbFBL&#10;BQYAAAAABgAGAFkBAACMBQAAAAA=&#10;">
                <v:fill on="t" focussize="0,0"/>
                <v:stroke color="#FFFFFF" joinstyle="miter"/>
                <v:imagedata o:title=""/>
                <o:lock v:ext="edit" aspectratio="f"/>
                <v:textbox>
                  <w:txbxContent>
                    <w:p>
                      <w:pPr>
                        <w:spacing w:afterLines="50" w:line="360" w:lineRule="auto"/>
                        <w:rPr>
                          <w:rFonts w:ascii="宋体" w:hAnsi="宋体" w:cs="宋体"/>
                          <w:b/>
                          <w:sz w:val="28"/>
                          <w:szCs w:val="28"/>
                        </w:rPr>
                      </w:pPr>
                      <w:r>
                        <w:rPr>
                          <w:rFonts w:hint="eastAsia" w:ascii="宋体" w:hAnsi="宋体" w:cs="宋体"/>
                          <w:b/>
                          <w:sz w:val="28"/>
                          <w:szCs w:val="28"/>
                        </w:rPr>
                        <w:t>九、《中医康复技术》专业教学计划表</w:t>
                      </w:r>
                    </w:p>
                    <w:p/>
                  </w:txbxContent>
                </v:textbox>
              </v:shape>
            </w:pict>
          </mc:Fallback>
        </mc:AlternateConten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rPr>
      </w:pPr>
    </w:p>
    <w:tbl>
      <w:tblPr>
        <w:tblStyle w:val="7"/>
        <w:tblpPr w:leftFromText="180" w:rightFromText="180" w:vertAnchor="text" w:horzAnchor="margin" w:tblpY="506"/>
        <w:tblOverlap w:val="never"/>
        <w:tblW w:w="15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432"/>
        <w:gridCol w:w="984"/>
        <w:gridCol w:w="1200"/>
        <w:gridCol w:w="2196"/>
        <w:gridCol w:w="492"/>
        <w:gridCol w:w="636"/>
        <w:gridCol w:w="612"/>
        <w:gridCol w:w="607"/>
        <w:gridCol w:w="689"/>
        <w:gridCol w:w="691"/>
        <w:gridCol w:w="553"/>
        <w:gridCol w:w="1030"/>
        <w:gridCol w:w="1185"/>
        <w:gridCol w:w="975"/>
        <w:gridCol w:w="795"/>
        <w:gridCol w:w="705"/>
        <w:gridCol w:w="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Merge w:val="restart"/>
            <w:vAlign w:val="center"/>
          </w:tcPr>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序   号</w:t>
            </w:r>
          </w:p>
        </w:tc>
        <w:tc>
          <w:tcPr>
            <w:tcW w:w="1416" w:type="dxa"/>
            <w:gridSpan w:val="2"/>
            <w:vMerge w:val="restar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课程模块</w:t>
            </w:r>
          </w:p>
        </w:tc>
        <w:tc>
          <w:tcPr>
            <w:tcW w:w="1200" w:type="dxa"/>
            <w:vMerge w:val="restar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课程代码</w:t>
            </w:r>
          </w:p>
        </w:tc>
        <w:tc>
          <w:tcPr>
            <w:tcW w:w="2196" w:type="dxa"/>
            <w:vMerge w:val="restar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课  程  名  称</w:t>
            </w:r>
          </w:p>
        </w:tc>
        <w:tc>
          <w:tcPr>
            <w:tcW w:w="492" w:type="dxa"/>
            <w:vMerge w:val="restar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考核</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方式</w:t>
            </w:r>
          </w:p>
        </w:tc>
        <w:tc>
          <w:tcPr>
            <w:tcW w:w="3788" w:type="dxa"/>
            <w:gridSpan w:val="6"/>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学时和学分</w:t>
            </w:r>
          </w:p>
        </w:tc>
        <w:tc>
          <w:tcPr>
            <w:tcW w:w="2215" w:type="dxa"/>
            <w:gridSpan w:val="2"/>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第一学年</w:t>
            </w:r>
          </w:p>
        </w:tc>
        <w:tc>
          <w:tcPr>
            <w:tcW w:w="1770" w:type="dxa"/>
            <w:gridSpan w:val="2"/>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第二学年</w:t>
            </w:r>
          </w:p>
        </w:tc>
        <w:tc>
          <w:tcPr>
            <w:tcW w:w="1504" w:type="dxa"/>
            <w:gridSpan w:val="2"/>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第三学年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exact"/>
        </w:trPr>
        <w:tc>
          <w:tcPr>
            <w:tcW w:w="457" w:type="dxa"/>
            <w:vMerge w:val="continue"/>
            <w:vAlign w:val="center"/>
          </w:tcPr>
          <w:p>
            <w:pPr>
              <w:jc w:val="center"/>
              <w:rPr>
                <w:color w:val="000000" w:themeColor="text1"/>
                <w:sz w:val="18"/>
                <w:szCs w:val="18"/>
                <w14:textFill>
                  <w14:solidFill>
                    <w14:schemeClr w14:val="tx1"/>
                  </w14:solidFill>
                </w14:textFill>
              </w:rPr>
            </w:pP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Merge w:val="continue"/>
            <w:vAlign w:val="center"/>
          </w:tcPr>
          <w:p>
            <w:pPr>
              <w:jc w:val="center"/>
              <w:rPr>
                <w:color w:val="000000" w:themeColor="text1"/>
                <w:sz w:val="18"/>
                <w:szCs w:val="18"/>
                <w14:textFill>
                  <w14:solidFill>
                    <w14:schemeClr w14:val="tx1"/>
                  </w14:solidFill>
                </w14:textFill>
              </w:rPr>
            </w:pPr>
          </w:p>
        </w:tc>
        <w:tc>
          <w:tcPr>
            <w:tcW w:w="2196" w:type="dxa"/>
            <w:vMerge w:val="continue"/>
            <w:vAlign w:val="center"/>
          </w:tcPr>
          <w:p>
            <w:pPr>
              <w:jc w:val="center"/>
              <w:rPr>
                <w:color w:val="000000" w:themeColor="text1"/>
                <w:sz w:val="18"/>
                <w:szCs w:val="18"/>
                <w14:textFill>
                  <w14:solidFill>
                    <w14:schemeClr w14:val="tx1"/>
                  </w14:solidFill>
                </w14:textFill>
              </w:rPr>
            </w:pPr>
          </w:p>
        </w:tc>
        <w:tc>
          <w:tcPr>
            <w:tcW w:w="492" w:type="dxa"/>
            <w:vMerge w:val="continue"/>
            <w:vAlign w:val="center"/>
          </w:tcPr>
          <w:p>
            <w:pPr>
              <w:jc w:val="center"/>
              <w:rPr>
                <w:color w:val="000000" w:themeColor="text1"/>
                <w:sz w:val="18"/>
                <w:szCs w:val="18"/>
                <w14:textFill>
                  <w14:solidFill>
                    <w14:schemeClr w14:val="tx1"/>
                  </w14:solidFill>
                </w14:textFill>
              </w:rPr>
            </w:pPr>
          </w:p>
        </w:tc>
        <w:tc>
          <w:tcPr>
            <w:tcW w:w="636"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学时</w:t>
            </w:r>
          </w:p>
        </w:tc>
        <w:tc>
          <w:tcPr>
            <w:tcW w:w="61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学分</w:t>
            </w:r>
          </w:p>
        </w:tc>
        <w:tc>
          <w:tcPr>
            <w:tcW w:w="607"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讲授</w:t>
            </w:r>
          </w:p>
        </w:tc>
        <w:tc>
          <w:tcPr>
            <w:tcW w:w="689"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理实一体</w:t>
            </w:r>
          </w:p>
        </w:tc>
        <w:tc>
          <w:tcPr>
            <w:tcW w:w="691"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实践</w:t>
            </w:r>
          </w:p>
        </w:tc>
        <w:tc>
          <w:tcPr>
            <w:tcW w:w="553" w:type="dxa"/>
            <w:vAlign w:val="center"/>
          </w:tcPr>
          <w:p>
            <w:pPr>
              <w:jc w:val="center"/>
              <w:rPr>
                <w:color w:val="000000" w:themeColor="text1"/>
                <w:spacing w:val="-40"/>
                <w:sz w:val="18"/>
                <w:szCs w:val="18"/>
                <w14:textFill>
                  <w14:solidFill>
                    <w14:schemeClr w14:val="tx1"/>
                  </w14:solidFill>
                </w14:textFill>
              </w:rPr>
            </w:pPr>
            <w:r>
              <w:rPr>
                <w:color w:val="000000" w:themeColor="text1"/>
                <w:spacing w:val="-40"/>
                <w:sz w:val="18"/>
                <w:szCs w:val="18"/>
                <w14:textFill>
                  <w14:solidFill>
                    <w14:schemeClr w14:val="tx1"/>
                  </w14:solidFill>
                </w14:textFill>
              </w:rPr>
              <w:t>自</w:t>
            </w:r>
            <w:r>
              <w:rPr>
                <w:rFonts w:hint="eastAsia"/>
                <w:color w:val="000000" w:themeColor="text1"/>
                <w:spacing w:val="-40"/>
                <w:sz w:val="18"/>
                <w:szCs w:val="18"/>
                <w14:textFill>
                  <w14:solidFill>
                    <w14:schemeClr w14:val="tx1"/>
                  </w14:solidFill>
                </w14:textFill>
              </w:rPr>
              <w:t xml:space="preserve">         </w:t>
            </w:r>
            <w:r>
              <w:rPr>
                <w:color w:val="000000" w:themeColor="text1"/>
                <w:spacing w:val="-40"/>
                <w:sz w:val="18"/>
                <w:szCs w:val="18"/>
                <w14:textFill>
                  <w14:solidFill>
                    <w14:schemeClr w14:val="tx1"/>
                  </w14:solidFill>
                </w14:textFill>
              </w:rPr>
              <w:t>主</w:t>
            </w:r>
          </w:p>
          <w:p>
            <w:pPr>
              <w:jc w:val="center"/>
              <w:rPr>
                <w:color w:val="000000" w:themeColor="text1"/>
                <w:spacing w:val="-40"/>
                <w:sz w:val="18"/>
                <w:szCs w:val="18"/>
                <w14:textFill>
                  <w14:solidFill>
                    <w14:schemeClr w14:val="tx1"/>
                  </w14:solidFill>
                </w14:textFill>
              </w:rPr>
            </w:pPr>
            <w:r>
              <w:rPr>
                <w:color w:val="000000" w:themeColor="text1"/>
                <w:spacing w:val="-40"/>
                <w:sz w:val="18"/>
                <w:szCs w:val="18"/>
                <w14:textFill>
                  <w14:solidFill>
                    <w14:schemeClr w14:val="tx1"/>
                  </w14:solidFill>
                </w14:textFill>
              </w:rPr>
              <w:t xml:space="preserve">学   </w:t>
            </w:r>
            <w:r>
              <w:rPr>
                <w:rFonts w:hint="eastAsia"/>
                <w:color w:val="000000" w:themeColor="text1"/>
                <w:spacing w:val="-40"/>
                <w:sz w:val="18"/>
                <w:szCs w:val="18"/>
                <w14:textFill>
                  <w14:solidFill>
                    <w14:schemeClr w14:val="tx1"/>
                  </w14:solidFill>
                </w14:textFill>
              </w:rPr>
              <w:t xml:space="preserve">      </w:t>
            </w:r>
            <w:r>
              <w:rPr>
                <w:color w:val="000000" w:themeColor="text1"/>
                <w:spacing w:val="-40"/>
                <w:sz w:val="18"/>
                <w:szCs w:val="18"/>
                <w14:textFill>
                  <w14:solidFill>
                    <w14:schemeClr w14:val="tx1"/>
                  </w14:solidFill>
                </w14:textFill>
              </w:rPr>
              <w:t>习</w:t>
            </w:r>
          </w:p>
        </w:tc>
        <w:tc>
          <w:tcPr>
            <w:tcW w:w="103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第一</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学期</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周</w:t>
            </w:r>
          </w:p>
        </w:tc>
        <w:tc>
          <w:tcPr>
            <w:tcW w:w="118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第二</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学期</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周</w:t>
            </w:r>
          </w:p>
        </w:tc>
        <w:tc>
          <w:tcPr>
            <w:tcW w:w="97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第三</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学期</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18周</w:t>
            </w:r>
          </w:p>
        </w:tc>
        <w:tc>
          <w:tcPr>
            <w:tcW w:w="79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第四</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学期</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周</w:t>
            </w:r>
          </w:p>
        </w:tc>
        <w:tc>
          <w:tcPr>
            <w:tcW w:w="70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第五</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学期</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18周</w:t>
            </w:r>
          </w:p>
        </w:tc>
        <w:tc>
          <w:tcPr>
            <w:tcW w:w="799"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第六</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学期</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1416" w:type="dxa"/>
            <w:gridSpan w:val="2"/>
            <w:vMerge w:val="restar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公共</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基础</w:t>
            </w: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00GB0101</w:t>
            </w:r>
          </w:p>
        </w:tc>
        <w:tc>
          <w:tcPr>
            <w:tcW w:w="2196"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军训及入学教育</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A</w:t>
            </w:r>
          </w:p>
        </w:tc>
        <w:tc>
          <w:tcPr>
            <w:tcW w:w="636"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w:t>
            </w:r>
          </w:p>
        </w:tc>
        <w:tc>
          <w:tcPr>
            <w:tcW w:w="61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607" w:type="dxa"/>
            <w:vAlign w:val="center"/>
          </w:tcPr>
          <w:p>
            <w:pPr>
              <w:jc w:val="center"/>
              <w:rPr>
                <w:color w:val="000000" w:themeColor="text1"/>
                <w:sz w:val="18"/>
                <w:szCs w:val="18"/>
                <w14:textFill>
                  <w14:solidFill>
                    <w14:schemeClr w14:val="tx1"/>
                  </w14:solidFill>
                </w14:textFill>
              </w:rPr>
            </w:pP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w:t>
            </w:r>
          </w:p>
        </w:tc>
        <w:tc>
          <w:tcPr>
            <w:tcW w:w="553" w:type="dxa"/>
            <w:vAlign w:val="center"/>
          </w:tcPr>
          <w:p>
            <w:pPr>
              <w:jc w:val="center"/>
              <w:rPr>
                <w:color w:val="000000" w:themeColor="text1"/>
                <w:spacing w:val="-40"/>
                <w:sz w:val="18"/>
                <w:szCs w:val="18"/>
                <w14:textFill>
                  <w14:solidFill>
                    <w14:schemeClr w14:val="tx1"/>
                  </w14:solidFill>
                </w14:textFill>
              </w:rPr>
            </w:pPr>
          </w:p>
        </w:tc>
        <w:tc>
          <w:tcPr>
            <w:tcW w:w="103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w:t>
            </w:r>
          </w:p>
        </w:tc>
        <w:tc>
          <w:tcPr>
            <w:tcW w:w="118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00GB0801</w:t>
            </w:r>
          </w:p>
        </w:tc>
        <w:tc>
          <w:tcPr>
            <w:tcW w:w="2196" w:type="dxa"/>
            <w:textDirection w:val="lrTb"/>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计算机操作基础</w:t>
            </w:r>
          </w:p>
        </w:tc>
        <w:tc>
          <w:tcPr>
            <w:tcW w:w="492" w:type="dxa"/>
            <w:textDirection w:val="lrTb"/>
            <w:vAlign w:val="center"/>
          </w:tcPr>
          <w:p>
            <w:pPr>
              <w:widowControl/>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A</w:t>
            </w:r>
          </w:p>
        </w:tc>
        <w:tc>
          <w:tcPr>
            <w:tcW w:w="636"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w:t>
            </w:r>
          </w:p>
        </w:tc>
        <w:tc>
          <w:tcPr>
            <w:tcW w:w="61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c>
          <w:tcPr>
            <w:tcW w:w="607" w:type="dxa"/>
            <w:textDirection w:val="lrTb"/>
            <w:vAlign w:val="center"/>
          </w:tcPr>
          <w:p>
            <w:pPr>
              <w:jc w:val="center"/>
              <w:rPr>
                <w:color w:val="000000" w:themeColor="text1"/>
                <w:sz w:val="18"/>
                <w:szCs w:val="18"/>
                <w14:textFill>
                  <w14:solidFill>
                    <w14:schemeClr w14:val="tx1"/>
                  </w14:solidFill>
                </w14:textFill>
              </w:rPr>
            </w:pPr>
          </w:p>
        </w:tc>
        <w:tc>
          <w:tcPr>
            <w:tcW w:w="689"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56</w:t>
            </w:r>
          </w:p>
        </w:tc>
        <w:tc>
          <w:tcPr>
            <w:tcW w:w="691" w:type="dxa"/>
            <w:textDirection w:val="lrTb"/>
            <w:vAlign w:val="center"/>
          </w:tcPr>
          <w:p>
            <w:pPr>
              <w:jc w:val="center"/>
              <w:rPr>
                <w:color w:val="000000" w:themeColor="text1"/>
                <w:sz w:val="18"/>
                <w:szCs w:val="18"/>
                <w14:textFill>
                  <w14:solidFill>
                    <w14:schemeClr w14:val="tx1"/>
                  </w14:solidFill>
                </w14:textFill>
              </w:rPr>
            </w:pP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03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2</w:t>
            </w:r>
          </w:p>
        </w:tc>
        <w:tc>
          <w:tcPr>
            <w:tcW w:w="118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w:t>
            </w:r>
            <w:r>
              <w:rPr>
                <w:rFonts w:hint="eastAsia"/>
                <w:color w:val="000000" w:themeColor="text1"/>
                <w:sz w:val="18"/>
                <w:szCs w:val="18"/>
                <w14:textFill>
                  <w14:solidFill>
                    <w14:schemeClr w14:val="tx1"/>
                  </w14:solidFill>
                </w14:textFill>
              </w:rPr>
              <w:t>6</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2</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pacing w:val="-9"/>
                <w:sz w:val="18"/>
                <w:szCs w:val="18"/>
                <w14:textFill>
                  <w14:solidFill>
                    <w14:schemeClr w14:val="tx1"/>
                  </w14:solidFill>
                </w14:textFill>
              </w:rPr>
            </w:pPr>
            <w:r>
              <w:rPr>
                <w:color w:val="000000" w:themeColor="text1"/>
                <w:spacing w:val="-9"/>
                <w:sz w:val="18"/>
                <w:szCs w:val="18"/>
                <w14:textFill>
                  <w14:solidFill>
                    <w14:schemeClr w14:val="tx1"/>
                  </w14:solidFill>
                </w14:textFill>
              </w:rPr>
              <w:t>00GB0401-0</w:t>
            </w:r>
            <w:r>
              <w:rPr>
                <w:rFonts w:hint="eastAsia"/>
                <w:color w:val="000000" w:themeColor="text1"/>
                <w:spacing w:val="-9"/>
                <w:sz w:val="18"/>
                <w:szCs w:val="18"/>
                <w14:textFill>
                  <w14:solidFill>
                    <w14:schemeClr w14:val="tx1"/>
                  </w14:solidFill>
                </w14:textFill>
              </w:rPr>
              <w:t>4</w:t>
            </w:r>
          </w:p>
        </w:tc>
        <w:tc>
          <w:tcPr>
            <w:tcW w:w="2196"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实用英语</w:t>
            </w:r>
          </w:p>
        </w:tc>
        <w:tc>
          <w:tcPr>
            <w:tcW w:w="492" w:type="dxa"/>
            <w:vAlign w:val="center"/>
          </w:tcPr>
          <w:p>
            <w:pPr>
              <w:widowControl/>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120</w:t>
            </w:r>
          </w:p>
        </w:tc>
        <w:tc>
          <w:tcPr>
            <w:tcW w:w="61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7.5</w:t>
            </w:r>
          </w:p>
        </w:tc>
        <w:tc>
          <w:tcPr>
            <w:tcW w:w="60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120</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ind w:right="-92" w:rightChars="-44"/>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12</w:t>
            </w:r>
          </w:p>
        </w:tc>
        <w:tc>
          <w:tcPr>
            <w:tcW w:w="118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w:t>
            </w:r>
            <w:r>
              <w:rPr>
                <w:rFonts w:hint="eastAsia"/>
                <w:color w:val="000000" w:themeColor="text1"/>
                <w:sz w:val="18"/>
                <w:szCs w:val="18"/>
                <w14:textFill>
                  <w14:solidFill>
                    <w14:schemeClr w14:val="tx1"/>
                  </w14:solidFill>
                </w14:textFill>
              </w:rPr>
              <w:t>6</w:t>
            </w:r>
          </w:p>
        </w:tc>
        <w:tc>
          <w:tcPr>
            <w:tcW w:w="97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w:t>
            </w:r>
            <w:r>
              <w:rPr>
                <w:rFonts w:hint="eastAsia"/>
                <w:color w:val="000000" w:themeColor="text1"/>
                <w:sz w:val="18"/>
                <w:szCs w:val="18"/>
                <w14:textFill>
                  <w14:solidFill>
                    <w14:schemeClr w14:val="tx1"/>
                  </w14:solidFill>
                </w14:textFill>
              </w:rPr>
              <w:t>6</w:t>
            </w:r>
          </w:p>
        </w:tc>
        <w:tc>
          <w:tcPr>
            <w:tcW w:w="79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w:t>
            </w:r>
            <w:r>
              <w:rPr>
                <w:rFonts w:hint="eastAsia"/>
                <w:color w:val="000000" w:themeColor="text1"/>
                <w:sz w:val="18"/>
                <w:szCs w:val="18"/>
                <w14:textFill>
                  <w14:solidFill>
                    <w14:schemeClr w14:val="tx1"/>
                  </w14:solidFill>
                </w14:textFill>
              </w:rPr>
              <w:t>6</w:t>
            </w: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3</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pacing w:val="-9"/>
                <w:sz w:val="18"/>
                <w:szCs w:val="18"/>
                <w14:textFill>
                  <w14:solidFill>
                    <w14:schemeClr w14:val="tx1"/>
                  </w14:solidFill>
                </w14:textFill>
              </w:rPr>
              <w:t>00GB0601</w:t>
            </w:r>
            <w:r>
              <w:rPr>
                <w:rFonts w:hint="eastAsia"/>
                <w:color w:val="000000" w:themeColor="text1"/>
                <w:spacing w:val="-9"/>
                <w:sz w:val="18"/>
                <w:szCs w:val="18"/>
                <w14:textFill>
                  <w14:solidFill>
                    <w14:schemeClr w14:val="tx1"/>
                  </w14:solidFill>
                </w14:textFill>
              </w:rPr>
              <w:t>-03</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体育</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B</w:t>
            </w:r>
          </w:p>
        </w:tc>
        <w:tc>
          <w:tcPr>
            <w:tcW w:w="636"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112</w:t>
            </w:r>
          </w:p>
        </w:tc>
        <w:tc>
          <w:tcPr>
            <w:tcW w:w="61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w:t>
            </w:r>
          </w:p>
        </w:tc>
        <w:tc>
          <w:tcPr>
            <w:tcW w:w="607" w:type="dxa"/>
            <w:vAlign w:val="center"/>
          </w:tcPr>
          <w:p>
            <w:pPr>
              <w:jc w:val="center"/>
              <w:rPr>
                <w:color w:val="000000" w:themeColor="text1"/>
                <w:sz w:val="18"/>
                <w:szCs w:val="18"/>
                <w14:textFill>
                  <w14:solidFill>
                    <w14:schemeClr w14:val="tx1"/>
                  </w14:solidFill>
                </w14:textFill>
              </w:rPr>
            </w:pP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112</w:t>
            </w: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2×12</w:t>
            </w:r>
          </w:p>
        </w:tc>
        <w:tc>
          <w:tcPr>
            <w:tcW w:w="118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2×12</w:t>
            </w:r>
          </w:p>
        </w:tc>
        <w:tc>
          <w:tcPr>
            <w:tcW w:w="97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2×16</w:t>
            </w:r>
          </w:p>
        </w:tc>
        <w:tc>
          <w:tcPr>
            <w:tcW w:w="79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2×16</w:t>
            </w: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4</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00GB030</w:t>
            </w:r>
            <w:r>
              <w:rPr>
                <w:rFonts w:hint="eastAsia"/>
                <w:color w:val="000000" w:themeColor="text1"/>
                <w:sz w:val="18"/>
                <w:szCs w:val="18"/>
                <w14:textFill>
                  <w14:solidFill>
                    <w14:schemeClr w14:val="tx1"/>
                  </w14:solidFill>
                </w14:textFill>
              </w:rPr>
              <w:t>1</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pacing w:val="-13"/>
                <w:sz w:val="18"/>
                <w:szCs w:val="18"/>
                <w14:textFill>
                  <w14:solidFill>
                    <w14:schemeClr w14:val="tx1"/>
                  </w14:solidFill>
                </w14:textFill>
              </w:rPr>
              <w:t>思想道德修养与法律基础</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A</w:t>
            </w:r>
          </w:p>
        </w:tc>
        <w:tc>
          <w:tcPr>
            <w:tcW w:w="6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48</w:t>
            </w:r>
          </w:p>
        </w:tc>
        <w:tc>
          <w:tcPr>
            <w:tcW w:w="61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60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553"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3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2×12</w:t>
            </w:r>
          </w:p>
        </w:tc>
        <w:tc>
          <w:tcPr>
            <w:tcW w:w="118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4"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5</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00GB030</w:t>
            </w:r>
            <w:r>
              <w:rPr>
                <w:rFonts w:hint="eastAsia"/>
                <w:color w:val="000000" w:themeColor="text1"/>
                <w:sz w:val="18"/>
                <w:szCs w:val="18"/>
                <w14:textFill>
                  <w14:solidFill>
                    <w14:schemeClr w14:val="tx1"/>
                  </w14:solidFill>
                </w14:textFill>
              </w:rPr>
              <w:t>2</w:t>
            </w:r>
          </w:p>
        </w:tc>
        <w:tc>
          <w:tcPr>
            <w:tcW w:w="2196" w:type="dxa"/>
            <w:vAlign w:val="center"/>
          </w:tcPr>
          <w:p>
            <w:pPr>
              <w:adjustRightInd w:val="0"/>
              <w:snapToGrid w:val="0"/>
              <w:jc w:val="left"/>
              <w:rPr>
                <w:color w:val="000000" w:themeColor="text1"/>
                <w:sz w:val="18"/>
                <w:szCs w:val="18"/>
                <w14:textFill>
                  <w14:solidFill>
                    <w14:schemeClr w14:val="tx1"/>
                  </w14:solidFill>
                </w14:textFill>
              </w:rPr>
            </w:pPr>
            <w:r>
              <w:rPr>
                <w:rFonts w:hint="eastAsia"/>
                <w:color w:val="000000" w:themeColor="text1"/>
                <w:spacing w:val="-14"/>
                <w:sz w:val="18"/>
                <w:szCs w:val="18"/>
                <w14:textFill>
                  <w14:solidFill>
                    <w14:schemeClr w14:val="tx1"/>
                  </w14:solidFill>
                </w14:textFill>
              </w:rPr>
              <w:t>毛泽东思想和中国特色社会主义理论体系概论</w:t>
            </w:r>
          </w:p>
        </w:tc>
        <w:tc>
          <w:tcPr>
            <w:tcW w:w="49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64</w:t>
            </w:r>
          </w:p>
        </w:tc>
        <w:tc>
          <w:tcPr>
            <w:tcW w:w="61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60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553"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30" w:type="dxa"/>
            <w:vAlign w:val="center"/>
          </w:tcPr>
          <w:p>
            <w:pPr>
              <w:jc w:val="center"/>
              <w:rPr>
                <w:color w:val="000000" w:themeColor="text1"/>
                <w:sz w:val="18"/>
                <w:szCs w:val="18"/>
                <w14:textFill>
                  <w14:solidFill>
                    <w14:schemeClr w14:val="tx1"/>
                  </w14:solidFill>
                </w14:textFill>
              </w:rPr>
            </w:pPr>
          </w:p>
        </w:tc>
        <w:tc>
          <w:tcPr>
            <w:tcW w:w="118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2×12</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6</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00GB0501</w:t>
            </w:r>
          </w:p>
        </w:tc>
        <w:tc>
          <w:tcPr>
            <w:tcW w:w="2196"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应用数学</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w:t>
            </w:r>
          </w:p>
        </w:tc>
        <w:tc>
          <w:tcPr>
            <w:tcW w:w="61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607"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4×12</w:t>
            </w:r>
          </w:p>
        </w:tc>
        <w:tc>
          <w:tcPr>
            <w:tcW w:w="118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b/>
                <w:bCs/>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7</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00GB0701</w:t>
            </w:r>
          </w:p>
        </w:tc>
        <w:tc>
          <w:tcPr>
            <w:tcW w:w="2196" w:type="dxa"/>
            <w:textDirection w:val="lrTb"/>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大学人文</w:t>
            </w:r>
          </w:p>
        </w:tc>
        <w:tc>
          <w:tcPr>
            <w:tcW w:w="49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w:t>
            </w:r>
          </w:p>
        </w:tc>
        <w:tc>
          <w:tcPr>
            <w:tcW w:w="61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607"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w:t>
            </w:r>
          </w:p>
        </w:tc>
        <w:tc>
          <w:tcPr>
            <w:tcW w:w="689" w:type="dxa"/>
            <w:textDirection w:val="lrTb"/>
            <w:vAlign w:val="center"/>
          </w:tcPr>
          <w:p>
            <w:pPr>
              <w:jc w:val="center"/>
              <w:rPr>
                <w:color w:val="000000" w:themeColor="text1"/>
                <w:sz w:val="18"/>
                <w:szCs w:val="18"/>
                <w14:textFill>
                  <w14:solidFill>
                    <w14:schemeClr w14:val="tx1"/>
                  </w14:solidFill>
                </w14:textFill>
              </w:rPr>
            </w:pPr>
          </w:p>
        </w:tc>
        <w:tc>
          <w:tcPr>
            <w:tcW w:w="691" w:type="dxa"/>
            <w:textDirection w:val="lrTb"/>
            <w:vAlign w:val="center"/>
          </w:tcPr>
          <w:p>
            <w:pPr>
              <w:jc w:val="center"/>
              <w:rPr>
                <w:color w:val="000000" w:themeColor="text1"/>
                <w:sz w:val="18"/>
                <w:szCs w:val="18"/>
                <w14:textFill>
                  <w14:solidFill>
                    <w14:schemeClr w14:val="tx1"/>
                  </w14:solidFill>
                </w14:textFill>
              </w:rPr>
            </w:pP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03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2</w:t>
            </w:r>
          </w:p>
        </w:tc>
        <w:tc>
          <w:tcPr>
            <w:tcW w:w="1185"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2×1</w:t>
            </w:r>
            <w:r>
              <w:rPr>
                <w:rFonts w:hint="eastAsia"/>
                <w:color w:val="000000" w:themeColor="text1"/>
                <w:sz w:val="18"/>
                <w:szCs w:val="18"/>
                <w14:textFill>
                  <w14:solidFill>
                    <w14:schemeClr w14:val="tx1"/>
                  </w14:solidFill>
                </w14:textFill>
              </w:rPr>
              <w:t>6</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8</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pacing w:val="-9"/>
                <w:sz w:val="18"/>
                <w:szCs w:val="18"/>
                <w14:textFill>
                  <w14:solidFill>
                    <w14:schemeClr w14:val="tx1"/>
                  </w14:solidFill>
                </w14:textFill>
              </w:rPr>
              <w:t>00G</w:t>
            </w:r>
            <w:r>
              <w:rPr>
                <w:rFonts w:hint="eastAsia"/>
                <w:color w:val="000000" w:themeColor="text1"/>
                <w:spacing w:val="-9"/>
                <w:sz w:val="18"/>
                <w:szCs w:val="18"/>
                <w14:textFill>
                  <w14:solidFill>
                    <w14:schemeClr w14:val="tx1"/>
                  </w14:solidFill>
                </w14:textFill>
              </w:rPr>
              <w:t>B</w:t>
            </w:r>
            <w:r>
              <w:rPr>
                <w:color w:val="000000" w:themeColor="text1"/>
                <w:spacing w:val="-9"/>
                <w:sz w:val="18"/>
                <w:szCs w:val="18"/>
                <w14:textFill>
                  <w14:solidFill>
                    <w14:schemeClr w14:val="tx1"/>
                  </w14:solidFill>
                </w14:textFill>
              </w:rPr>
              <w:t>1001、04</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pacing w:val="-13"/>
                <w:sz w:val="18"/>
                <w:szCs w:val="18"/>
                <w14:textFill>
                  <w14:solidFill>
                    <w14:schemeClr w14:val="tx1"/>
                  </w14:solidFill>
                </w14:textFill>
              </w:rPr>
              <w:t>职业生涯规划与就业指导</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A</w:t>
            </w:r>
          </w:p>
        </w:tc>
        <w:tc>
          <w:tcPr>
            <w:tcW w:w="636"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24</w:t>
            </w:r>
          </w:p>
        </w:tc>
        <w:tc>
          <w:tcPr>
            <w:tcW w:w="61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w:t>
            </w:r>
          </w:p>
        </w:tc>
        <w:tc>
          <w:tcPr>
            <w:tcW w:w="607"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24</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8</w:t>
            </w:r>
          </w:p>
        </w:tc>
        <w:tc>
          <w:tcPr>
            <w:tcW w:w="118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4</w:t>
            </w: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9</w:t>
            </w: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rFonts w:hint="eastAsia"/>
                <w:color w:val="000000" w:themeColor="text1"/>
                <w:spacing w:val="-13"/>
                <w:sz w:val="18"/>
                <w:szCs w:val="18"/>
                <w14:textFill>
                  <w14:solidFill>
                    <w14:schemeClr w14:val="tx1"/>
                  </w14:solidFill>
                </w14:textFill>
              </w:rPr>
              <w:t>00GB1101-04</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安全教育</w:t>
            </w:r>
          </w:p>
        </w:tc>
        <w:tc>
          <w:tcPr>
            <w:tcW w:w="49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612" w:type="dxa"/>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1.5</w:t>
            </w:r>
          </w:p>
        </w:tc>
        <w:tc>
          <w:tcPr>
            <w:tcW w:w="60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3</w:t>
            </w:r>
          </w:p>
        </w:tc>
        <w:tc>
          <w:tcPr>
            <w:tcW w:w="118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3</w:t>
            </w:r>
          </w:p>
        </w:tc>
        <w:tc>
          <w:tcPr>
            <w:tcW w:w="97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3</w:t>
            </w:r>
          </w:p>
        </w:tc>
        <w:tc>
          <w:tcPr>
            <w:tcW w:w="79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3</w:t>
            </w: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1</w:t>
            </w:r>
            <w:r>
              <w:rPr>
                <w:rFonts w:hint="eastAsia" w:eastAsia="楷体_GB2312"/>
                <w:color w:val="000000" w:themeColor="text1"/>
                <w:sz w:val="18"/>
                <w:szCs w:val="18"/>
                <w14:textFill>
                  <w14:solidFill>
                    <w14:schemeClr w14:val="tx1"/>
                  </w14:solidFill>
                </w14:textFill>
              </w:rPr>
              <w:t>0</w:t>
            </w:r>
          </w:p>
        </w:tc>
        <w:tc>
          <w:tcPr>
            <w:tcW w:w="432" w:type="dxa"/>
            <w:vMerge w:val="restart"/>
            <w:vAlign w:val="center"/>
          </w:tcPr>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专业</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能力</w:t>
            </w: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p>
            <w:pPr>
              <w:jc w:val="center"/>
              <w:rPr>
                <w:color w:val="000000" w:themeColor="text1"/>
                <w:sz w:val="18"/>
                <w:szCs w:val="18"/>
                <w14:textFill>
                  <w14:solidFill>
                    <w14:schemeClr w14:val="tx1"/>
                  </w14:solidFill>
                </w14:textFill>
              </w:rPr>
            </w:pPr>
          </w:p>
        </w:tc>
        <w:tc>
          <w:tcPr>
            <w:tcW w:w="984" w:type="dxa"/>
            <w:vMerge w:val="restart"/>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专业基础课程</w:t>
            </w:r>
          </w:p>
        </w:tc>
        <w:tc>
          <w:tcPr>
            <w:tcW w:w="120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05050023</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解剖生理学</w:t>
            </w:r>
          </w:p>
        </w:tc>
        <w:tc>
          <w:tcPr>
            <w:tcW w:w="49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96</w:t>
            </w:r>
          </w:p>
        </w:tc>
        <w:tc>
          <w:tcPr>
            <w:tcW w:w="612" w:type="dxa"/>
            <w:vAlign w:val="center"/>
          </w:tcPr>
          <w:p>
            <w:pPr>
              <w:jc w:val="center"/>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6</w:t>
            </w:r>
          </w:p>
        </w:tc>
        <w:tc>
          <w:tcPr>
            <w:tcW w:w="607" w:type="dxa"/>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50</w:t>
            </w:r>
          </w:p>
        </w:tc>
        <w:tc>
          <w:tcPr>
            <w:tcW w:w="689" w:type="dxa"/>
            <w:vAlign w:val="center"/>
          </w:tcPr>
          <w:p>
            <w:pPr>
              <w:jc w:val="center"/>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6</w:t>
            </w:r>
          </w:p>
        </w:tc>
        <w:tc>
          <w:tcPr>
            <w:tcW w:w="691"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w:t>
            </w: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12</w:t>
            </w:r>
          </w:p>
        </w:tc>
        <w:tc>
          <w:tcPr>
            <w:tcW w:w="118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1</w:t>
            </w:r>
            <w:r>
              <w:rPr>
                <w:rFonts w:hint="eastAsia" w:eastAsia="楷体_GB2312"/>
                <w:color w:val="000000" w:themeColor="text1"/>
                <w:sz w:val="18"/>
                <w:szCs w:val="18"/>
                <w:lang w:val="en-US" w:eastAsia="zh-CN"/>
                <w14:textFill>
                  <w14:solidFill>
                    <w14:schemeClr w14:val="tx1"/>
                  </w14:solidFill>
                </w14:textFill>
              </w:rPr>
              <w:t>1</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05050025</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 xml:space="preserve">  </w:t>
            </w:r>
            <w:r>
              <w:rPr>
                <w:rFonts w:hint="eastAsia"/>
                <w:color w:val="000000" w:themeColor="text1"/>
                <w:sz w:val="18"/>
                <w:szCs w:val="18"/>
                <w:lang w:eastAsia="zh-CN"/>
                <w14:textFill>
                  <w14:solidFill>
                    <w14:schemeClr w14:val="tx1"/>
                  </w14:solidFill>
                </w14:textFill>
              </w:rPr>
              <w:t>内科学</w:t>
            </w:r>
          </w:p>
        </w:tc>
        <w:tc>
          <w:tcPr>
            <w:tcW w:w="49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64</w:t>
            </w:r>
          </w:p>
        </w:tc>
        <w:tc>
          <w:tcPr>
            <w:tcW w:w="612" w:type="dxa"/>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607" w:type="dxa"/>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52</w:t>
            </w:r>
          </w:p>
        </w:tc>
        <w:tc>
          <w:tcPr>
            <w:tcW w:w="689" w:type="dxa"/>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w:t>
            </w: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jc w:val="center"/>
              <w:rPr>
                <w:color w:val="000000" w:themeColor="text1"/>
                <w:sz w:val="18"/>
                <w:szCs w:val="18"/>
                <w14:textFill>
                  <w14:solidFill>
                    <w14:schemeClr w14:val="tx1"/>
                  </w14:solidFill>
                </w14:textFill>
              </w:rPr>
            </w:pPr>
          </w:p>
        </w:tc>
        <w:tc>
          <w:tcPr>
            <w:tcW w:w="118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6</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1</w:t>
            </w:r>
            <w:r>
              <w:rPr>
                <w:rFonts w:hint="eastAsia" w:eastAsia="楷体_GB2312"/>
                <w:color w:val="000000" w:themeColor="text1"/>
                <w:sz w:val="18"/>
                <w:szCs w:val="18"/>
                <w:lang w:val="en-US" w:eastAsia="zh-CN"/>
                <w14:textFill>
                  <w14:solidFill>
                    <w14:schemeClr w14:val="tx1"/>
                  </w14:solidFill>
                </w14:textFill>
              </w:rPr>
              <w:t>2</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05050034</w:t>
            </w:r>
          </w:p>
        </w:tc>
        <w:tc>
          <w:tcPr>
            <w:tcW w:w="2196" w:type="dxa"/>
            <w:textDirection w:val="lrTb"/>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现代服务礼仪</w:t>
            </w:r>
            <w:r>
              <w:rPr>
                <w:color w:val="000000" w:themeColor="text1"/>
                <w:sz w:val="18"/>
                <w:szCs w:val="18"/>
                <w14:textFill>
                  <w14:solidFill>
                    <w14:schemeClr w14:val="tx1"/>
                  </w14:solidFill>
                </w14:textFill>
              </w:rPr>
              <w:t xml:space="preserve">  </w:t>
            </w:r>
          </w:p>
        </w:tc>
        <w:tc>
          <w:tcPr>
            <w:tcW w:w="492"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w:t>
            </w:r>
          </w:p>
        </w:tc>
        <w:tc>
          <w:tcPr>
            <w:tcW w:w="636"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32</w:t>
            </w:r>
          </w:p>
        </w:tc>
        <w:tc>
          <w:tcPr>
            <w:tcW w:w="612"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607"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w:t>
            </w:r>
          </w:p>
        </w:tc>
        <w:tc>
          <w:tcPr>
            <w:tcW w:w="689"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22</w:t>
            </w:r>
          </w:p>
        </w:tc>
        <w:tc>
          <w:tcPr>
            <w:tcW w:w="691"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030" w:type="dxa"/>
            <w:textDirection w:val="lrTb"/>
            <w:vAlign w:val="center"/>
          </w:tcPr>
          <w:p>
            <w:pPr>
              <w:jc w:val="center"/>
              <w:rPr>
                <w:color w:val="000000" w:themeColor="text1"/>
                <w:sz w:val="18"/>
                <w:szCs w:val="18"/>
                <w14:textFill>
                  <w14:solidFill>
                    <w14:schemeClr w14:val="tx1"/>
                  </w14:solidFill>
                </w14:textFill>
              </w:rPr>
            </w:pPr>
          </w:p>
        </w:tc>
        <w:tc>
          <w:tcPr>
            <w:tcW w:w="1185" w:type="dxa"/>
            <w:textDirection w:val="lrTb"/>
            <w:vAlign w:val="center"/>
          </w:tcPr>
          <w:p>
            <w:pP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 xml:space="preserve">  </w:t>
            </w:r>
            <w:r>
              <w:rPr>
                <w:rFonts w:hint="eastAsia"/>
                <w:color w:val="000000" w:themeColor="text1"/>
                <w:sz w:val="18"/>
                <w:szCs w:val="18"/>
                <w:lang w:val="en-US" w:eastAsia="zh-CN"/>
                <w14:textFill>
                  <w14:solidFill>
                    <w14:schemeClr w14:val="tx1"/>
                  </w14:solidFill>
                </w14:textFill>
              </w:rPr>
              <w:t xml:space="preserve"> </w:t>
            </w: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16</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1</w:t>
            </w:r>
            <w:r>
              <w:rPr>
                <w:rFonts w:hint="eastAsia" w:eastAsia="楷体_GB2312"/>
                <w:color w:val="000000" w:themeColor="text1"/>
                <w:sz w:val="18"/>
                <w:szCs w:val="18"/>
                <w:lang w:val="en-US" w:eastAsia="zh-CN"/>
                <w14:textFill>
                  <w14:solidFill>
                    <w14:schemeClr w14:val="tx1"/>
                  </w14:solidFill>
                </w14:textFill>
              </w:rPr>
              <w:t>3</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05050024</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中医基础</w:t>
            </w:r>
            <w:r>
              <w:rPr>
                <w:rFonts w:hint="eastAsia"/>
                <w:color w:val="000000" w:themeColor="text1"/>
                <w:sz w:val="18"/>
                <w:szCs w:val="18"/>
                <w:lang w:eastAsia="zh-CN"/>
                <w14:textFill>
                  <w14:solidFill>
                    <w14:schemeClr w14:val="tx1"/>
                  </w14:solidFill>
                </w14:textFill>
              </w:rPr>
              <w:t>理论</w:t>
            </w:r>
          </w:p>
        </w:tc>
        <w:tc>
          <w:tcPr>
            <w:tcW w:w="49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vAlign w:val="center"/>
          </w:tcPr>
          <w:p>
            <w:pP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  </w:t>
            </w:r>
            <w:r>
              <w:rPr>
                <w:rFonts w:hint="eastAsia"/>
                <w:color w:val="000000" w:themeColor="text1"/>
                <w:sz w:val="18"/>
                <w:szCs w:val="18"/>
                <w:lang w:val="en-US" w:eastAsia="zh-CN"/>
                <w14:textFill>
                  <w14:solidFill>
                    <w14:schemeClr w14:val="tx1"/>
                  </w14:solidFill>
                </w14:textFill>
              </w:rPr>
              <w:t>64</w:t>
            </w:r>
          </w:p>
        </w:tc>
        <w:tc>
          <w:tcPr>
            <w:tcW w:w="612" w:type="dxa"/>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p>
        </w:tc>
        <w:tc>
          <w:tcPr>
            <w:tcW w:w="607" w:type="dxa"/>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40</w:t>
            </w:r>
          </w:p>
        </w:tc>
        <w:tc>
          <w:tcPr>
            <w:tcW w:w="689" w:type="dxa"/>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12</w:t>
            </w:r>
          </w:p>
        </w:tc>
        <w:tc>
          <w:tcPr>
            <w:tcW w:w="691"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12</w:t>
            </w:r>
          </w:p>
        </w:tc>
        <w:tc>
          <w:tcPr>
            <w:tcW w:w="553" w:type="dxa"/>
            <w:vAlign w:val="center"/>
          </w:tcPr>
          <w:p>
            <w:pPr>
              <w:jc w:val="center"/>
              <w:rPr>
                <w:color w:val="000000" w:themeColor="text1"/>
                <w:sz w:val="18"/>
                <w:szCs w:val="18"/>
                <w14:textFill>
                  <w14:solidFill>
                    <w14:schemeClr w14:val="tx1"/>
                  </w14:solidFill>
                </w14:textFill>
              </w:rPr>
            </w:pPr>
          </w:p>
        </w:tc>
        <w:tc>
          <w:tcPr>
            <w:tcW w:w="1030" w:type="dxa"/>
            <w:vAlign w:val="center"/>
          </w:tcPr>
          <w:p>
            <w:pPr>
              <w:jc w:val="center"/>
              <w:rPr>
                <w:color w:val="000000" w:themeColor="text1"/>
                <w:sz w:val="18"/>
                <w:szCs w:val="18"/>
                <w14:textFill>
                  <w14:solidFill>
                    <w14:schemeClr w14:val="tx1"/>
                  </w14:solidFill>
                </w14:textFill>
              </w:rPr>
            </w:pPr>
          </w:p>
        </w:tc>
        <w:tc>
          <w:tcPr>
            <w:tcW w:w="118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16</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705" w:type="dxa"/>
            <w:vAlign w:val="center"/>
          </w:tcPr>
          <w:p>
            <w:pPr>
              <w:jc w:val="center"/>
              <w:rPr>
                <w:color w:val="000000" w:themeColor="text1"/>
                <w:sz w:val="18"/>
                <w:szCs w:val="18"/>
                <w14:textFill>
                  <w14:solidFill>
                    <w14:schemeClr w14:val="tx1"/>
                  </w14:solidFill>
                </w14:textFill>
              </w:rPr>
            </w:pPr>
          </w:p>
        </w:tc>
        <w:tc>
          <w:tcPr>
            <w:tcW w:w="799" w:type="dxa"/>
            <w:vAlign w:val="center"/>
          </w:tcPr>
          <w:p>
            <w:pPr>
              <w:jc w:val="center"/>
              <w:rPr>
                <w:color w:val="000000" w:themeColor="text1"/>
                <w:sz w:val="18"/>
                <w:szCs w:val="18"/>
                <w14:textFill>
                  <w14:solidFill>
                    <w14:schemeClr w14:val="tx1"/>
                  </w14:solidFill>
                </w14:textFill>
              </w:rPr>
            </w:pPr>
          </w:p>
        </w:tc>
      </w:tr>
    </w:tbl>
    <w:p>
      <w:pPr>
        <w:spacing w:afterLines="50" w:line="360" w:lineRule="auto"/>
        <w:rPr>
          <w:b/>
          <w:color w:val="000000" w:themeColor="text1"/>
          <w:sz w:val="24"/>
          <w14:textFill>
            <w14:solidFill>
              <w14:schemeClr w14:val="tx1"/>
            </w14:solidFill>
          </w14:textFill>
        </w:rPr>
      </w:pPr>
    </w:p>
    <w:p>
      <w:pPr>
        <w:spacing w:afterLines="50" w:line="360" w:lineRule="auto"/>
        <w:rPr>
          <w:b/>
          <w:color w:val="000000" w:themeColor="text1"/>
          <w:sz w:val="24"/>
          <w14:textFill>
            <w14:solidFill>
              <w14:schemeClr w14:val="tx1"/>
            </w14:solidFill>
          </w14:textFill>
        </w:rPr>
      </w:pPr>
    </w:p>
    <w:tbl>
      <w:tblPr>
        <w:tblStyle w:val="7"/>
        <w:tblpPr w:leftFromText="180" w:rightFromText="180" w:vertAnchor="text" w:horzAnchor="page" w:tblpXSpec="center" w:tblpY="432"/>
        <w:tblOverlap w:val="never"/>
        <w:tblW w:w="150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432"/>
        <w:gridCol w:w="984"/>
        <w:gridCol w:w="1200"/>
        <w:gridCol w:w="2196"/>
        <w:gridCol w:w="492"/>
        <w:gridCol w:w="636"/>
        <w:gridCol w:w="612"/>
        <w:gridCol w:w="607"/>
        <w:gridCol w:w="689"/>
        <w:gridCol w:w="691"/>
        <w:gridCol w:w="553"/>
        <w:gridCol w:w="1150"/>
        <w:gridCol w:w="1065"/>
        <w:gridCol w:w="975"/>
        <w:gridCol w:w="795"/>
        <w:gridCol w:w="966"/>
        <w:gridCol w:w="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1</w:t>
            </w:r>
            <w:r>
              <w:rPr>
                <w:rFonts w:hint="eastAsia" w:eastAsia="楷体_GB2312"/>
                <w:color w:val="000000" w:themeColor="text1"/>
                <w:sz w:val="18"/>
                <w:szCs w:val="18"/>
                <w:lang w:val="en-US" w:eastAsia="zh-CN"/>
                <w14:textFill>
                  <w14:solidFill>
                    <w14:schemeClr w14:val="tx1"/>
                  </w14:solidFill>
                </w14:textFill>
              </w:rPr>
              <w:t>4</w:t>
            </w:r>
          </w:p>
        </w:tc>
        <w:tc>
          <w:tcPr>
            <w:tcW w:w="432" w:type="dxa"/>
            <w:vMerge w:val="restart"/>
            <w:vAlign w:val="center"/>
          </w:tcPr>
          <w:p>
            <w:pPr>
              <w:jc w:val="center"/>
              <w:rPr>
                <w:color w:val="000000" w:themeColor="text1"/>
                <w:sz w:val="18"/>
                <w:szCs w:val="18"/>
                <w14:textFill>
                  <w14:solidFill>
                    <w14:schemeClr w14:val="tx1"/>
                  </w14:solidFill>
                </w14:textFill>
              </w:rPr>
            </w:pPr>
          </w:p>
        </w:tc>
        <w:tc>
          <w:tcPr>
            <w:tcW w:w="984" w:type="dxa"/>
            <w:vMerge w:val="restart"/>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w:t>
            </w:r>
            <w:r>
              <w:rPr>
                <w:rFonts w:hint="eastAsia"/>
                <w:color w:val="000000" w:themeColor="text1"/>
                <w:sz w:val="18"/>
                <w:szCs w:val="18"/>
                <w:lang w:val="en-US" w:eastAsia="zh-CN"/>
                <w14:textFill>
                  <w14:solidFill>
                    <w14:schemeClr w14:val="tx1"/>
                  </w14:solidFill>
                </w14:textFill>
              </w:rPr>
              <w:t>0</w:t>
            </w:r>
            <w:r>
              <w:rPr>
                <w:rFonts w:hint="eastAsia"/>
                <w:color w:val="000000" w:themeColor="text1"/>
                <w:sz w:val="18"/>
                <w:szCs w:val="18"/>
                <w14:textFill>
                  <w14:solidFill>
                    <w14:schemeClr w14:val="tx1"/>
                  </w14:solidFill>
                </w14:textFill>
              </w:rPr>
              <w:t>7</w:t>
            </w:r>
          </w:p>
        </w:tc>
        <w:tc>
          <w:tcPr>
            <w:tcW w:w="2196" w:type="dxa"/>
            <w:textDirection w:val="lrTb"/>
            <w:vAlign w:val="center"/>
          </w:tcPr>
          <w:p>
            <w:pPr>
              <w:jc w:val="left"/>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基础营养学</w:t>
            </w:r>
          </w:p>
        </w:tc>
        <w:tc>
          <w:tcPr>
            <w:tcW w:w="49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48</w:t>
            </w:r>
          </w:p>
        </w:tc>
        <w:tc>
          <w:tcPr>
            <w:tcW w:w="612"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607"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44</w:t>
            </w:r>
          </w:p>
        </w:tc>
        <w:tc>
          <w:tcPr>
            <w:tcW w:w="689"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c>
          <w:tcPr>
            <w:tcW w:w="691" w:type="dxa"/>
            <w:textDirection w:val="lrTb"/>
            <w:vAlign w:val="center"/>
          </w:tcPr>
          <w:p>
            <w:pPr>
              <w:jc w:val="center"/>
              <w:rPr>
                <w:color w:val="000000" w:themeColor="text1"/>
                <w:sz w:val="18"/>
                <w:szCs w:val="18"/>
                <w14:textFill>
                  <w14:solidFill>
                    <w14:schemeClr w14:val="tx1"/>
                  </w14:solidFill>
                </w14:textFill>
              </w:rPr>
            </w:pP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w:t>
            </w:r>
            <w:r>
              <w:rPr>
                <w:rFonts w:hint="eastAsia"/>
                <w:color w:val="000000" w:themeColor="text1"/>
                <w:sz w:val="18"/>
                <w:szCs w:val="18"/>
                <w14:textFill>
                  <w14:solidFill>
                    <w14:schemeClr w14:val="tx1"/>
                  </w14:solidFill>
                </w14:textFill>
              </w:rPr>
              <w:t>2</w:t>
            </w: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6"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1</w:t>
            </w:r>
            <w:r>
              <w:rPr>
                <w:rFonts w:hint="eastAsia" w:eastAsia="楷体_GB2312"/>
                <w:color w:val="000000" w:themeColor="text1"/>
                <w:sz w:val="18"/>
                <w:szCs w:val="18"/>
                <w:lang w:val="en-US" w:eastAsia="zh-CN"/>
                <w14:textFill>
                  <w14:solidFill>
                    <w14:schemeClr w14:val="tx1"/>
                  </w14:solidFill>
                </w14:textFill>
              </w:rPr>
              <w:t>5</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w:t>
            </w:r>
            <w:r>
              <w:rPr>
                <w:rFonts w:hint="eastAsia"/>
                <w:color w:val="000000" w:themeColor="text1"/>
                <w:sz w:val="18"/>
                <w:szCs w:val="18"/>
                <w:lang w:val="en-US" w:eastAsia="zh-CN"/>
                <w14:textFill>
                  <w14:solidFill>
                    <w14:schemeClr w14:val="tx1"/>
                  </w14:solidFill>
                </w14:textFill>
              </w:rPr>
              <w:t>22</w:t>
            </w:r>
          </w:p>
        </w:tc>
        <w:tc>
          <w:tcPr>
            <w:tcW w:w="2196" w:type="dxa"/>
            <w:textDirection w:val="lrTb"/>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护理心理</w:t>
            </w:r>
            <w:r>
              <w:rPr>
                <w:rFonts w:hint="eastAsia"/>
                <w:color w:val="000000" w:themeColor="text1"/>
                <w:sz w:val="18"/>
                <w:szCs w:val="18"/>
                <w:lang w:eastAsia="zh-CN"/>
                <w14:textFill>
                  <w14:solidFill>
                    <w14:schemeClr w14:val="tx1"/>
                  </w14:solidFill>
                </w14:textFill>
              </w:rPr>
              <w:t>学</w:t>
            </w:r>
            <w:r>
              <w:rPr>
                <w:rFonts w:hint="eastAsia"/>
                <w:color w:val="000000" w:themeColor="text1"/>
                <w:sz w:val="18"/>
                <w:szCs w:val="18"/>
                <w14:textFill>
                  <w14:solidFill>
                    <w14:schemeClr w14:val="tx1"/>
                  </w14:solidFill>
                </w14:textFill>
              </w:rPr>
              <w:t>基础</w:t>
            </w:r>
          </w:p>
        </w:tc>
        <w:tc>
          <w:tcPr>
            <w:tcW w:w="492"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32</w:t>
            </w:r>
          </w:p>
        </w:tc>
        <w:tc>
          <w:tcPr>
            <w:tcW w:w="612"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607"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24</w:t>
            </w:r>
          </w:p>
        </w:tc>
        <w:tc>
          <w:tcPr>
            <w:tcW w:w="689"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691"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×1</w:t>
            </w:r>
            <w:r>
              <w:rPr>
                <w:rFonts w:hint="eastAsia"/>
                <w:color w:val="000000" w:themeColor="text1"/>
                <w:sz w:val="18"/>
                <w:szCs w:val="18"/>
                <w14:textFill>
                  <w14:solidFill>
                    <w14:schemeClr w14:val="tx1"/>
                  </w14:solidFill>
                </w14:textFill>
              </w:rPr>
              <w:t>6</w:t>
            </w: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1</w:t>
            </w:r>
            <w:r>
              <w:rPr>
                <w:rFonts w:hint="eastAsia" w:eastAsia="楷体_GB2312"/>
                <w:color w:val="000000" w:themeColor="text1"/>
                <w:sz w:val="18"/>
                <w:szCs w:val="18"/>
                <w:lang w:val="en-US" w:eastAsia="zh-CN"/>
                <w14:textFill>
                  <w14:solidFill>
                    <w14:schemeClr w14:val="tx1"/>
                  </w14:solidFill>
                </w14:textFill>
              </w:rPr>
              <w:t>6</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05050026</w:t>
            </w:r>
          </w:p>
        </w:tc>
        <w:tc>
          <w:tcPr>
            <w:tcW w:w="2196" w:type="dxa"/>
            <w:textDirection w:val="lrTb"/>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w:t>
            </w:r>
            <w:r>
              <w:rPr>
                <w:rFonts w:hint="eastAsia"/>
                <w:color w:val="000000" w:themeColor="text1"/>
                <w:sz w:val="18"/>
                <w:szCs w:val="18"/>
                <w:lang w:eastAsia="zh-CN"/>
                <w14:textFill>
                  <w14:solidFill>
                    <w14:schemeClr w14:val="tx1"/>
                  </w14:solidFill>
                </w14:textFill>
              </w:rPr>
              <w:t>临床诊疗技术</w:t>
            </w:r>
          </w:p>
        </w:tc>
        <w:tc>
          <w:tcPr>
            <w:tcW w:w="492"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textDirection w:val="lrTb"/>
            <w:vAlign w:val="center"/>
          </w:tcPr>
          <w:p>
            <w:pPr>
              <w:jc w:val="both"/>
              <w:rPr>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 32</w:t>
            </w:r>
          </w:p>
        </w:tc>
        <w:tc>
          <w:tcPr>
            <w:tcW w:w="612"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607"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w:t>
            </w:r>
          </w:p>
        </w:tc>
        <w:tc>
          <w:tcPr>
            <w:tcW w:w="689"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8</w:t>
            </w:r>
          </w:p>
        </w:tc>
        <w:tc>
          <w:tcPr>
            <w:tcW w:w="691"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 xml:space="preserve"> </w:t>
            </w:r>
          </w:p>
        </w:tc>
        <w:tc>
          <w:tcPr>
            <w:tcW w:w="975"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16</w:t>
            </w: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exact"/>
          <w:jc w:val="center"/>
        </w:trPr>
        <w:tc>
          <w:tcPr>
            <w:tcW w:w="457" w:type="dxa"/>
            <w:vAlign w:val="center"/>
          </w:tcPr>
          <w:p>
            <w:pPr>
              <w:jc w:val="center"/>
              <w:rPr>
                <w:rFonts w:hint="eastAsia" w:eastAsia="楷体_GB2312"/>
                <w:color w:val="000000" w:themeColor="text1"/>
                <w:sz w:val="18"/>
                <w:szCs w:val="18"/>
                <w:lang w:val="en-US" w:eastAsia="zh-CN"/>
                <w14:textFill>
                  <w14:solidFill>
                    <w14:schemeClr w14:val="tx1"/>
                  </w14:solidFill>
                </w14:textFill>
              </w:rPr>
            </w:pPr>
            <w:r>
              <w:rPr>
                <w:rFonts w:hint="eastAsia" w:eastAsia="楷体_GB2312"/>
                <w:color w:val="000000" w:themeColor="text1"/>
                <w:sz w:val="18"/>
                <w:szCs w:val="18"/>
                <w:lang w:val="en-US" w:eastAsia="zh-CN"/>
                <w14:textFill>
                  <w14:solidFill>
                    <w14:schemeClr w14:val="tx1"/>
                  </w14:solidFill>
                </w14:textFill>
              </w:rPr>
              <w:t>17</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restart"/>
            <w:vAlign w:val="center"/>
          </w:tcPr>
          <w:p>
            <w:pPr>
              <w:jc w:val="center"/>
              <w:rPr>
                <w:rFonts w:hint="eastAsia"/>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专</w:t>
            </w:r>
          </w:p>
          <w:p>
            <w:pPr>
              <w:jc w:val="center"/>
              <w:rPr>
                <w:rFonts w:hint="eastAsia"/>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业</w:t>
            </w:r>
          </w:p>
          <w:p>
            <w:pPr>
              <w:jc w:val="center"/>
              <w:rPr>
                <w:rFonts w:hint="eastAsia"/>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课</w:t>
            </w:r>
          </w:p>
          <w:p>
            <w:pPr>
              <w:jc w:val="center"/>
              <w:rPr>
                <w:rFonts w:hint="eastAsia" w:eastAsiaTheme="minorEastAsia"/>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程</w:t>
            </w:r>
          </w:p>
        </w:tc>
        <w:tc>
          <w:tcPr>
            <w:tcW w:w="1200" w:type="dxa"/>
            <w:textDirection w:val="lrTb"/>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05050021</w:t>
            </w:r>
          </w:p>
        </w:tc>
        <w:tc>
          <w:tcPr>
            <w:tcW w:w="2196" w:type="dxa"/>
            <w:textDirection w:val="lrTb"/>
            <w:vAlign w:val="center"/>
          </w:tcPr>
          <w:p>
            <w:pPr>
              <w:jc w:val="left"/>
              <w:rPr>
                <w:rFonts w:ascii="宋体"/>
                <w:color w:val="000000" w:themeColor="text1"/>
                <w:szCs w:val="21"/>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 xml:space="preserve"> 人际沟通</w:t>
            </w:r>
            <w:r>
              <w:rPr>
                <w:color w:val="000000" w:themeColor="text1"/>
                <w:sz w:val="18"/>
                <w:szCs w:val="18"/>
                <w14:textFill>
                  <w14:solidFill>
                    <w14:schemeClr w14:val="tx1"/>
                  </w14:solidFill>
                </w14:textFill>
              </w:rPr>
              <w:t xml:space="preserve">  </w:t>
            </w:r>
          </w:p>
        </w:tc>
        <w:tc>
          <w:tcPr>
            <w:tcW w:w="492"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w:t>
            </w:r>
          </w:p>
        </w:tc>
        <w:tc>
          <w:tcPr>
            <w:tcW w:w="636" w:type="dxa"/>
            <w:textDirection w:val="lrTb"/>
            <w:vAlign w:val="center"/>
          </w:tcPr>
          <w:p>
            <w:pPr>
              <w:jc w:val="both"/>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 xml:space="preserve"> 32</w:t>
            </w:r>
          </w:p>
        </w:tc>
        <w:tc>
          <w:tcPr>
            <w:tcW w:w="612" w:type="dxa"/>
            <w:textDirection w:val="lrTb"/>
            <w:vAlign w:val="center"/>
          </w:tcPr>
          <w:p>
            <w:pPr>
              <w:jc w:val="both"/>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 xml:space="preserve">  2</w:t>
            </w:r>
          </w:p>
        </w:tc>
        <w:tc>
          <w:tcPr>
            <w:tcW w:w="607" w:type="dxa"/>
            <w:textDirection w:val="lrTb"/>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w:t>
            </w:r>
          </w:p>
        </w:tc>
        <w:tc>
          <w:tcPr>
            <w:tcW w:w="689" w:type="dxa"/>
            <w:textDirection w:val="lrTb"/>
            <w:vAlign w:val="center"/>
          </w:tcPr>
          <w:p>
            <w:pPr>
              <w:jc w:val="center"/>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w:t>
            </w:r>
          </w:p>
        </w:tc>
        <w:tc>
          <w:tcPr>
            <w:tcW w:w="691"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2</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16</w:t>
            </w:r>
          </w:p>
        </w:tc>
        <w:tc>
          <w:tcPr>
            <w:tcW w:w="975" w:type="dxa"/>
            <w:textDirection w:val="lrTb"/>
            <w:vAlign w:val="center"/>
          </w:tcPr>
          <w:p>
            <w:pPr>
              <w:jc w:val="center"/>
              <w:rPr>
                <w:color w:val="000000" w:themeColor="text1"/>
                <w:sz w:val="18"/>
                <w:szCs w:val="18"/>
                <w14:textFill>
                  <w14:solidFill>
                    <w14:schemeClr w14:val="tx1"/>
                  </w14:solidFill>
                </w14:textFill>
              </w:rPr>
            </w:pPr>
          </w:p>
        </w:tc>
        <w:tc>
          <w:tcPr>
            <w:tcW w:w="795"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exact"/>
          <w:jc w:val="center"/>
        </w:trPr>
        <w:tc>
          <w:tcPr>
            <w:tcW w:w="457" w:type="dxa"/>
            <w:vAlign w:val="center"/>
          </w:tcPr>
          <w:p>
            <w:pPr>
              <w:jc w:val="center"/>
              <w:rPr>
                <w:rFonts w:hint="eastAsia" w:eastAsia="楷体_GB2312"/>
                <w:color w:val="000000" w:themeColor="text1"/>
                <w:sz w:val="18"/>
                <w:szCs w:val="18"/>
                <w:lang w:val="en-US" w:eastAsia="zh-CN"/>
                <w14:textFill>
                  <w14:solidFill>
                    <w14:schemeClr w14:val="tx1"/>
                  </w14:solidFill>
                </w14:textFill>
              </w:rPr>
            </w:pPr>
            <w:r>
              <w:rPr>
                <w:rFonts w:hint="eastAsia" w:eastAsia="楷体_GB2312"/>
                <w:color w:val="000000" w:themeColor="text1"/>
                <w:sz w:val="18"/>
                <w:szCs w:val="18"/>
                <w:lang w:val="en-US" w:eastAsia="zh-CN"/>
                <w14:textFill>
                  <w14:solidFill>
                    <w14:schemeClr w14:val="tx1"/>
                  </w14:solidFill>
                </w14:textFill>
              </w:rPr>
              <w:t>18</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0505003</w:t>
            </w:r>
            <w:r>
              <w:rPr>
                <w:rFonts w:hint="eastAsia"/>
                <w:color w:val="000000" w:themeColor="text1"/>
                <w:sz w:val="18"/>
                <w:szCs w:val="18"/>
                <w:lang w:val="en-US" w:eastAsia="zh-CN"/>
                <w14:textFill>
                  <w14:solidFill>
                    <w14:schemeClr w14:val="tx1"/>
                  </w14:solidFill>
                </w14:textFill>
              </w:rPr>
              <w:t>6</w:t>
            </w:r>
          </w:p>
        </w:tc>
        <w:tc>
          <w:tcPr>
            <w:tcW w:w="2196" w:type="dxa"/>
            <w:textDirection w:val="lrTb"/>
            <w:vAlign w:val="center"/>
          </w:tcPr>
          <w:p>
            <w:pPr>
              <w:jc w:val="left"/>
              <w:rPr>
                <w:rFonts w:ascii="宋体"/>
                <w:color w:val="000000" w:themeColor="text1"/>
                <w:szCs w:val="21"/>
                <w14:textFill>
                  <w14:solidFill>
                    <w14:schemeClr w14:val="tx1"/>
                  </w14:solidFill>
                </w14:textFill>
              </w:rPr>
            </w:pPr>
            <w:r>
              <w:rPr>
                <w:rFonts w:ascii="宋体"/>
                <w:color w:val="000000" w:themeColor="text1"/>
                <w:szCs w:val="21"/>
                <w14:textFill>
                  <w14:solidFill>
                    <w14:schemeClr w14:val="tx1"/>
                  </w14:solidFill>
                </w14:textFill>
              </w:rPr>
              <w:t>★</w:t>
            </w:r>
            <w:r>
              <w:rPr>
                <w:rFonts w:hint="eastAsia"/>
                <w:color w:val="000000" w:themeColor="text1"/>
                <w:sz w:val="18"/>
                <w:szCs w:val="18"/>
                <w:lang w:eastAsia="zh-CN"/>
                <w14:textFill>
                  <w14:solidFill>
                    <w14:schemeClr w14:val="tx1"/>
                  </w14:solidFill>
                </w14:textFill>
              </w:rPr>
              <w:t>康复评定</w:t>
            </w:r>
          </w:p>
        </w:tc>
        <w:tc>
          <w:tcPr>
            <w:tcW w:w="49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48</w:t>
            </w:r>
          </w:p>
        </w:tc>
        <w:tc>
          <w:tcPr>
            <w:tcW w:w="612"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607" w:type="dxa"/>
            <w:textDirection w:val="lrTb"/>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689" w:type="dxa"/>
            <w:textDirection w:val="lrTb"/>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691"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16</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p>
        </w:tc>
        <w:tc>
          <w:tcPr>
            <w:tcW w:w="795"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2</w:t>
            </w:r>
          </w:p>
        </w:tc>
        <w:tc>
          <w:tcPr>
            <w:tcW w:w="966" w:type="dxa"/>
            <w:textDirection w:val="lrTb"/>
            <w:vAlign w:val="center"/>
          </w:tcPr>
          <w:p>
            <w:pPr>
              <w:jc w:val="center"/>
              <w:rPr>
                <w:color w:val="000000" w:themeColor="text1"/>
                <w:sz w:val="18"/>
                <w:szCs w:val="18"/>
                <w14:textFill>
                  <w14:solidFill>
                    <w14:schemeClr w14:val="tx1"/>
                  </w14:solidFill>
                </w14:textFill>
              </w:rPr>
            </w:pPr>
          </w:p>
        </w:tc>
        <w:tc>
          <w:tcPr>
            <w:tcW w:w="538" w:type="dxa"/>
            <w:textDirection w:val="lrTb"/>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exact"/>
          <w:jc w:val="center"/>
        </w:trPr>
        <w:tc>
          <w:tcPr>
            <w:tcW w:w="457" w:type="dxa"/>
            <w:vAlign w:val="center"/>
          </w:tcPr>
          <w:p>
            <w:pPr>
              <w:jc w:val="center"/>
              <w:rPr>
                <w:rFonts w:hint="eastAsia" w:eastAsia="楷体_GB2312"/>
                <w:color w:val="000000" w:themeColor="text1"/>
                <w:sz w:val="18"/>
                <w:szCs w:val="18"/>
                <w:lang w:eastAsia="zh-CN"/>
                <w14:textFill>
                  <w14:solidFill>
                    <w14:schemeClr w14:val="tx1"/>
                  </w14:solidFill>
                </w14:textFill>
              </w:rPr>
            </w:pPr>
            <w:r>
              <w:rPr>
                <w:rFonts w:hint="eastAsia" w:eastAsia="楷体_GB2312"/>
                <w:color w:val="000000" w:themeColor="text1"/>
                <w:sz w:val="18"/>
                <w:szCs w:val="18"/>
                <w:lang w:val="en-US" w:eastAsia="zh-CN"/>
                <w14:textFill>
                  <w14:solidFill>
                    <w14:schemeClr w14:val="tx1"/>
                  </w14:solidFill>
                </w14:textFill>
              </w:rPr>
              <w:t>19</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w:t>
            </w:r>
            <w:r>
              <w:rPr>
                <w:rFonts w:hint="eastAsia"/>
                <w:color w:val="000000" w:themeColor="text1"/>
                <w:sz w:val="18"/>
                <w:szCs w:val="18"/>
                <w:lang w:val="en-US" w:eastAsia="zh-CN"/>
                <w14:textFill>
                  <w14:solidFill>
                    <w14:schemeClr w14:val="tx1"/>
                  </w14:solidFill>
                </w14:textFill>
              </w:rPr>
              <w:t>7</w:t>
            </w:r>
          </w:p>
        </w:tc>
        <w:tc>
          <w:tcPr>
            <w:tcW w:w="2196" w:type="dxa"/>
            <w:vAlign w:val="center"/>
          </w:tcPr>
          <w:p>
            <w:pPr>
              <w:jc w:val="left"/>
              <w:rPr>
                <w:rFonts w:hint="eastAsia" w:eastAsiaTheme="minorEastAsia"/>
                <w:color w:val="000000" w:themeColor="text1"/>
                <w:sz w:val="18"/>
                <w:szCs w:val="18"/>
                <w:lang w:eastAsia="zh-CN"/>
                <w14:textFill>
                  <w14:solidFill>
                    <w14:schemeClr w14:val="tx1"/>
                  </w14:solidFill>
                </w14:textFill>
              </w:rPr>
            </w:pPr>
            <w:r>
              <w:rPr>
                <w:rFonts w:hint="eastAsia" w:ascii="宋体"/>
                <w:color w:val="000000" w:themeColor="text1"/>
                <w:szCs w:val="21"/>
                <w:lang w:eastAsia="zh-CN"/>
                <w14:textFill>
                  <w14:solidFill>
                    <w14:schemeClr w14:val="tx1"/>
                  </w14:solidFill>
                </w14:textFill>
              </w:rPr>
              <w:t>经络腧穴学</w:t>
            </w:r>
          </w:p>
        </w:tc>
        <w:tc>
          <w:tcPr>
            <w:tcW w:w="49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64</w:t>
            </w:r>
          </w:p>
        </w:tc>
        <w:tc>
          <w:tcPr>
            <w:tcW w:w="612"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607"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689" w:type="dxa"/>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20</w:t>
            </w:r>
          </w:p>
        </w:tc>
        <w:tc>
          <w:tcPr>
            <w:tcW w:w="6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4</w:t>
            </w:r>
          </w:p>
        </w:tc>
        <w:tc>
          <w:tcPr>
            <w:tcW w:w="553" w:type="dxa"/>
            <w:vAlign w:val="center"/>
          </w:tcPr>
          <w:p>
            <w:pPr>
              <w:jc w:val="center"/>
              <w:rPr>
                <w:rFonts w:eastAsia="宋体"/>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p>
        </w:tc>
        <w:tc>
          <w:tcPr>
            <w:tcW w:w="106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6</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exact"/>
          <w:jc w:val="center"/>
        </w:trPr>
        <w:tc>
          <w:tcPr>
            <w:tcW w:w="457" w:type="dxa"/>
            <w:vAlign w:val="center"/>
          </w:tcPr>
          <w:p>
            <w:pPr>
              <w:jc w:val="center"/>
              <w:rPr>
                <w:rFonts w:hint="eastAsia" w:eastAsia="楷体_GB2312"/>
                <w:color w:val="000000" w:themeColor="text1"/>
                <w:sz w:val="18"/>
                <w:szCs w:val="18"/>
                <w:lang w:val="en-US" w:eastAsia="zh-CN"/>
                <w14:textFill>
                  <w14:solidFill>
                    <w14:schemeClr w14:val="tx1"/>
                  </w14:solidFill>
                </w14:textFill>
              </w:rPr>
            </w:pPr>
            <w:r>
              <w:rPr>
                <w:rFonts w:hint="eastAsia" w:eastAsia="楷体_GB2312"/>
                <w:color w:val="000000" w:themeColor="text1"/>
                <w:sz w:val="18"/>
                <w:szCs w:val="18"/>
                <w:lang w:val="en-US" w:eastAsia="zh-CN"/>
                <w14:textFill>
                  <w14:solidFill>
                    <w14:schemeClr w14:val="tx1"/>
                  </w14:solidFill>
                </w14:textFill>
              </w:rPr>
              <w:t>20</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rFonts w:hint="eastAsia"/>
                <w:color w:val="000000" w:themeColor="text1"/>
                <w:sz w:val="18"/>
                <w:szCs w:val="18"/>
                <w14:textFill>
                  <w14:solidFill>
                    <w14:schemeClr w14:val="tx1"/>
                  </w14:solidFill>
                </w14:textFill>
              </w:rPr>
            </w:pPr>
          </w:p>
        </w:tc>
        <w:tc>
          <w:tcPr>
            <w:tcW w:w="1200" w:type="dxa"/>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05050028</w:t>
            </w:r>
          </w:p>
        </w:tc>
        <w:tc>
          <w:tcPr>
            <w:tcW w:w="2196" w:type="dxa"/>
            <w:vAlign w:val="center"/>
          </w:tcPr>
          <w:p>
            <w:pPr>
              <w:jc w:val="left"/>
              <w:rPr>
                <w:rFonts w:hint="eastAsia"/>
                <w:color w:val="000000" w:themeColor="text1"/>
                <w:sz w:val="18"/>
                <w:szCs w:val="18"/>
                <w:lang w:eastAsia="zh-CN"/>
                <w14:textFill>
                  <w14:solidFill>
                    <w14:schemeClr w14:val="tx1"/>
                  </w14:solidFill>
                </w14:textFill>
              </w:rPr>
            </w:pPr>
            <w:r>
              <w:rPr>
                <w:rFonts w:ascii="宋体"/>
                <w:color w:val="000000" w:themeColor="text1"/>
                <w:szCs w:val="21"/>
                <w14:textFill>
                  <w14:solidFill>
                    <w14:schemeClr w14:val="tx1"/>
                  </w14:solidFill>
                </w14:textFill>
              </w:rPr>
              <w:t>★</w:t>
            </w:r>
            <w:r>
              <w:rPr>
                <w:rFonts w:hint="eastAsia"/>
                <w:color w:val="000000" w:themeColor="text1"/>
                <w:sz w:val="18"/>
                <w:szCs w:val="18"/>
                <w:lang w:eastAsia="zh-CN"/>
                <w14:textFill>
                  <w14:solidFill>
                    <w14:schemeClr w14:val="tx1"/>
                  </w14:solidFill>
                </w14:textFill>
              </w:rPr>
              <w:t>中医康复技术</w:t>
            </w:r>
          </w:p>
        </w:tc>
        <w:tc>
          <w:tcPr>
            <w:tcW w:w="492" w:type="dxa"/>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w:t>
            </w:r>
          </w:p>
        </w:tc>
        <w:tc>
          <w:tcPr>
            <w:tcW w:w="636"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128</w:t>
            </w:r>
          </w:p>
        </w:tc>
        <w:tc>
          <w:tcPr>
            <w:tcW w:w="612"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p>
        </w:tc>
        <w:tc>
          <w:tcPr>
            <w:tcW w:w="607"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689"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28</w:t>
            </w:r>
          </w:p>
        </w:tc>
        <w:tc>
          <w:tcPr>
            <w:tcW w:w="691"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70</w:t>
            </w:r>
          </w:p>
        </w:tc>
        <w:tc>
          <w:tcPr>
            <w:tcW w:w="553" w:type="dxa"/>
            <w:vAlign w:val="center"/>
          </w:tcPr>
          <w:p>
            <w:pPr>
              <w:jc w:val="center"/>
              <w:rPr>
                <w:rFonts w:hint="eastAsia"/>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p>
        </w:tc>
        <w:tc>
          <w:tcPr>
            <w:tcW w:w="106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rFonts w:hint="eastAsia"/>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16</w:t>
            </w: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6" w:hRule="exact"/>
          <w:jc w:val="center"/>
        </w:trPr>
        <w:tc>
          <w:tcPr>
            <w:tcW w:w="457" w:type="dxa"/>
            <w:vAlign w:val="center"/>
          </w:tcPr>
          <w:p>
            <w:pPr>
              <w:jc w:val="center"/>
              <w:rPr>
                <w:rFonts w:hint="eastAsia" w:eastAsia="楷体_GB2312"/>
                <w:color w:val="000000" w:themeColor="text1"/>
                <w:sz w:val="18"/>
                <w:szCs w:val="18"/>
                <w:lang w:val="en-US" w:eastAsia="zh-CN"/>
                <w14:textFill>
                  <w14:solidFill>
                    <w14:schemeClr w14:val="tx1"/>
                  </w14:solidFill>
                </w14:textFill>
              </w:rPr>
            </w:pPr>
            <w:r>
              <w:rPr>
                <w:rFonts w:hint="eastAsia" w:eastAsia="楷体_GB2312"/>
                <w:color w:val="000000" w:themeColor="text1"/>
                <w:sz w:val="18"/>
                <w:szCs w:val="18"/>
                <w14:textFill>
                  <w14:solidFill>
                    <w14:schemeClr w14:val="tx1"/>
                  </w14:solidFill>
                </w14:textFill>
              </w:rPr>
              <w:t>2</w:t>
            </w:r>
            <w:r>
              <w:rPr>
                <w:rFonts w:hint="eastAsia" w:eastAsia="楷体_GB2312"/>
                <w:color w:val="000000" w:themeColor="text1"/>
                <w:sz w:val="18"/>
                <w:szCs w:val="18"/>
                <w:lang w:val="en-US" w:eastAsia="zh-CN"/>
                <w14:textFill>
                  <w14:solidFill>
                    <w14:schemeClr w14:val="tx1"/>
                  </w14:solidFill>
                </w14:textFill>
              </w:rPr>
              <w:t>1</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rFonts w:hint="eastAsia"/>
                <w:color w:val="000000" w:themeColor="text1"/>
                <w:sz w:val="18"/>
                <w:szCs w:val="18"/>
                <w14:textFill>
                  <w14:solidFill>
                    <w14:schemeClr w14:val="tx1"/>
                  </w14:solidFill>
                </w14:textFill>
              </w:rPr>
            </w:pPr>
          </w:p>
        </w:tc>
        <w:tc>
          <w:tcPr>
            <w:tcW w:w="1200" w:type="dxa"/>
            <w:textDirection w:val="lrTb"/>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05050029</w:t>
            </w:r>
          </w:p>
        </w:tc>
        <w:tc>
          <w:tcPr>
            <w:tcW w:w="2196" w:type="dxa"/>
            <w:textDirection w:val="lrTb"/>
            <w:vAlign w:val="center"/>
          </w:tcPr>
          <w:p>
            <w:pPr>
              <w:jc w:val="left"/>
              <w:rPr>
                <w:rFonts w:ascii="宋体"/>
                <w:color w:val="000000" w:themeColor="text1"/>
                <w:szCs w:val="21"/>
                <w14:textFill>
                  <w14:solidFill>
                    <w14:schemeClr w14:val="tx1"/>
                  </w14:solidFill>
                </w14:textFill>
              </w:rPr>
            </w:pPr>
            <w:r>
              <w:rPr>
                <w:rFonts w:ascii="宋体"/>
                <w:color w:val="000000" w:themeColor="text1"/>
                <w:szCs w:val="21"/>
                <w14:textFill>
                  <w14:solidFill>
                    <w14:schemeClr w14:val="tx1"/>
                  </w14:solidFill>
                </w14:textFill>
              </w:rPr>
              <w:t>★</w:t>
            </w:r>
            <w:r>
              <w:rPr>
                <w:rFonts w:hint="eastAsia"/>
                <w:color w:val="000000" w:themeColor="text1"/>
                <w:sz w:val="18"/>
                <w:szCs w:val="18"/>
                <w:lang w:eastAsia="zh-CN"/>
                <w14:textFill>
                  <w14:solidFill>
                    <w14:schemeClr w14:val="tx1"/>
                  </w14:solidFill>
                </w14:textFill>
              </w:rPr>
              <w:t>少儿推拿手法学</w:t>
            </w:r>
          </w:p>
        </w:tc>
        <w:tc>
          <w:tcPr>
            <w:tcW w:w="492" w:type="dxa"/>
            <w:textDirection w:val="lrTb"/>
            <w:vAlign w:val="center"/>
          </w:tcPr>
          <w:p>
            <w:pPr>
              <w:jc w:val="center"/>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72</w:t>
            </w:r>
          </w:p>
        </w:tc>
        <w:tc>
          <w:tcPr>
            <w:tcW w:w="612"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4.5</w:t>
            </w:r>
          </w:p>
        </w:tc>
        <w:tc>
          <w:tcPr>
            <w:tcW w:w="607"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10</w:t>
            </w:r>
          </w:p>
        </w:tc>
        <w:tc>
          <w:tcPr>
            <w:tcW w:w="689"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eastAsia="宋体"/>
                <w:color w:val="000000" w:themeColor="text1"/>
                <w:sz w:val="18"/>
                <w:szCs w:val="18"/>
                <w14:textFill>
                  <w14:solidFill>
                    <w14:schemeClr w14:val="tx1"/>
                  </w14:solidFill>
                </w14:textFill>
              </w:rPr>
              <w:t>16</w:t>
            </w:r>
          </w:p>
        </w:tc>
        <w:tc>
          <w:tcPr>
            <w:tcW w:w="691" w:type="dxa"/>
            <w:textDirection w:val="lrTb"/>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46</w:t>
            </w:r>
          </w:p>
        </w:tc>
        <w:tc>
          <w:tcPr>
            <w:tcW w:w="553" w:type="dxa"/>
            <w:textDirection w:val="lrTb"/>
            <w:vAlign w:val="center"/>
          </w:tcPr>
          <w:p>
            <w:pPr>
              <w:jc w:val="center"/>
              <w:rPr>
                <w:rFonts w:hint="eastAsia"/>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2／6</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4</w:t>
            </w:r>
          </w:p>
        </w:tc>
        <w:tc>
          <w:tcPr>
            <w:tcW w:w="795" w:type="dxa"/>
            <w:vAlign w:val="center"/>
          </w:tcPr>
          <w:p>
            <w:pPr>
              <w:jc w:val="center"/>
              <w:rPr>
                <w:rFonts w:hint="eastAsia"/>
                <w:color w:val="000000" w:themeColor="text1"/>
                <w:sz w:val="18"/>
                <w:szCs w:val="18"/>
                <w:lang w:val="en-US" w:eastAsia="zh-CN"/>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2</w:t>
            </w:r>
            <w:r>
              <w:rPr>
                <w:rFonts w:hint="eastAsia" w:eastAsia="楷体_GB2312"/>
                <w:color w:val="000000" w:themeColor="text1"/>
                <w:sz w:val="18"/>
                <w:szCs w:val="18"/>
                <w:lang w:val="en-US" w:eastAsia="zh-CN"/>
                <w14:textFill>
                  <w14:solidFill>
                    <w14:schemeClr w14:val="tx1"/>
                  </w14:solidFill>
                </w14:textFill>
              </w:rPr>
              <w:t>2</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05050030</w:t>
            </w:r>
          </w:p>
        </w:tc>
        <w:tc>
          <w:tcPr>
            <w:tcW w:w="2196" w:type="dxa"/>
            <w:textDirection w:val="lrTb"/>
            <w:vAlign w:val="center"/>
          </w:tcPr>
          <w:p>
            <w:pPr>
              <w:jc w:val="left"/>
              <w:rPr>
                <w:color w:val="000000" w:themeColor="text1"/>
                <w:sz w:val="18"/>
                <w:szCs w:val="18"/>
                <w14:textFill>
                  <w14:solidFill>
                    <w14:schemeClr w14:val="tx1"/>
                  </w14:solidFill>
                </w14:textFill>
              </w:rPr>
            </w:pPr>
            <w:r>
              <w:rPr>
                <w:rFonts w:ascii="宋体"/>
                <w:color w:val="000000" w:themeColor="text1"/>
                <w:szCs w:val="21"/>
                <w14:textFill>
                  <w14:solidFill>
                    <w14:schemeClr w14:val="tx1"/>
                  </w14:solidFill>
                </w14:textFill>
              </w:rPr>
              <w:t>★</w:t>
            </w:r>
            <w:r>
              <w:rPr>
                <w:rFonts w:hint="eastAsia"/>
                <w:color w:val="000000" w:themeColor="text1"/>
                <w:sz w:val="18"/>
                <w:szCs w:val="18"/>
                <w14:textFill>
                  <w14:solidFill>
                    <w14:schemeClr w14:val="tx1"/>
                  </w14:solidFill>
                </w14:textFill>
              </w:rPr>
              <w:t>中医</w:t>
            </w:r>
            <w:r>
              <w:rPr>
                <w:rFonts w:hint="eastAsia"/>
                <w:color w:val="000000" w:themeColor="text1"/>
                <w:sz w:val="18"/>
                <w:szCs w:val="18"/>
                <w:lang w:eastAsia="zh-CN"/>
                <w14:textFill>
                  <w14:solidFill>
                    <w14:schemeClr w14:val="tx1"/>
                  </w14:solidFill>
                </w14:textFill>
              </w:rPr>
              <w:t>康复学</w:t>
            </w:r>
          </w:p>
        </w:tc>
        <w:tc>
          <w:tcPr>
            <w:tcW w:w="49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96</w:t>
            </w:r>
          </w:p>
        </w:tc>
        <w:tc>
          <w:tcPr>
            <w:tcW w:w="612"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6</w:t>
            </w:r>
          </w:p>
        </w:tc>
        <w:tc>
          <w:tcPr>
            <w:tcW w:w="607"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20</w:t>
            </w:r>
          </w:p>
        </w:tc>
        <w:tc>
          <w:tcPr>
            <w:tcW w:w="689"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26</w:t>
            </w:r>
          </w:p>
        </w:tc>
        <w:tc>
          <w:tcPr>
            <w:tcW w:w="691" w:type="dxa"/>
            <w:textDirection w:val="lrTb"/>
            <w:vAlign w:val="center"/>
          </w:tcPr>
          <w:p>
            <w:pPr>
              <w:jc w:val="center"/>
              <w:rPr>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50</w:t>
            </w:r>
          </w:p>
        </w:tc>
        <w:tc>
          <w:tcPr>
            <w:tcW w:w="553" w:type="dxa"/>
            <w:textDirection w:val="lrTb"/>
            <w:vAlign w:val="center"/>
          </w:tcPr>
          <w:p>
            <w:pPr>
              <w:jc w:val="center"/>
              <w:rPr>
                <w:rFonts w:eastAsia="宋体"/>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16</w:t>
            </w: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7"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2</w:t>
            </w:r>
            <w:r>
              <w:rPr>
                <w:rFonts w:hint="eastAsia" w:eastAsia="楷体_GB2312"/>
                <w:color w:val="000000" w:themeColor="text1"/>
                <w:sz w:val="18"/>
                <w:szCs w:val="18"/>
                <w:lang w:val="en-US" w:eastAsia="zh-CN"/>
                <w14:textFill>
                  <w14:solidFill>
                    <w14:schemeClr w14:val="tx1"/>
                  </w14:solidFill>
                </w14:textFill>
              </w:rPr>
              <w:t>3</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w:t>
            </w:r>
            <w:r>
              <w:rPr>
                <w:rFonts w:hint="eastAsia"/>
                <w:color w:val="000000" w:themeColor="text1"/>
                <w:sz w:val="18"/>
                <w:szCs w:val="18"/>
                <w:lang w:val="en-US" w:eastAsia="zh-CN"/>
                <w14:textFill>
                  <w14:solidFill>
                    <w14:schemeClr w14:val="tx1"/>
                  </w14:solidFill>
                </w14:textFill>
              </w:rPr>
              <w:t>0</w:t>
            </w:r>
            <w:r>
              <w:rPr>
                <w:rFonts w:hint="eastAsia"/>
                <w:color w:val="000000" w:themeColor="text1"/>
                <w:sz w:val="18"/>
                <w:szCs w:val="18"/>
                <w14:textFill>
                  <w14:solidFill>
                    <w14:schemeClr w14:val="tx1"/>
                  </w14:solidFill>
                </w14:textFill>
              </w:rPr>
              <w:t>8</w:t>
            </w:r>
          </w:p>
        </w:tc>
        <w:tc>
          <w:tcPr>
            <w:tcW w:w="2196" w:type="dxa"/>
            <w:textDirection w:val="lrTb"/>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营养师三级课程</w:t>
            </w:r>
          </w:p>
        </w:tc>
        <w:tc>
          <w:tcPr>
            <w:tcW w:w="49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48</w:t>
            </w:r>
          </w:p>
        </w:tc>
        <w:tc>
          <w:tcPr>
            <w:tcW w:w="612"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p>
        </w:tc>
        <w:tc>
          <w:tcPr>
            <w:tcW w:w="607"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48</w:t>
            </w:r>
          </w:p>
        </w:tc>
        <w:tc>
          <w:tcPr>
            <w:tcW w:w="689" w:type="dxa"/>
            <w:textDirection w:val="lrTb"/>
            <w:vAlign w:val="center"/>
          </w:tcPr>
          <w:p>
            <w:pPr>
              <w:jc w:val="center"/>
              <w:rPr>
                <w:rFonts w:eastAsia="宋体"/>
                <w:color w:val="000000" w:themeColor="text1"/>
                <w:sz w:val="18"/>
                <w:szCs w:val="18"/>
                <w14:textFill>
                  <w14:solidFill>
                    <w14:schemeClr w14:val="tx1"/>
                  </w14:solidFill>
                </w14:textFill>
              </w:rPr>
            </w:pPr>
          </w:p>
        </w:tc>
        <w:tc>
          <w:tcPr>
            <w:tcW w:w="691"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p>
        </w:tc>
        <w:tc>
          <w:tcPr>
            <w:tcW w:w="553"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rFonts w:eastAsia="宋体"/>
                <w:color w:val="000000" w:themeColor="text1"/>
                <w:sz w:val="18"/>
                <w:szCs w:val="18"/>
                <w14:textFill>
                  <w14:solidFill>
                    <w14:schemeClr w14:val="tx1"/>
                  </w14:solidFill>
                </w14:textFill>
              </w:rPr>
            </w:pPr>
          </w:p>
        </w:tc>
        <w:tc>
          <w:tcPr>
            <w:tcW w:w="795"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12</w:t>
            </w: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2</w:t>
            </w:r>
            <w:r>
              <w:rPr>
                <w:rFonts w:hint="eastAsia" w:eastAsia="楷体_GB2312"/>
                <w:color w:val="000000" w:themeColor="text1"/>
                <w:sz w:val="18"/>
                <w:szCs w:val="18"/>
                <w:lang w:val="en-US" w:eastAsia="zh-CN"/>
                <w14:textFill>
                  <w14:solidFill>
                    <w14:schemeClr w14:val="tx1"/>
                  </w14:solidFill>
                </w14:textFill>
              </w:rPr>
              <w:t>4</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05050033</w:t>
            </w:r>
          </w:p>
        </w:tc>
        <w:tc>
          <w:tcPr>
            <w:tcW w:w="2196" w:type="dxa"/>
            <w:textDirection w:val="lrTb"/>
            <w:vAlign w:val="center"/>
          </w:tcPr>
          <w:p>
            <w:pPr>
              <w:jc w:val="left"/>
              <w:rPr>
                <w:rFonts w:hint="eastAsia" w:eastAsiaTheme="minorEastAsia"/>
                <w:color w:val="000000" w:themeColor="text1"/>
                <w:sz w:val="18"/>
                <w:szCs w:val="18"/>
                <w:lang w:eastAsia="zh-CN"/>
                <w14:textFill>
                  <w14:solidFill>
                    <w14:schemeClr w14:val="tx1"/>
                  </w14:solidFill>
                </w14:textFill>
              </w:rPr>
            </w:pPr>
            <w:r>
              <w:rPr>
                <w:rFonts w:ascii="宋体"/>
                <w:color w:val="000000" w:themeColor="text1"/>
                <w:szCs w:val="21"/>
                <w14:textFill>
                  <w14:solidFill>
                    <w14:schemeClr w14:val="tx1"/>
                  </w14:solidFill>
                </w14:textFill>
              </w:rPr>
              <w:t>★</w:t>
            </w:r>
            <w:r>
              <w:rPr>
                <w:rFonts w:hint="eastAsia"/>
                <w:color w:val="000000" w:themeColor="text1"/>
                <w:sz w:val="18"/>
                <w:szCs w:val="18"/>
                <w:lang w:eastAsia="zh-CN"/>
                <w14:textFill>
                  <w14:solidFill>
                    <w14:schemeClr w14:val="tx1"/>
                  </w14:solidFill>
                </w14:textFill>
              </w:rPr>
              <w:t>中医养生学</w:t>
            </w:r>
          </w:p>
        </w:tc>
        <w:tc>
          <w:tcPr>
            <w:tcW w:w="49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72</w:t>
            </w:r>
          </w:p>
        </w:tc>
        <w:tc>
          <w:tcPr>
            <w:tcW w:w="612"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4.5</w:t>
            </w:r>
          </w:p>
        </w:tc>
        <w:tc>
          <w:tcPr>
            <w:tcW w:w="607"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r>
              <w:rPr>
                <w:rFonts w:hint="eastAsia"/>
                <w:color w:val="000000" w:themeColor="text1"/>
                <w:sz w:val="18"/>
                <w:szCs w:val="18"/>
                <w14:textFill>
                  <w14:solidFill>
                    <w14:schemeClr w14:val="tx1"/>
                  </w14:solidFill>
                </w14:textFill>
              </w:rPr>
              <w:t>0</w:t>
            </w:r>
          </w:p>
        </w:tc>
        <w:tc>
          <w:tcPr>
            <w:tcW w:w="689"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26</w:t>
            </w:r>
          </w:p>
        </w:tc>
        <w:tc>
          <w:tcPr>
            <w:tcW w:w="691"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26</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p>
        </w:tc>
        <w:tc>
          <w:tcPr>
            <w:tcW w:w="795"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4×12／6×4</w:t>
            </w:r>
          </w:p>
        </w:tc>
        <w:tc>
          <w:tcPr>
            <w:tcW w:w="966" w:type="dxa"/>
            <w:textDirection w:val="lrTb"/>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eastAsia="楷体_GB2312"/>
                <w:color w:val="000000" w:themeColor="text1"/>
                <w:sz w:val="18"/>
                <w:szCs w:val="18"/>
                <w14:textFill>
                  <w14:solidFill>
                    <w14:schemeClr w14:val="tx1"/>
                  </w14:solidFill>
                </w14:textFill>
              </w:rPr>
              <w:t>2</w:t>
            </w:r>
            <w:r>
              <w:rPr>
                <w:rFonts w:hint="eastAsia" w:eastAsia="楷体_GB2312"/>
                <w:color w:val="000000" w:themeColor="text1"/>
                <w:sz w:val="18"/>
                <w:szCs w:val="18"/>
                <w:lang w:val="en-US" w:eastAsia="zh-CN"/>
                <w14:textFill>
                  <w14:solidFill>
                    <w14:schemeClr w14:val="tx1"/>
                  </w14:solidFill>
                </w14:textFill>
              </w:rPr>
              <w:t>5</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05050032</w:t>
            </w:r>
          </w:p>
        </w:tc>
        <w:tc>
          <w:tcPr>
            <w:tcW w:w="2196" w:type="dxa"/>
            <w:textDirection w:val="lrTb"/>
            <w:vAlign w:val="center"/>
          </w:tcPr>
          <w:p>
            <w:pPr>
              <w:jc w:val="left"/>
              <w:rPr>
                <w:rFonts w:hint="eastAsia" w:eastAsiaTheme="minorEastAsia"/>
                <w:color w:val="000000" w:themeColor="text1"/>
                <w:sz w:val="18"/>
                <w:szCs w:val="18"/>
                <w:lang w:eastAsia="zh-CN"/>
                <w14:textFill>
                  <w14:solidFill>
                    <w14:schemeClr w14:val="tx1"/>
                  </w14:solidFill>
                </w14:textFill>
              </w:rPr>
            </w:pPr>
            <w:r>
              <w:rPr>
                <w:rFonts w:ascii="宋体"/>
                <w:color w:val="000000" w:themeColor="text1"/>
                <w:szCs w:val="21"/>
                <w14:textFill>
                  <w14:solidFill>
                    <w14:schemeClr w14:val="tx1"/>
                  </w14:solidFill>
                </w14:textFill>
              </w:rPr>
              <w:t>★</w:t>
            </w:r>
            <w:r>
              <w:rPr>
                <w:rFonts w:hint="eastAsia"/>
                <w:color w:val="000000" w:themeColor="text1"/>
                <w:sz w:val="18"/>
                <w:szCs w:val="18"/>
                <w:lang w:eastAsia="zh-CN"/>
                <w14:textFill>
                  <w14:solidFill>
                    <w14:schemeClr w14:val="tx1"/>
                  </w14:solidFill>
                </w14:textFill>
              </w:rPr>
              <w:t>物理因子治疗技术</w:t>
            </w:r>
          </w:p>
        </w:tc>
        <w:tc>
          <w:tcPr>
            <w:tcW w:w="492" w:type="dxa"/>
            <w:textDirection w:val="lrTb"/>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40</w:t>
            </w:r>
          </w:p>
        </w:tc>
        <w:tc>
          <w:tcPr>
            <w:tcW w:w="612"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2.5</w:t>
            </w:r>
          </w:p>
        </w:tc>
        <w:tc>
          <w:tcPr>
            <w:tcW w:w="607"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10</w:t>
            </w:r>
          </w:p>
        </w:tc>
        <w:tc>
          <w:tcPr>
            <w:tcW w:w="689"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0</w:t>
            </w:r>
          </w:p>
        </w:tc>
        <w:tc>
          <w:tcPr>
            <w:tcW w:w="691"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20</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p>
        </w:tc>
        <w:tc>
          <w:tcPr>
            <w:tcW w:w="795"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12／4×4</w:t>
            </w:r>
          </w:p>
        </w:tc>
        <w:tc>
          <w:tcPr>
            <w:tcW w:w="966" w:type="dxa"/>
            <w:textDirection w:val="lrTb"/>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2</w:t>
            </w:r>
            <w:r>
              <w:rPr>
                <w:rFonts w:hint="eastAsia" w:eastAsia="楷体_GB2312"/>
                <w:color w:val="000000" w:themeColor="text1"/>
                <w:sz w:val="18"/>
                <w:szCs w:val="18"/>
                <w:lang w:val="en-US" w:eastAsia="zh-CN"/>
                <w14:textFill>
                  <w14:solidFill>
                    <w14:schemeClr w14:val="tx1"/>
                  </w14:solidFill>
                </w14:textFill>
              </w:rPr>
              <w:t>6</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05050031</w:t>
            </w:r>
          </w:p>
        </w:tc>
        <w:tc>
          <w:tcPr>
            <w:tcW w:w="2196" w:type="dxa"/>
            <w:textDirection w:val="lrTb"/>
            <w:vAlign w:val="center"/>
          </w:tcPr>
          <w:p>
            <w:pPr>
              <w:jc w:val="left"/>
              <w:rPr>
                <w:rFonts w:hint="eastAsia" w:eastAsiaTheme="minorEastAsia"/>
                <w:color w:val="000000" w:themeColor="text1"/>
                <w:sz w:val="18"/>
                <w:szCs w:val="18"/>
                <w:lang w:eastAsia="zh-CN"/>
                <w14:textFill>
                  <w14:solidFill>
                    <w14:schemeClr w14:val="tx1"/>
                  </w14:solidFill>
                </w14:textFill>
              </w:rPr>
            </w:pPr>
            <w:r>
              <w:rPr>
                <w:rFonts w:ascii="宋体"/>
                <w:color w:val="000000" w:themeColor="text1"/>
                <w:szCs w:val="21"/>
                <w14:textFill>
                  <w14:solidFill>
                    <w14:schemeClr w14:val="tx1"/>
                  </w14:solidFill>
                </w14:textFill>
              </w:rPr>
              <w:t>★</w:t>
            </w:r>
            <w:r>
              <w:rPr>
                <w:rFonts w:hint="eastAsia"/>
                <w:color w:val="000000" w:themeColor="text1"/>
                <w:sz w:val="18"/>
                <w:szCs w:val="18"/>
                <w14:textFill>
                  <w14:solidFill>
                    <w14:schemeClr w14:val="tx1"/>
                  </w14:solidFill>
                </w14:textFill>
              </w:rPr>
              <w:t>亚健康调理</w:t>
            </w:r>
            <w:r>
              <w:rPr>
                <w:rFonts w:hint="eastAsia"/>
                <w:color w:val="000000" w:themeColor="text1"/>
                <w:sz w:val="18"/>
                <w:szCs w:val="18"/>
                <w:lang w:eastAsia="zh-CN"/>
                <w14:textFill>
                  <w14:solidFill>
                    <w14:schemeClr w14:val="tx1"/>
                  </w14:solidFill>
                </w14:textFill>
              </w:rPr>
              <w:t>术</w:t>
            </w:r>
          </w:p>
        </w:tc>
        <w:tc>
          <w:tcPr>
            <w:tcW w:w="492"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w:t>
            </w:r>
          </w:p>
        </w:tc>
        <w:tc>
          <w:tcPr>
            <w:tcW w:w="636"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56</w:t>
            </w:r>
          </w:p>
        </w:tc>
        <w:tc>
          <w:tcPr>
            <w:tcW w:w="612"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3.5</w:t>
            </w:r>
          </w:p>
        </w:tc>
        <w:tc>
          <w:tcPr>
            <w:tcW w:w="607"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10</w:t>
            </w:r>
          </w:p>
        </w:tc>
        <w:tc>
          <w:tcPr>
            <w:tcW w:w="689"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12</w:t>
            </w:r>
          </w:p>
        </w:tc>
        <w:tc>
          <w:tcPr>
            <w:tcW w:w="691"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34</w:t>
            </w:r>
          </w:p>
        </w:tc>
        <w:tc>
          <w:tcPr>
            <w:tcW w:w="553" w:type="dxa"/>
            <w:textDirection w:val="lrTb"/>
            <w:vAlign w:val="center"/>
          </w:tcPr>
          <w:p>
            <w:pPr>
              <w:jc w:val="center"/>
              <w:rPr>
                <w:color w:val="000000" w:themeColor="text1"/>
                <w:sz w:val="18"/>
                <w:szCs w:val="18"/>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p>
        </w:tc>
        <w:tc>
          <w:tcPr>
            <w:tcW w:w="795" w:type="dxa"/>
            <w:textDirection w:val="lrTb"/>
            <w:vAlign w:val="center"/>
          </w:tcPr>
          <w:p>
            <w:pPr>
              <w:jc w:val="center"/>
              <w:rPr>
                <w:color w:val="000000" w:themeColor="text1"/>
                <w:sz w:val="18"/>
                <w:szCs w:val="18"/>
                <w14:textFill>
                  <w14:solidFill>
                    <w14:schemeClr w14:val="tx1"/>
                  </w14:solidFill>
                </w14:textFill>
              </w:rPr>
            </w:pPr>
          </w:p>
        </w:tc>
        <w:tc>
          <w:tcPr>
            <w:tcW w:w="966"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7</w:t>
            </w: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2</w:t>
            </w:r>
            <w:r>
              <w:rPr>
                <w:rFonts w:hint="eastAsia" w:eastAsia="楷体_GB2312"/>
                <w:color w:val="000000" w:themeColor="text1"/>
                <w:sz w:val="18"/>
                <w:szCs w:val="18"/>
                <w:lang w:val="en-US" w:eastAsia="zh-CN"/>
                <w14:textFill>
                  <w14:solidFill>
                    <w14:schemeClr w14:val="tx1"/>
                  </w14:solidFill>
                </w14:textFill>
              </w:rPr>
              <w:t>7</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05050035</w:t>
            </w:r>
          </w:p>
        </w:tc>
        <w:tc>
          <w:tcPr>
            <w:tcW w:w="2196" w:type="dxa"/>
            <w:textDirection w:val="lrTb"/>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少儿推拿治疗学</w:t>
            </w:r>
          </w:p>
        </w:tc>
        <w:tc>
          <w:tcPr>
            <w:tcW w:w="492" w:type="dxa"/>
            <w:textDirection w:val="lrTb"/>
            <w:vAlign w:val="center"/>
          </w:tcPr>
          <w:p>
            <w:pPr>
              <w:jc w:val="center"/>
              <w:rPr>
                <w:rFonts w:eastAsia="宋体"/>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E</w:t>
            </w:r>
          </w:p>
        </w:tc>
        <w:tc>
          <w:tcPr>
            <w:tcW w:w="636"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56</w:t>
            </w:r>
          </w:p>
        </w:tc>
        <w:tc>
          <w:tcPr>
            <w:tcW w:w="612"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3.5</w:t>
            </w:r>
          </w:p>
        </w:tc>
        <w:tc>
          <w:tcPr>
            <w:tcW w:w="607"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20</w:t>
            </w:r>
          </w:p>
        </w:tc>
        <w:tc>
          <w:tcPr>
            <w:tcW w:w="689"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16</w:t>
            </w:r>
          </w:p>
        </w:tc>
        <w:tc>
          <w:tcPr>
            <w:tcW w:w="691"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20</w:t>
            </w:r>
          </w:p>
        </w:tc>
        <w:tc>
          <w:tcPr>
            <w:tcW w:w="553" w:type="dxa"/>
            <w:textDirection w:val="lrTb"/>
            <w:vAlign w:val="center"/>
          </w:tcPr>
          <w:p>
            <w:pPr>
              <w:jc w:val="center"/>
              <w:rPr>
                <w:rFonts w:hint="eastAsia" w:eastAsiaTheme="minorEastAsia"/>
                <w:color w:val="000000" w:themeColor="text1"/>
                <w:sz w:val="18"/>
                <w:szCs w:val="18"/>
                <w:lang w:val="en-US" w:eastAsia="zh-CN"/>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p>
        </w:tc>
        <w:tc>
          <w:tcPr>
            <w:tcW w:w="795" w:type="dxa"/>
            <w:textDirection w:val="lrTb"/>
            <w:vAlign w:val="center"/>
          </w:tcPr>
          <w:p>
            <w:pPr>
              <w:jc w:val="center"/>
              <w:rPr>
                <w:color w:val="000000" w:themeColor="text1"/>
                <w:sz w:val="18"/>
                <w:szCs w:val="18"/>
                <w14:textFill>
                  <w14:solidFill>
                    <w14:schemeClr w14:val="tx1"/>
                  </w14:solidFill>
                </w14:textFill>
              </w:rPr>
            </w:pPr>
          </w:p>
        </w:tc>
        <w:tc>
          <w:tcPr>
            <w:tcW w:w="966"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7</w:t>
            </w: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lang w:val="en-US" w:eastAsia="zh-CN"/>
                <w14:textFill>
                  <w14:solidFill>
                    <w14:schemeClr w14:val="tx1"/>
                  </w14:solidFill>
                </w14:textFill>
              </w:rPr>
              <w:t>28</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05050037</w:t>
            </w:r>
          </w:p>
        </w:tc>
        <w:tc>
          <w:tcPr>
            <w:tcW w:w="2196" w:type="dxa"/>
            <w:textDirection w:val="lrTb"/>
            <w:vAlign w:val="center"/>
          </w:tcPr>
          <w:p>
            <w:pPr>
              <w:jc w:val="left"/>
              <w:rPr>
                <w:rFonts w:eastAsia="宋体"/>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中医康复技术综合应用</w:t>
            </w:r>
          </w:p>
        </w:tc>
        <w:tc>
          <w:tcPr>
            <w:tcW w:w="492" w:type="dxa"/>
            <w:textDirection w:val="lrTb"/>
            <w:vAlign w:val="center"/>
          </w:tcPr>
          <w:p>
            <w:pPr>
              <w:jc w:val="center"/>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w:t>
            </w:r>
          </w:p>
        </w:tc>
        <w:tc>
          <w:tcPr>
            <w:tcW w:w="636"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56</w:t>
            </w:r>
          </w:p>
        </w:tc>
        <w:tc>
          <w:tcPr>
            <w:tcW w:w="612"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3.5</w:t>
            </w:r>
          </w:p>
        </w:tc>
        <w:tc>
          <w:tcPr>
            <w:tcW w:w="607"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p>
        </w:tc>
        <w:tc>
          <w:tcPr>
            <w:tcW w:w="689"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p>
        </w:tc>
        <w:tc>
          <w:tcPr>
            <w:tcW w:w="691"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56</w:t>
            </w:r>
          </w:p>
        </w:tc>
        <w:tc>
          <w:tcPr>
            <w:tcW w:w="553" w:type="dxa"/>
            <w:textDirection w:val="lrTb"/>
            <w:vAlign w:val="center"/>
          </w:tcPr>
          <w:p>
            <w:pPr>
              <w:jc w:val="center"/>
              <w:rPr>
                <w:rFonts w:hint="eastAsia" w:eastAsia="宋体"/>
                <w:color w:val="000000" w:themeColor="text1"/>
                <w:sz w:val="18"/>
                <w:szCs w:val="18"/>
                <w:lang w:val="en-US" w:eastAsia="zh-CN"/>
                <w14:textFill>
                  <w14:solidFill>
                    <w14:schemeClr w14:val="tx1"/>
                  </w14:solidFill>
                </w14:textFill>
              </w:rPr>
            </w:pPr>
          </w:p>
        </w:tc>
        <w:tc>
          <w:tcPr>
            <w:tcW w:w="1150" w:type="dxa"/>
            <w:textDirection w:val="lrTb"/>
            <w:vAlign w:val="center"/>
          </w:tcPr>
          <w:p>
            <w:pPr>
              <w:jc w:val="center"/>
              <w:rPr>
                <w:color w:val="000000" w:themeColor="text1"/>
                <w:sz w:val="18"/>
                <w:szCs w:val="18"/>
                <w14:textFill>
                  <w14:solidFill>
                    <w14:schemeClr w14:val="tx1"/>
                  </w14:solidFill>
                </w14:textFill>
              </w:rPr>
            </w:pPr>
          </w:p>
        </w:tc>
        <w:tc>
          <w:tcPr>
            <w:tcW w:w="1065" w:type="dxa"/>
            <w:textDirection w:val="lrTb"/>
            <w:vAlign w:val="center"/>
          </w:tcPr>
          <w:p>
            <w:pPr>
              <w:jc w:val="center"/>
              <w:rPr>
                <w:color w:val="000000" w:themeColor="text1"/>
                <w:sz w:val="18"/>
                <w:szCs w:val="18"/>
                <w14:textFill>
                  <w14:solidFill>
                    <w14:schemeClr w14:val="tx1"/>
                  </w14:solidFill>
                </w14:textFill>
              </w:rPr>
            </w:pPr>
          </w:p>
        </w:tc>
        <w:tc>
          <w:tcPr>
            <w:tcW w:w="975" w:type="dxa"/>
            <w:textDirection w:val="lrTb"/>
            <w:vAlign w:val="center"/>
          </w:tcPr>
          <w:p>
            <w:pPr>
              <w:jc w:val="center"/>
              <w:rPr>
                <w:color w:val="000000" w:themeColor="text1"/>
                <w:sz w:val="18"/>
                <w:szCs w:val="18"/>
                <w14:textFill>
                  <w14:solidFill>
                    <w14:schemeClr w14:val="tx1"/>
                  </w14:solidFill>
                </w14:textFill>
              </w:rPr>
            </w:pPr>
          </w:p>
        </w:tc>
        <w:tc>
          <w:tcPr>
            <w:tcW w:w="795" w:type="dxa"/>
            <w:textDirection w:val="lrTb"/>
            <w:vAlign w:val="center"/>
          </w:tcPr>
          <w:p>
            <w:pPr>
              <w:jc w:val="center"/>
              <w:rPr>
                <w:color w:val="000000" w:themeColor="text1"/>
                <w:sz w:val="18"/>
                <w:szCs w:val="18"/>
                <w14:textFill>
                  <w14:solidFill>
                    <w14:schemeClr w14:val="tx1"/>
                  </w14:solidFill>
                </w14:textFill>
              </w:rPr>
            </w:pPr>
          </w:p>
        </w:tc>
        <w:tc>
          <w:tcPr>
            <w:tcW w:w="966" w:type="dxa"/>
            <w:textDirection w:val="lrTb"/>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7</w:t>
            </w: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exact"/>
          <w:jc w:val="center"/>
        </w:trPr>
        <w:tc>
          <w:tcPr>
            <w:tcW w:w="457" w:type="dxa"/>
            <w:vAlign w:val="center"/>
          </w:tcPr>
          <w:p>
            <w:pPr>
              <w:jc w:val="center"/>
              <w:rPr>
                <w:rFonts w:hint="eastAsia" w:eastAsia="楷体_GB2312"/>
                <w:color w:val="000000" w:themeColor="text1"/>
                <w:sz w:val="18"/>
                <w:szCs w:val="18"/>
                <w:lang w:val="en-US" w:eastAsia="zh-CN"/>
                <w14:textFill>
                  <w14:solidFill>
                    <w14:schemeClr w14:val="tx1"/>
                  </w14:solidFill>
                </w14:textFill>
              </w:rPr>
            </w:pPr>
            <w:r>
              <w:rPr>
                <w:rFonts w:hint="eastAsia" w:eastAsia="楷体_GB2312"/>
                <w:color w:val="000000" w:themeColor="text1"/>
                <w:sz w:val="18"/>
                <w:szCs w:val="18"/>
                <w:lang w:val="en-US" w:eastAsia="zh-CN"/>
                <w14:textFill>
                  <w14:solidFill>
                    <w14:schemeClr w14:val="tx1"/>
                  </w14:solidFill>
                </w14:textFill>
              </w:rPr>
              <w:t>29</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restart"/>
            <w:vAlign w:val="center"/>
          </w:tcPr>
          <w:p>
            <w:pPr>
              <w:jc w:val="center"/>
              <w:rPr>
                <w:color w:val="000000" w:themeColor="text1"/>
                <w:sz w:val="18"/>
                <w:szCs w:val="18"/>
                <w14:textFill>
                  <w14:solidFill>
                    <w14:schemeClr w14:val="tx1"/>
                  </w14:solidFill>
                </w14:textFill>
              </w:rPr>
            </w:pPr>
          </w:p>
        </w:tc>
        <w:tc>
          <w:tcPr>
            <w:tcW w:w="1200"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05020027</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认识</w:t>
            </w:r>
            <w:r>
              <w:rPr>
                <w:color w:val="000000" w:themeColor="text1"/>
                <w:sz w:val="18"/>
                <w:szCs w:val="18"/>
                <w14:textFill>
                  <w14:solidFill>
                    <w14:schemeClr w14:val="tx1"/>
                  </w14:solidFill>
                </w14:textFill>
              </w:rPr>
              <w:t>实习</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w:t>
            </w:r>
          </w:p>
        </w:tc>
        <w:tc>
          <w:tcPr>
            <w:tcW w:w="6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w:t>
            </w:r>
          </w:p>
          <w:p>
            <w:pPr>
              <w:jc w:val="center"/>
              <w:rPr>
                <w:color w:val="000000" w:themeColor="text1"/>
                <w:sz w:val="18"/>
                <w:szCs w:val="18"/>
                <w14:textFill>
                  <w14:solidFill>
                    <w14:schemeClr w14:val="tx1"/>
                  </w14:solidFill>
                </w14:textFill>
              </w:rPr>
            </w:pPr>
          </w:p>
        </w:tc>
        <w:tc>
          <w:tcPr>
            <w:tcW w:w="61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607" w:type="dxa"/>
            <w:vAlign w:val="center"/>
          </w:tcPr>
          <w:p>
            <w:pPr>
              <w:jc w:val="center"/>
              <w:rPr>
                <w:color w:val="000000" w:themeColor="text1"/>
                <w:sz w:val="18"/>
                <w:szCs w:val="18"/>
                <w14:textFill>
                  <w14:solidFill>
                    <w14:schemeClr w14:val="tx1"/>
                  </w14:solidFill>
                </w14:textFill>
              </w:rPr>
            </w:pP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w:t>
            </w:r>
          </w:p>
        </w:tc>
        <w:tc>
          <w:tcPr>
            <w:tcW w:w="106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exact"/>
          <w:jc w:val="center"/>
        </w:trPr>
        <w:tc>
          <w:tcPr>
            <w:tcW w:w="457" w:type="dxa"/>
            <w:vAlign w:val="center"/>
          </w:tcPr>
          <w:p>
            <w:pPr>
              <w:jc w:val="center"/>
              <w:rPr>
                <w:rFonts w:hint="eastAsia" w:eastAsia="楷体_GB2312"/>
                <w:color w:val="000000" w:themeColor="text1"/>
                <w:sz w:val="18"/>
                <w:szCs w:val="18"/>
                <w:lang w:val="en-US" w:eastAsia="zh-CN"/>
                <w14:textFill>
                  <w14:solidFill>
                    <w14:schemeClr w14:val="tx1"/>
                  </w14:solidFill>
                </w14:textFill>
              </w:rPr>
            </w:pPr>
            <w:r>
              <w:rPr>
                <w:rFonts w:hint="eastAsia" w:eastAsia="楷体_GB2312"/>
                <w:color w:val="000000" w:themeColor="text1"/>
                <w:sz w:val="18"/>
                <w:szCs w:val="18"/>
                <w:lang w:val="en-US" w:eastAsia="zh-CN"/>
                <w14:textFill>
                  <w14:solidFill>
                    <w14:schemeClr w14:val="tx1"/>
                  </w14:solidFill>
                </w14:textFill>
              </w:rPr>
              <w:t>30</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05010007</w:t>
            </w:r>
          </w:p>
        </w:tc>
        <w:tc>
          <w:tcPr>
            <w:tcW w:w="2196" w:type="dxa"/>
            <w:vAlign w:val="center"/>
          </w:tcPr>
          <w:p>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跟岗</w:t>
            </w:r>
            <w:r>
              <w:rPr>
                <w:color w:val="000000" w:themeColor="text1"/>
                <w:sz w:val="18"/>
                <w:szCs w:val="18"/>
                <w14:textFill>
                  <w14:solidFill>
                    <w14:schemeClr w14:val="tx1"/>
                  </w14:solidFill>
                </w14:textFill>
              </w:rPr>
              <w:t>实习</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w:t>
            </w:r>
          </w:p>
        </w:tc>
        <w:tc>
          <w:tcPr>
            <w:tcW w:w="6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w:t>
            </w:r>
          </w:p>
        </w:tc>
        <w:tc>
          <w:tcPr>
            <w:tcW w:w="61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607" w:type="dxa"/>
            <w:vAlign w:val="center"/>
          </w:tcPr>
          <w:p>
            <w:pPr>
              <w:jc w:val="center"/>
              <w:rPr>
                <w:color w:val="000000" w:themeColor="text1"/>
                <w:sz w:val="18"/>
                <w:szCs w:val="18"/>
                <w14:textFill>
                  <w14:solidFill>
                    <w14:schemeClr w14:val="tx1"/>
                  </w14:solidFill>
                </w14:textFill>
              </w:rPr>
            </w:pP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p>
        </w:tc>
        <w:tc>
          <w:tcPr>
            <w:tcW w:w="106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w:t>
            </w: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exact"/>
          <w:jc w:val="center"/>
        </w:trPr>
        <w:tc>
          <w:tcPr>
            <w:tcW w:w="457" w:type="dxa"/>
            <w:vAlign w:val="center"/>
          </w:tcPr>
          <w:p>
            <w:pPr>
              <w:jc w:val="center"/>
              <w:rPr>
                <w:rFonts w:hint="eastAsia" w:eastAsia="楷体_GB2312"/>
                <w:color w:val="000000" w:themeColor="text1"/>
                <w:sz w:val="18"/>
                <w:szCs w:val="18"/>
                <w:lang w:val="en-US" w:eastAsia="zh-CN"/>
                <w14:textFill>
                  <w14:solidFill>
                    <w14:schemeClr w14:val="tx1"/>
                  </w14:solidFill>
                </w14:textFill>
              </w:rPr>
            </w:pPr>
            <w:r>
              <w:rPr>
                <w:rFonts w:hint="eastAsia" w:eastAsia="楷体_GB2312"/>
                <w:color w:val="000000" w:themeColor="text1"/>
                <w:sz w:val="18"/>
                <w:szCs w:val="18"/>
                <w14:textFill>
                  <w14:solidFill>
                    <w14:schemeClr w14:val="tx1"/>
                  </w14:solidFill>
                </w14:textFill>
              </w:rPr>
              <w:t>3</w:t>
            </w:r>
            <w:r>
              <w:rPr>
                <w:rFonts w:hint="eastAsia" w:eastAsia="楷体_GB2312"/>
                <w:color w:val="000000" w:themeColor="text1"/>
                <w:sz w:val="18"/>
                <w:szCs w:val="18"/>
                <w:lang w:val="en-US" w:eastAsia="zh-CN"/>
                <w14:textFill>
                  <w14:solidFill>
                    <w14:schemeClr w14:val="tx1"/>
                  </w14:solidFill>
                </w14:textFill>
              </w:rPr>
              <w:t>1</w:t>
            </w:r>
          </w:p>
        </w:tc>
        <w:tc>
          <w:tcPr>
            <w:tcW w:w="432" w:type="dxa"/>
            <w:vMerge w:val="continue"/>
            <w:vAlign w:val="center"/>
          </w:tcPr>
          <w:p>
            <w:pPr>
              <w:jc w:val="center"/>
              <w:rPr>
                <w:color w:val="000000" w:themeColor="text1"/>
                <w:sz w:val="18"/>
                <w:szCs w:val="18"/>
                <w14:textFill>
                  <w14:solidFill>
                    <w14:schemeClr w14:val="tx1"/>
                  </w14:solidFill>
                </w14:textFill>
              </w:rPr>
            </w:pPr>
          </w:p>
        </w:tc>
        <w:tc>
          <w:tcPr>
            <w:tcW w:w="984" w:type="dxa"/>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05010148</w:t>
            </w:r>
          </w:p>
        </w:tc>
        <w:tc>
          <w:tcPr>
            <w:tcW w:w="2196"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顶岗实习</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w:t>
            </w:r>
          </w:p>
        </w:tc>
        <w:tc>
          <w:tcPr>
            <w:tcW w:w="6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w:t>
            </w:r>
          </w:p>
        </w:tc>
        <w:tc>
          <w:tcPr>
            <w:tcW w:w="612"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p>
        </w:tc>
        <w:tc>
          <w:tcPr>
            <w:tcW w:w="607" w:type="dxa"/>
            <w:vAlign w:val="center"/>
          </w:tcPr>
          <w:p>
            <w:pPr>
              <w:jc w:val="center"/>
              <w:rPr>
                <w:color w:val="000000" w:themeColor="text1"/>
                <w:sz w:val="18"/>
                <w:szCs w:val="18"/>
                <w14:textFill>
                  <w14:solidFill>
                    <w14:schemeClr w14:val="tx1"/>
                  </w14:solidFill>
                </w14:textFill>
              </w:rPr>
            </w:pP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p>
        </w:tc>
        <w:tc>
          <w:tcPr>
            <w:tcW w:w="106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w:t>
            </w:r>
            <w:r>
              <w:rPr>
                <w:rFonts w:hint="eastAsia"/>
                <w:color w:val="000000" w:themeColor="text1"/>
                <w:sz w:val="18"/>
                <w:szCs w:val="18"/>
                <w14:textFill>
                  <w14:solidFill>
                    <w14:schemeClr w14:val="tx1"/>
                  </w14:solidFill>
                </w14:textFill>
              </w:rPr>
              <w:t>w</w:t>
            </w:r>
          </w:p>
        </w:tc>
        <w:tc>
          <w:tcPr>
            <w:tcW w:w="538"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r>
              <w:rPr>
                <w:rFonts w:hint="eastAsia" w:eastAsia="楷体_GB2312"/>
                <w:color w:val="000000" w:themeColor="text1"/>
                <w:sz w:val="18"/>
                <w:szCs w:val="18"/>
                <w14:textFill>
                  <w14:solidFill>
                    <w14:schemeClr w14:val="tx1"/>
                  </w14:solidFill>
                </w14:textFill>
              </w:rPr>
              <w:t>3</w:t>
            </w:r>
            <w:r>
              <w:rPr>
                <w:rFonts w:hint="eastAsia" w:eastAsia="楷体_GB2312"/>
                <w:color w:val="000000" w:themeColor="text1"/>
                <w:sz w:val="18"/>
                <w:szCs w:val="18"/>
                <w:lang w:val="en-US" w:eastAsia="zh-CN"/>
                <w14:textFill>
                  <w14:solidFill>
                    <w14:schemeClr w14:val="tx1"/>
                  </w14:solidFill>
                </w14:textFill>
              </w:rPr>
              <w:t>2</w:t>
            </w:r>
          </w:p>
        </w:tc>
        <w:tc>
          <w:tcPr>
            <w:tcW w:w="1416" w:type="dxa"/>
            <w:gridSpan w:val="2"/>
            <w:vMerge w:val="restart"/>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素质</w:t>
            </w:r>
            <w:r>
              <w:rPr>
                <w:color w:val="000000" w:themeColor="text1"/>
                <w:sz w:val="18"/>
                <w:szCs w:val="18"/>
                <w14:textFill>
                  <w14:solidFill>
                    <w14:schemeClr w14:val="tx1"/>
                  </w14:solidFill>
                </w14:textFill>
              </w:rPr>
              <w:t>拓展</w:t>
            </w:r>
          </w:p>
        </w:tc>
        <w:tc>
          <w:tcPr>
            <w:tcW w:w="1200" w:type="dxa"/>
            <w:vAlign w:val="center"/>
          </w:tcPr>
          <w:p>
            <w:pPr>
              <w:jc w:val="center"/>
              <w:rPr>
                <w:color w:val="000000" w:themeColor="text1"/>
                <w:sz w:val="18"/>
                <w:szCs w:val="18"/>
                <w14:textFill>
                  <w14:solidFill>
                    <w14:schemeClr w14:val="tx1"/>
                  </w14:solidFill>
                </w14:textFill>
              </w:rPr>
            </w:pPr>
          </w:p>
        </w:tc>
        <w:tc>
          <w:tcPr>
            <w:tcW w:w="2196"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人文鉴赏类</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A</w:t>
            </w:r>
          </w:p>
        </w:tc>
        <w:tc>
          <w:tcPr>
            <w:tcW w:w="636" w:type="dxa"/>
            <w:vMerge w:val="restart"/>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128</w:t>
            </w:r>
          </w:p>
        </w:tc>
        <w:tc>
          <w:tcPr>
            <w:tcW w:w="612" w:type="dxa"/>
            <w:vMerge w:val="restart"/>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60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64</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12/4</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2</w:t>
            </w:r>
          </w:p>
        </w:tc>
        <w:tc>
          <w:tcPr>
            <w:tcW w:w="106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16</w:t>
            </w:r>
          </w:p>
        </w:tc>
        <w:tc>
          <w:tcPr>
            <w:tcW w:w="975" w:type="dxa"/>
            <w:vAlign w:val="center"/>
          </w:tcPr>
          <w:p>
            <w:pPr>
              <w:jc w:val="center"/>
              <w:rPr>
                <w:color w:val="000000" w:themeColor="text1"/>
                <w:sz w:val="18"/>
                <w:szCs w:val="18"/>
                <w14:textFill>
                  <w14:solidFill>
                    <w14:schemeClr w14:val="tx1"/>
                  </w14:solidFill>
                </w14:textFill>
              </w:rPr>
            </w:pPr>
          </w:p>
        </w:tc>
        <w:tc>
          <w:tcPr>
            <w:tcW w:w="795" w:type="dxa"/>
            <w:vAlign w:val="center"/>
          </w:tcPr>
          <w:p>
            <w:pPr>
              <w:jc w:val="center"/>
              <w:rPr>
                <w:color w:val="000000" w:themeColor="text1"/>
                <w:sz w:val="18"/>
                <w:szCs w:val="18"/>
                <w14:textFill>
                  <w14:solidFill>
                    <w14:schemeClr w14:val="tx1"/>
                  </w14:solidFill>
                </w14:textFill>
              </w:rPr>
            </w:pP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p>
        </w:tc>
        <w:tc>
          <w:tcPr>
            <w:tcW w:w="1416" w:type="dxa"/>
            <w:gridSpan w:val="2"/>
            <w:vMerge w:val="continue"/>
            <w:vAlign w:val="center"/>
          </w:tcPr>
          <w:p>
            <w:pPr>
              <w:jc w:val="center"/>
              <w:rPr>
                <w:color w:val="000000" w:themeColor="text1"/>
                <w:sz w:val="18"/>
                <w:szCs w:val="18"/>
                <w14:textFill>
                  <w14:solidFill>
                    <w14:schemeClr w14:val="tx1"/>
                  </w14:solidFill>
                </w14:textFill>
              </w:rPr>
            </w:pPr>
          </w:p>
        </w:tc>
        <w:tc>
          <w:tcPr>
            <w:tcW w:w="1200" w:type="dxa"/>
            <w:vAlign w:val="center"/>
          </w:tcPr>
          <w:p>
            <w:pPr>
              <w:jc w:val="center"/>
              <w:rPr>
                <w:color w:val="000000" w:themeColor="text1"/>
                <w:sz w:val="18"/>
                <w:szCs w:val="18"/>
                <w14:textFill>
                  <w14:solidFill>
                    <w14:schemeClr w14:val="tx1"/>
                  </w14:solidFill>
                </w14:textFill>
              </w:rPr>
            </w:pPr>
          </w:p>
        </w:tc>
        <w:tc>
          <w:tcPr>
            <w:tcW w:w="2196" w:type="dxa"/>
            <w:vAlign w:val="center"/>
          </w:tcPr>
          <w:p>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专业知识拓展</w:t>
            </w:r>
          </w:p>
        </w:tc>
        <w:tc>
          <w:tcPr>
            <w:tcW w:w="49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A</w:t>
            </w:r>
          </w:p>
        </w:tc>
        <w:tc>
          <w:tcPr>
            <w:tcW w:w="636" w:type="dxa"/>
            <w:vMerge w:val="continue"/>
            <w:vAlign w:val="center"/>
          </w:tcPr>
          <w:p>
            <w:pPr>
              <w:jc w:val="center"/>
              <w:rPr>
                <w:color w:val="000000" w:themeColor="text1"/>
                <w:sz w:val="18"/>
                <w:szCs w:val="18"/>
                <w14:textFill>
                  <w14:solidFill>
                    <w14:schemeClr w14:val="tx1"/>
                  </w14:solidFill>
                </w14:textFill>
              </w:rPr>
            </w:pPr>
          </w:p>
        </w:tc>
        <w:tc>
          <w:tcPr>
            <w:tcW w:w="612" w:type="dxa"/>
            <w:vMerge w:val="continue"/>
            <w:vAlign w:val="center"/>
          </w:tcPr>
          <w:p>
            <w:pPr>
              <w:jc w:val="center"/>
              <w:rPr>
                <w:color w:val="000000" w:themeColor="text1"/>
                <w:sz w:val="18"/>
                <w:szCs w:val="18"/>
                <w14:textFill>
                  <w14:solidFill>
                    <w14:schemeClr w14:val="tx1"/>
                  </w14:solidFill>
                </w14:textFill>
              </w:rPr>
            </w:pPr>
          </w:p>
        </w:tc>
        <w:tc>
          <w:tcPr>
            <w:tcW w:w="607" w:type="dxa"/>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64</w:t>
            </w:r>
          </w:p>
        </w:tc>
        <w:tc>
          <w:tcPr>
            <w:tcW w:w="689" w:type="dxa"/>
            <w:vAlign w:val="center"/>
          </w:tcPr>
          <w:p>
            <w:pPr>
              <w:jc w:val="center"/>
              <w:rPr>
                <w:color w:val="000000" w:themeColor="text1"/>
                <w:sz w:val="18"/>
                <w:szCs w:val="18"/>
                <w14:textFill>
                  <w14:solidFill>
                    <w14:schemeClr w14:val="tx1"/>
                  </w14:solidFill>
                </w14:textFill>
              </w:rPr>
            </w:pPr>
          </w:p>
        </w:tc>
        <w:tc>
          <w:tcPr>
            <w:tcW w:w="691" w:type="dxa"/>
            <w:vAlign w:val="center"/>
          </w:tcPr>
          <w:p>
            <w:pPr>
              <w:jc w:val="center"/>
              <w:rPr>
                <w:color w:val="000000" w:themeColor="text1"/>
                <w:sz w:val="18"/>
                <w:szCs w:val="18"/>
                <w14:textFill>
                  <w14:solidFill>
                    <w14:schemeClr w14:val="tx1"/>
                  </w14:solidFill>
                </w14:textFill>
              </w:rPr>
            </w:pPr>
          </w:p>
        </w:tc>
        <w:tc>
          <w:tcPr>
            <w:tcW w:w="553" w:type="dxa"/>
            <w:vAlign w:val="center"/>
          </w:tcPr>
          <w:p>
            <w:pPr>
              <w:jc w:val="center"/>
              <w:rPr>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p>
        </w:tc>
        <w:tc>
          <w:tcPr>
            <w:tcW w:w="1065" w:type="dxa"/>
            <w:vAlign w:val="center"/>
          </w:tcPr>
          <w:p>
            <w:pPr>
              <w:jc w:val="center"/>
              <w:rPr>
                <w:color w:val="000000" w:themeColor="text1"/>
                <w:sz w:val="18"/>
                <w:szCs w:val="18"/>
                <w14:textFill>
                  <w14:solidFill>
                    <w14:schemeClr w14:val="tx1"/>
                  </w14:solidFill>
                </w14:textFill>
              </w:rPr>
            </w:pPr>
          </w:p>
        </w:tc>
        <w:tc>
          <w:tcPr>
            <w:tcW w:w="97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16</w:t>
            </w:r>
          </w:p>
        </w:tc>
        <w:tc>
          <w:tcPr>
            <w:tcW w:w="79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16</w:t>
            </w:r>
          </w:p>
        </w:tc>
        <w:tc>
          <w:tcPr>
            <w:tcW w:w="966" w:type="dxa"/>
            <w:vAlign w:val="center"/>
          </w:tcPr>
          <w:p>
            <w:pPr>
              <w:jc w:val="center"/>
              <w:rPr>
                <w:color w:val="000000" w:themeColor="text1"/>
                <w:sz w:val="18"/>
                <w:szCs w:val="18"/>
                <w14:textFill>
                  <w14:solidFill>
                    <w14:schemeClr w14:val="tx1"/>
                  </w14:solidFill>
                </w14:textFill>
              </w:rPr>
            </w:pP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p>
        </w:tc>
        <w:tc>
          <w:tcPr>
            <w:tcW w:w="5304" w:type="dxa"/>
            <w:gridSpan w:val="5"/>
            <w:vAlign w:val="center"/>
          </w:tcPr>
          <w:p>
            <w:pPr>
              <w:jc w:val="center"/>
              <w:rPr>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合      计</w:t>
            </w:r>
          </w:p>
        </w:tc>
        <w:tc>
          <w:tcPr>
            <w:tcW w:w="636" w:type="dxa"/>
            <w:vMerge w:val="restart"/>
            <w:vAlign w:val="center"/>
          </w:tcPr>
          <w:p>
            <w:pPr>
              <w:jc w:val="center"/>
              <w:rPr>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1816</w:t>
            </w:r>
            <w:r>
              <w:rPr>
                <w:rFonts w:hint="eastAsia" w:eastAsia="宋体"/>
                <w:color w:val="000000" w:themeColor="text1"/>
                <w:sz w:val="18"/>
                <w:szCs w:val="18"/>
                <w14:textFill>
                  <w14:solidFill>
                    <w14:schemeClr w14:val="tx1"/>
                  </w14:solidFill>
                </w14:textFill>
              </w:rPr>
              <w:t>+3</w:t>
            </w: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14:textFill>
                  <w14:solidFill>
                    <w14:schemeClr w14:val="tx1"/>
                  </w14:solidFill>
                </w14:textFill>
              </w:rPr>
              <w:t>w</w:t>
            </w:r>
          </w:p>
        </w:tc>
        <w:tc>
          <w:tcPr>
            <w:tcW w:w="612" w:type="dxa"/>
            <w:vMerge w:val="restart"/>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142</w:t>
            </w:r>
            <w:r>
              <w:rPr>
                <w:rFonts w:hint="eastAsia"/>
                <w:color w:val="000000" w:themeColor="text1"/>
                <w:sz w:val="18"/>
                <w:szCs w:val="18"/>
                <w14:textFill>
                  <w14:solidFill>
                    <w14:schemeClr w14:val="tx1"/>
                  </w14:solidFill>
                </w14:textFill>
              </w:rPr>
              <w:t>.5</w:t>
            </w:r>
          </w:p>
        </w:tc>
        <w:tc>
          <w:tcPr>
            <w:tcW w:w="607" w:type="dxa"/>
            <w:vMerge w:val="restart"/>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926</w:t>
            </w:r>
          </w:p>
        </w:tc>
        <w:tc>
          <w:tcPr>
            <w:tcW w:w="689" w:type="dxa"/>
            <w:vMerge w:val="restart"/>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316</w:t>
            </w:r>
          </w:p>
        </w:tc>
        <w:tc>
          <w:tcPr>
            <w:tcW w:w="691" w:type="dxa"/>
            <w:vMerge w:val="restart"/>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550</w:t>
            </w:r>
          </w:p>
        </w:tc>
        <w:tc>
          <w:tcPr>
            <w:tcW w:w="553" w:type="dxa"/>
            <w:vMerge w:val="restart"/>
            <w:vAlign w:val="center"/>
          </w:tcPr>
          <w:p>
            <w:pPr>
              <w:jc w:val="center"/>
              <w:rPr>
                <w:rFonts w:hint="eastAsia"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24</w:t>
            </w:r>
          </w:p>
        </w:tc>
        <w:tc>
          <w:tcPr>
            <w:tcW w:w="11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106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p>
        </w:tc>
        <w:tc>
          <w:tcPr>
            <w:tcW w:w="97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rFonts w:hint="eastAsia"/>
                <w:color w:val="000000" w:themeColor="text1"/>
                <w:sz w:val="18"/>
                <w:szCs w:val="18"/>
                <w:lang w:val="en-US" w:eastAsia="zh-CN"/>
                <w14:textFill>
                  <w14:solidFill>
                    <w14:schemeClr w14:val="tx1"/>
                  </w14:solidFill>
                </w14:textFill>
              </w:rPr>
              <w:t>2</w:t>
            </w:r>
          </w:p>
        </w:tc>
        <w:tc>
          <w:tcPr>
            <w:tcW w:w="79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p>
        </w:tc>
        <w:tc>
          <w:tcPr>
            <w:tcW w:w="96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rFonts w:hint="eastAsia"/>
                <w:color w:val="000000" w:themeColor="text1"/>
                <w:sz w:val="18"/>
                <w:szCs w:val="18"/>
                <w:lang w:val="en-US" w:eastAsia="zh-CN"/>
                <w14:textFill>
                  <w14:solidFill>
                    <w14:schemeClr w14:val="tx1"/>
                  </w14:solidFill>
                </w14:textFill>
              </w:rPr>
              <w:t>4</w:t>
            </w:r>
          </w:p>
        </w:tc>
        <w:tc>
          <w:tcPr>
            <w:tcW w:w="538"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exact"/>
          <w:jc w:val="center"/>
        </w:trPr>
        <w:tc>
          <w:tcPr>
            <w:tcW w:w="457" w:type="dxa"/>
            <w:vAlign w:val="center"/>
          </w:tcPr>
          <w:p>
            <w:pPr>
              <w:jc w:val="center"/>
              <w:rPr>
                <w:rFonts w:eastAsia="楷体_GB2312"/>
                <w:color w:val="000000" w:themeColor="text1"/>
                <w:sz w:val="18"/>
                <w:szCs w:val="18"/>
                <w14:textFill>
                  <w14:solidFill>
                    <w14:schemeClr w14:val="tx1"/>
                  </w14:solidFill>
                </w14:textFill>
              </w:rPr>
            </w:pPr>
          </w:p>
        </w:tc>
        <w:tc>
          <w:tcPr>
            <w:tcW w:w="5304" w:type="dxa"/>
            <w:gridSpan w:val="5"/>
            <w:vAlign w:val="center"/>
          </w:tcPr>
          <w:p>
            <w:pPr>
              <w:jc w:val="center"/>
              <w:rPr>
                <w:b/>
                <w:bCs/>
                <w:color w:val="000000" w:themeColor="text1"/>
                <w:sz w:val="18"/>
                <w:szCs w:val="18"/>
                <w14:textFill>
                  <w14:solidFill>
                    <w14:schemeClr w14:val="tx1"/>
                  </w14:solidFill>
                </w14:textFill>
              </w:rPr>
            </w:pPr>
          </w:p>
        </w:tc>
        <w:tc>
          <w:tcPr>
            <w:tcW w:w="636" w:type="dxa"/>
            <w:vMerge w:val="continue"/>
            <w:vAlign w:val="center"/>
          </w:tcPr>
          <w:p>
            <w:pPr>
              <w:jc w:val="center"/>
              <w:rPr>
                <w:rFonts w:eastAsia="宋体"/>
                <w:color w:val="000000" w:themeColor="text1"/>
                <w:sz w:val="18"/>
                <w:szCs w:val="18"/>
                <w14:textFill>
                  <w14:solidFill>
                    <w14:schemeClr w14:val="tx1"/>
                  </w14:solidFill>
                </w14:textFill>
              </w:rPr>
            </w:pPr>
          </w:p>
        </w:tc>
        <w:tc>
          <w:tcPr>
            <w:tcW w:w="612" w:type="dxa"/>
            <w:vMerge w:val="continue"/>
            <w:vAlign w:val="center"/>
          </w:tcPr>
          <w:p>
            <w:pPr>
              <w:jc w:val="center"/>
              <w:rPr>
                <w:color w:val="000000" w:themeColor="text1"/>
                <w:sz w:val="18"/>
                <w:szCs w:val="18"/>
                <w14:textFill>
                  <w14:solidFill>
                    <w14:schemeClr w14:val="tx1"/>
                  </w14:solidFill>
                </w14:textFill>
              </w:rPr>
            </w:pPr>
          </w:p>
        </w:tc>
        <w:tc>
          <w:tcPr>
            <w:tcW w:w="607" w:type="dxa"/>
            <w:vMerge w:val="continue"/>
            <w:vAlign w:val="center"/>
          </w:tcPr>
          <w:p>
            <w:pPr>
              <w:jc w:val="center"/>
              <w:rPr>
                <w:color w:val="000000" w:themeColor="text1"/>
                <w:sz w:val="18"/>
                <w:szCs w:val="18"/>
                <w14:textFill>
                  <w14:solidFill>
                    <w14:schemeClr w14:val="tx1"/>
                  </w14:solidFill>
                </w14:textFill>
              </w:rPr>
            </w:pPr>
          </w:p>
        </w:tc>
        <w:tc>
          <w:tcPr>
            <w:tcW w:w="689" w:type="dxa"/>
            <w:vMerge w:val="continue"/>
            <w:vAlign w:val="center"/>
          </w:tcPr>
          <w:p>
            <w:pPr>
              <w:jc w:val="center"/>
              <w:rPr>
                <w:color w:val="000000" w:themeColor="text1"/>
                <w:sz w:val="18"/>
                <w:szCs w:val="18"/>
                <w14:textFill>
                  <w14:solidFill>
                    <w14:schemeClr w14:val="tx1"/>
                  </w14:solidFill>
                </w14:textFill>
              </w:rPr>
            </w:pPr>
          </w:p>
        </w:tc>
        <w:tc>
          <w:tcPr>
            <w:tcW w:w="691" w:type="dxa"/>
            <w:vMerge w:val="continue"/>
            <w:vAlign w:val="center"/>
          </w:tcPr>
          <w:p>
            <w:pPr>
              <w:jc w:val="center"/>
              <w:rPr>
                <w:color w:val="000000" w:themeColor="text1"/>
                <w:sz w:val="18"/>
                <w:szCs w:val="18"/>
                <w14:textFill>
                  <w14:solidFill>
                    <w14:schemeClr w14:val="tx1"/>
                  </w14:solidFill>
                </w14:textFill>
              </w:rPr>
            </w:pPr>
          </w:p>
        </w:tc>
        <w:tc>
          <w:tcPr>
            <w:tcW w:w="553" w:type="dxa"/>
            <w:vMerge w:val="continue"/>
            <w:vAlign w:val="center"/>
          </w:tcPr>
          <w:p>
            <w:pPr>
              <w:jc w:val="center"/>
              <w:rPr>
                <w:color w:val="000000" w:themeColor="text1"/>
                <w:sz w:val="18"/>
                <w:szCs w:val="18"/>
                <w14:textFill>
                  <w14:solidFill>
                    <w14:schemeClr w14:val="tx1"/>
                  </w14:solidFill>
                </w14:textFill>
              </w:rPr>
            </w:pPr>
          </w:p>
        </w:tc>
        <w:tc>
          <w:tcPr>
            <w:tcW w:w="11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w:t>
            </w:r>
          </w:p>
        </w:tc>
        <w:tc>
          <w:tcPr>
            <w:tcW w:w="106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w:t>
            </w:r>
          </w:p>
        </w:tc>
        <w:tc>
          <w:tcPr>
            <w:tcW w:w="97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w:t>
            </w:r>
          </w:p>
        </w:tc>
        <w:tc>
          <w:tcPr>
            <w:tcW w:w="795"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w:t>
            </w:r>
          </w:p>
        </w:tc>
        <w:tc>
          <w:tcPr>
            <w:tcW w:w="96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w:t>
            </w:r>
            <w:r>
              <w:rPr>
                <w:rFonts w:hint="eastAsia"/>
                <w:color w:val="000000" w:themeColor="text1"/>
                <w:sz w:val="18"/>
                <w:szCs w:val="18"/>
                <w14:textFill>
                  <w14:solidFill>
                    <w14:schemeClr w14:val="tx1"/>
                  </w14:solidFill>
                </w14:textFill>
              </w:rPr>
              <w:t>w</w:t>
            </w:r>
          </w:p>
        </w:tc>
        <w:tc>
          <w:tcPr>
            <w:tcW w:w="538"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r>
              <w:rPr>
                <w:rFonts w:hint="eastAsia"/>
                <w:color w:val="000000" w:themeColor="text1"/>
                <w:sz w:val="18"/>
                <w:szCs w:val="18"/>
                <w14:textFill>
                  <w14:solidFill>
                    <w14:schemeClr w14:val="tx1"/>
                  </w14:solidFill>
                </w14:textFill>
              </w:rPr>
              <w:t>6w</w:t>
            </w:r>
          </w:p>
        </w:tc>
      </w:tr>
    </w:tbl>
    <w:p>
      <w:pPr>
        <w:spacing w:afterLines="50" w:line="360" w:lineRule="auto"/>
        <w:rPr>
          <w:b/>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color w:val="000000" w:themeColor="text1"/>
          <w:szCs w:val="21"/>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 xml:space="preserve">   </w:t>
      </w:r>
      <w:r>
        <w:rPr>
          <w:color w:val="000000" w:themeColor="text1"/>
          <w14:textFill>
            <w14:solidFill>
              <w14:schemeClr w14:val="tx1"/>
            </w14:solidFill>
          </w14:textFill>
        </w:rPr>
        <w:t>注：</w:t>
      </w:r>
      <w:r>
        <w:rPr>
          <w:color w:val="000000" w:themeColor="text1"/>
          <w:szCs w:val="21"/>
          <w14:textFill>
            <w14:solidFill>
              <w14:schemeClr w14:val="tx1"/>
            </w14:solidFill>
          </w14:textFill>
        </w:rPr>
        <w:t>1.</w:t>
      </w:r>
      <w:r>
        <w:rPr>
          <w:rFonts w:ascii="宋体"/>
          <w:color w:val="000000" w:themeColor="text1"/>
          <w:szCs w:val="21"/>
          <w14:textFill>
            <w14:solidFill>
              <w14:schemeClr w14:val="tx1"/>
            </w14:solidFill>
          </w14:textFill>
        </w:rPr>
        <w:t>★</w:t>
      </w:r>
      <w:r>
        <w:rPr>
          <w:color w:val="000000" w:themeColor="text1"/>
          <w:szCs w:val="21"/>
          <w14:textFill>
            <w14:solidFill>
              <w14:schemeClr w14:val="tx1"/>
            </w14:solidFill>
          </w14:textFill>
        </w:rPr>
        <w:t>为专业核心课程；</w:t>
      </w:r>
    </w:p>
    <w:p>
      <w:pPr>
        <w:keepNext w:val="0"/>
        <w:keepLines w:val="0"/>
        <w:pageBreakBefore w:val="0"/>
        <w:widowControl w:val="0"/>
        <w:numPr>
          <w:ilvl w:val="0"/>
          <w:numId w:val="9"/>
        </w:numPr>
        <w:kinsoku/>
        <w:wordWrap/>
        <w:overflowPunct/>
        <w:topLinePunct w:val="0"/>
        <w:autoSpaceDE/>
        <w:autoSpaceDN/>
        <w:bidi w:val="0"/>
        <w:adjustRightInd w:val="0"/>
        <w:snapToGrid w:val="0"/>
        <w:spacing w:line="240" w:lineRule="auto"/>
        <w:ind w:left="0" w:leftChars="0" w:right="0" w:rightChars="0" w:firstLine="840" w:firstLineChars="400"/>
        <w:jc w:val="both"/>
        <w:textAlignment w:val="auto"/>
        <w:outlineLvl w:val="9"/>
        <w:rPr>
          <w:color w:val="000000" w:themeColor="text1"/>
          <w14:textFill>
            <w14:solidFill>
              <w14:schemeClr w14:val="tx1"/>
            </w14:solidFill>
          </w14:textFill>
        </w:rPr>
      </w:pPr>
      <w:r>
        <w:rPr>
          <w:color w:val="000000" w:themeColor="text1"/>
          <w:szCs w:val="21"/>
          <w14:textFill>
            <w14:solidFill>
              <w14:schemeClr w14:val="tx1"/>
            </w14:solidFill>
          </w14:textFill>
        </w:rPr>
        <w:t>考核方式：A过程考核、B项目考核、C任务考核、D作品考核、E综合考核；</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3.</w:t>
      </w:r>
      <w:r>
        <w:rPr>
          <w:color w:val="000000" w:themeColor="text1"/>
          <w14:textFill>
            <w14:solidFill>
              <w14:schemeClr w14:val="tx1"/>
            </w14:solidFill>
          </w14:textFill>
        </w:rPr>
        <w:t>本专业校内教学总学时为</w:t>
      </w:r>
      <w:r>
        <w:rPr>
          <w:color w:val="000000" w:themeColor="text1"/>
          <w:u w:val="single"/>
          <w14:textFill>
            <w14:solidFill>
              <w14:schemeClr w14:val="tx1"/>
            </w14:solidFill>
          </w14:textFill>
        </w:rPr>
        <w:t xml:space="preserve">  </w:t>
      </w:r>
      <w:r>
        <w:rPr>
          <w:rFonts w:hint="eastAsia"/>
          <w:color w:val="000000" w:themeColor="text1"/>
          <w:u w:val="single"/>
          <w14:textFill>
            <w14:solidFill>
              <w14:schemeClr w14:val="tx1"/>
            </w14:solidFill>
          </w14:textFill>
        </w:rPr>
        <w:t>1</w:t>
      </w:r>
      <w:r>
        <w:rPr>
          <w:rFonts w:hint="eastAsia"/>
          <w:color w:val="000000" w:themeColor="text1"/>
          <w:u w:val="single"/>
          <w:lang w:val="en-US" w:eastAsia="zh-CN"/>
          <w14:textFill>
            <w14:solidFill>
              <w14:schemeClr w14:val="tx1"/>
            </w14:solidFill>
          </w14:textFill>
        </w:rPr>
        <w:t>688</w:t>
      </w:r>
      <w:r>
        <w:rPr>
          <w:color w:val="000000" w:themeColor="text1"/>
          <w14:textFill>
            <w14:solidFill>
              <w14:schemeClr w14:val="tx1"/>
            </w14:solidFill>
          </w14:textFill>
        </w:rPr>
        <w:t>学时，其中理实一体化教学</w:t>
      </w:r>
      <w:r>
        <w:rPr>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316</w:t>
      </w:r>
      <w:r>
        <w:rPr>
          <w:rFonts w:hint="eastAsia"/>
          <w:color w:val="000000" w:themeColor="text1"/>
          <w:u w:val="single"/>
          <w14:textFill>
            <w14:solidFill>
              <w14:schemeClr w14:val="tx1"/>
            </w14:solidFill>
          </w14:textFill>
        </w:rPr>
        <w:t xml:space="preserve"> </w:t>
      </w:r>
      <w:r>
        <w:rPr>
          <w:color w:val="000000" w:themeColor="text1"/>
          <w14:textFill>
            <w14:solidFill>
              <w14:schemeClr w14:val="tx1"/>
            </w14:solidFill>
          </w14:textFill>
        </w:rPr>
        <w:t>学时，实践</w:t>
      </w:r>
      <w:r>
        <w:rPr>
          <w:rFonts w:hint="eastAsia"/>
          <w:color w:val="000000" w:themeColor="text1"/>
          <w14:textFill>
            <w14:solidFill>
              <w14:schemeClr w14:val="tx1"/>
            </w14:solidFill>
          </w14:textFill>
        </w:rPr>
        <w:t>性</w:t>
      </w:r>
      <w:r>
        <w:rPr>
          <w:color w:val="000000" w:themeColor="text1"/>
          <w14:textFill>
            <w14:solidFill>
              <w14:schemeClr w14:val="tx1"/>
            </w14:solidFill>
          </w14:textFill>
        </w:rPr>
        <w:t>教学</w:t>
      </w:r>
      <w:r>
        <w:rPr>
          <w:color w:val="000000" w:themeColor="text1"/>
          <w:u w:val="single"/>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866</w:t>
      </w:r>
      <w:r>
        <w:rPr>
          <w:rFonts w:hint="eastAsia"/>
          <w:color w:val="000000" w:themeColor="text1"/>
          <w:u w:val="single"/>
          <w14:textFill>
            <w14:solidFill>
              <w14:schemeClr w14:val="tx1"/>
            </w14:solidFill>
          </w14:textFill>
        </w:rPr>
        <w:t xml:space="preserve">  </w:t>
      </w:r>
      <w:r>
        <w:rPr>
          <w:color w:val="000000" w:themeColor="text1"/>
          <w14:textFill>
            <w14:solidFill>
              <w14:schemeClr w14:val="tx1"/>
            </w14:solidFill>
          </w14:textFill>
        </w:rPr>
        <w:t>学时，企业实习和顶岗实习</w:t>
      </w:r>
      <w:r>
        <w:rPr>
          <w:color w:val="000000" w:themeColor="text1"/>
          <w:u w:val="single"/>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3</w:t>
      </w:r>
      <w:r>
        <w:rPr>
          <w:rFonts w:hint="eastAsia"/>
          <w:color w:val="000000" w:themeColor="text1"/>
          <w:u w:val="single"/>
          <w:lang w:val="en-US" w:eastAsia="zh-CN"/>
          <w14:textFill>
            <w14:solidFill>
              <w14:schemeClr w14:val="tx1"/>
            </w14:solidFill>
          </w14:textFill>
        </w:rPr>
        <w:t>1</w:t>
      </w:r>
      <w:r>
        <w:rPr>
          <w:color w:val="000000" w:themeColor="text1"/>
          <w14:textFill>
            <w14:solidFill>
              <w14:schemeClr w14:val="tx1"/>
            </w14:solidFill>
          </w14:textFill>
        </w:rPr>
        <w:t>周</w:t>
      </w:r>
      <w:r>
        <w:rPr>
          <w:rFonts w:hint="eastAsia"/>
          <w:color w:val="000000" w:themeColor="text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spacing w:afterLines="50" w:line="360" w:lineRule="auto"/>
        <w:rPr>
          <w:b/>
          <w:color w:val="000000" w:themeColor="text1"/>
          <w:sz w:val="24"/>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b/>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color w:val="000000" w:themeColor="text1"/>
          <w14:textFill>
            <w14:solidFill>
              <w14:schemeClr w14:val="tx1"/>
            </w14:solidFill>
          </w14:textFill>
        </w:rPr>
      </w:pPr>
      <w:r>
        <w:rPr>
          <w:rFonts w:hint="eastAsia"/>
          <w:b/>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color w:val="000000" w:themeColor="text1"/>
          <w14:textFill>
            <w14:solidFill>
              <w14:schemeClr w14:val="tx1"/>
            </w14:solidFill>
          </w14:textFill>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rPr>
      </w:pPr>
    </w:p>
    <w:p>
      <w:pPr>
        <w:spacing w:afterLines="50" w:line="360" w:lineRule="auto"/>
        <w:rPr>
          <w:b/>
          <w:sz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b/>
          <w:color w:val="0000FF"/>
          <w:sz w:val="24"/>
        </w:rPr>
        <w:sectPr>
          <w:pgSz w:w="16838" w:h="11906" w:orient="landscape"/>
          <w:pgMar w:top="1701" w:right="1304" w:bottom="1701" w:left="1304" w:header="851" w:footer="992" w:gutter="0"/>
          <w:pgBorders>
            <w:top w:val="none" w:color="auto" w:sz="0" w:space="1"/>
            <w:left w:val="none" w:color="auto" w:sz="0" w:space="4"/>
            <w:bottom w:val="none" w:color="auto" w:sz="0" w:space="1"/>
            <w:right w:val="none" w:color="auto" w:sz="0" w:space="4"/>
          </w:pgBorders>
          <w:cols w:space="720" w:num="1"/>
          <w:docGrid w:linePitch="312" w:charSpace="0"/>
        </w:sectPr>
      </w:pPr>
    </w:p>
    <w:p>
      <w:pPr>
        <w:spacing w:afterLines="50" w:line="360" w:lineRule="auto"/>
        <w:rPr>
          <w:rFonts w:ascii="宋体" w:hAnsi="宋体" w:cs="宋体"/>
          <w:b/>
          <w:color w:val="auto"/>
          <w:sz w:val="28"/>
          <w:szCs w:val="28"/>
        </w:rPr>
      </w:pPr>
      <w:r>
        <w:rPr>
          <w:rFonts w:hint="eastAsia" w:ascii="宋体" w:hAnsi="宋体" w:cs="宋体"/>
          <w:b/>
          <w:sz w:val="28"/>
          <w:szCs w:val="28"/>
        </w:rPr>
        <w:t xml:space="preserve"> </w:t>
      </w:r>
      <w:r>
        <w:rPr>
          <w:rFonts w:hint="eastAsia" w:ascii="宋体" w:hAnsi="宋体" w:cs="宋体"/>
          <w:b/>
          <w:sz w:val="28"/>
          <w:szCs w:val="28"/>
          <w:lang w:val="en-US" w:eastAsia="zh-CN"/>
        </w:rPr>
        <w:t xml:space="preserve"> </w:t>
      </w:r>
      <w:r>
        <w:rPr>
          <w:rFonts w:hint="eastAsia" w:ascii="宋体" w:hAnsi="宋体" w:cs="宋体"/>
          <w:b/>
          <w:color w:val="auto"/>
          <w:sz w:val="28"/>
          <w:szCs w:val="28"/>
          <w:lang w:val="en-US" w:eastAsia="zh-CN"/>
        </w:rPr>
        <w:t xml:space="preserve"> </w:t>
      </w:r>
      <w:r>
        <w:rPr>
          <w:rFonts w:hint="eastAsia" w:ascii="宋体" w:hAnsi="宋体" w:cs="宋体"/>
          <w:b/>
          <w:color w:val="auto"/>
          <w:sz w:val="28"/>
          <w:szCs w:val="28"/>
        </w:rPr>
        <w:t>十、课程说明</w:t>
      </w:r>
    </w:p>
    <w:p>
      <w:pPr>
        <w:spacing w:line="360" w:lineRule="auto"/>
        <w:ind w:firstLine="482" w:firstLineChars="200"/>
        <w:rPr>
          <w:rFonts w:ascii="宋体" w:hAnsi="宋体" w:cs="宋体"/>
          <w:b/>
          <w:color w:val="auto"/>
          <w:sz w:val="24"/>
        </w:rPr>
      </w:pPr>
      <w:r>
        <w:rPr>
          <w:rFonts w:hint="eastAsia" w:ascii="宋体" w:hAnsi="宋体" w:cs="宋体"/>
          <w:b/>
          <w:color w:val="auto"/>
          <w:sz w:val="24"/>
        </w:rPr>
        <w:t>1.计算机操作基础</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82" w:firstLineChars="200"/>
        <w:rPr>
          <w:rFonts w:ascii="宋体" w:hAnsi="宋体" w:cs="宋体"/>
          <w:bCs/>
          <w:color w:val="auto"/>
          <w:sz w:val="24"/>
        </w:rPr>
      </w:pPr>
      <w:r>
        <w:rPr>
          <w:rFonts w:hint="eastAsia" w:ascii="宋体" w:hAnsi="宋体" w:cs="宋体"/>
          <w:b/>
          <w:color w:val="auto"/>
          <w:sz w:val="24"/>
        </w:rPr>
        <w:t>课程主要内容：</w:t>
      </w:r>
      <w:r>
        <w:rPr>
          <w:rFonts w:hint="eastAsia" w:ascii="宋体" w:hAnsi="宋体" w:cs="宋体"/>
          <w:bCs/>
          <w:color w:val="auto"/>
          <w:sz w:val="24"/>
        </w:rPr>
        <w:t>本课程是一门非计算机专业基础应用课程。课程的主要内容按学院新制定的《计算机操作基础》课程标准所确定的文字录入、windows XP基本操作、排版能力、制表能力、数据管理能力、幻灯片操作、网络应用同样适用于已有一些操作基础的学生。通过本课程的学习，应使学生从最基础的计算机常识入门，逐步熟悉计算机硬件的相关知识，掌握输入法的相关技能，理解中文Windows XP操作系统的基础知识，熟练应用Office办公软件，了解Internet网的基本常识及应用。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 xml:space="preserve">张赵管，周兵 主编：《计算机应用基础》   南昌大学出版社 </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 xml:space="preserve">关智  主编：《计算机应用基础》   北京大学出版社 </w:t>
      </w:r>
    </w:p>
    <w:p>
      <w:pPr>
        <w:spacing w:line="360" w:lineRule="auto"/>
        <w:ind w:firstLine="482" w:firstLineChars="200"/>
        <w:rPr>
          <w:rFonts w:ascii="宋体" w:hAnsi="宋体" w:cs="宋体"/>
          <w:b/>
          <w:color w:val="auto"/>
          <w:sz w:val="24"/>
        </w:rPr>
      </w:pPr>
      <w:r>
        <w:rPr>
          <w:rFonts w:hint="eastAsia" w:ascii="宋体" w:hAnsi="宋体" w:cs="宋体"/>
          <w:b/>
          <w:color w:val="auto"/>
          <w:sz w:val="24"/>
        </w:rPr>
        <w:t>2.实用英语</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p>
    <w:p>
      <w:pPr>
        <w:spacing w:line="360" w:lineRule="auto"/>
        <w:ind w:firstLine="482" w:firstLineChars="200"/>
        <w:rPr>
          <w:rFonts w:ascii="宋体" w:hAnsi="宋体" w:cs="宋体"/>
          <w:b/>
          <w:color w:val="auto"/>
          <w:sz w:val="24"/>
        </w:rPr>
      </w:pPr>
      <w:r>
        <w:rPr>
          <w:rFonts w:hint="eastAsia" w:ascii="宋体" w:hAnsi="宋体" w:cs="宋体"/>
          <w:b/>
          <w:color w:val="auto"/>
          <w:sz w:val="24"/>
        </w:rPr>
        <w:t>课程主要内容：</w:t>
      </w:r>
      <w:r>
        <w:rPr>
          <w:rFonts w:hint="eastAsia" w:ascii="宋体" w:hAnsi="宋体" w:cs="宋体"/>
          <w:bCs/>
          <w:color w:val="auto"/>
          <w:sz w:val="24"/>
        </w:rPr>
        <w:t>实用英语分为Ⅰ、Ⅱ两部分。</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实用英语Ⅰ的教学内容设计充分考虑高职学生的身心特点，采取别具不同的教学内容，别具特色的教学模式，别具风格的教学方式，从激发和调动学生英语学习兴趣和积极性入手，开展“快乐英语”教学活动，利用观赏英文电影，学唱英文歌曲，欣赏英文诗歌等多种不同的教学方法和手段，增加和提升学生的词汇量，为实用英语Ⅱ（专业英语）的学习奠定较好的公共英语基础。</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实用英语Ⅱ主要根据学院专业设置和专业岗位核心能力培养要求设计教学内容，分为矿山技术英语、机电技术英语、汽车技术英语、建筑技术英语、食品技术英语和经济应用英语等模块，主要讲述专业词汇和必要的科技英语语法。使学生通过本课程学习能够借助工具阅读与本专业相关的说明书等英文资料。</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王萨  主编：《实用英语》   电子工业出版社</w:t>
      </w:r>
    </w:p>
    <w:p>
      <w:pPr>
        <w:spacing w:line="360" w:lineRule="auto"/>
        <w:rPr>
          <w:rFonts w:ascii="宋体" w:hAnsi="宋体" w:cs="宋体"/>
          <w:bCs/>
          <w:color w:val="auto"/>
          <w:sz w:val="24"/>
        </w:rPr>
      </w:pPr>
      <w:r>
        <w:rPr>
          <w:rFonts w:hint="eastAsia" w:ascii="宋体" w:hAnsi="宋体" w:cs="宋体"/>
          <w:b/>
          <w:color w:val="auto"/>
          <w:sz w:val="24"/>
        </w:rPr>
        <w:t xml:space="preserve">    3.体育</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72" w:firstLineChars="196"/>
        <w:rPr>
          <w:rFonts w:ascii="宋体" w:hAnsi="宋体" w:cs="宋体"/>
          <w:bCs/>
          <w:color w:val="auto"/>
          <w:sz w:val="24"/>
        </w:rPr>
      </w:pPr>
      <w:r>
        <w:rPr>
          <w:rFonts w:hint="eastAsia" w:ascii="宋体" w:hAnsi="宋体" w:cs="宋体"/>
          <w:b/>
          <w:color w:val="auto"/>
          <w:sz w:val="24"/>
        </w:rPr>
        <w:t>课程主要内容：</w:t>
      </w:r>
      <w:r>
        <w:rPr>
          <w:rFonts w:hint="eastAsia" w:ascii="宋体" w:hAnsi="宋体" w:cs="宋体"/>
          <w:bCs/>
          <w:color w:val="auto"/>
          <w:sz w:val="24"/>
        </w:rPr>
        <w:t>体育课是高职大学生的必修课程，是高等职业院校进行素质教育的核心课程。教学目的是帮助大学生掌握1-2项体育锻炼技能，掌握体育锻炼方法，培养体育锻炼兴趣，学会欣赏体育，达到终生受益的目的。</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我院体育课包括公共课和选项课。初步实现了“三自主”的授课方式。第1学期为公共课，其中第1-7周全院统一进行三路长拳教学、汇操比赛和体能测试。</w:t>
      </w:r>
      <w:r>
        <w:rPr>
          <w:rFonts w:hint="eastAsia" w:ascii="宋体" w:hAnsi="宋体" w:cs="宋体"/>
          <w:bCs/>
          <w:color w:val="auto"/>
          <w:sz w:val="24"/>
          <w:lang w:eastAsia="zh-CN"/>
        </w:rPr>
        <w:t>本专业</w:t>
      </w:r>
      <w:r>
        <w:rPr>
          <w:rFonts w:hint="eastAsia" w:ascii="宋体" w:hAnsi="宋体" w:cs="宋体"/>
          <w:bCs/>
          <w:color w:val="auto"/>
          <w:sz w:val="24"/>
        </w:rPr>
        <w:t>第</w:t>
      </w:r>
      <w:r>
        <w:rPr>
          <w:rFonts w:hint="eastAsia" w:ascii="宋体" w:hAnsi="宋体" w:cs="宋体"/>
          <w:bCs/>
          <w:color w:val="auto"/>
          <w:sz w:val="24"/>
          <w:lang w:val="en-US" w:eastAsia="zh-CN"/>
        </w:rPr>
        <w:t>3.4</w:t>
      </w:r>
      <w:r>
        <w:rPr>
          <w:rFonts w:hint="eastAsia" w:ascii="宋体" w:hAnsi="宋体" w:cs="宋体"/>
          <w:bCs/>
          <w:color w:val="auto"/>
          <w:sz w:val="24"/>
        </w:rPr>
        <w:t>学期为医疗体育课，主要学习太极拳、太极剑、八段锦、五禽戏等中医传统养生保健运动。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何鹏飞 主编：《体育健康教程》    北理工大学出版社</w:t>
      </w:r>
    </w:p>
    <w:p>
      <w:pPr>
        <w:spacing w:line="360" w:lineRule="auto"/>
        <w:rPr>
          <w:rFonts w:ascii="宋体" w:hAnsi="宋体" w:cs="宋体"/>
          <w:b/>
          <w:color w:val="auto"/>
          <w:sz w:val="24"/>
        </w:rPr>
      </w:pPr>
      <w:r>
        <w:rPr>
          <w:rFonts w:hint="eastAsia" w:ascii="宋体" w:hAnsi="宋体" w:cs="宋体"/>
          <w:b/>
          <w:color w:val="auto"/>
          <w:sz w:val="24"/>
        </w:rPr>
        <w:t xml:space="preserve">    4.思想政治理论课程</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72" w:firstLineChars="196"/>
        <w:rPr>
          <w:rFonts w:ascii="宋体" w:hAnsi="宋体" w:cs="宋体"/>
          <w:b/>
          <w:color w:val="auto"/>
          <w:sz w:val="24"/>
        </w:rPr>
      </w:pPr>
      <w:r>
        <w:rPr>
          <w:rFonts w:hint="eastAsia" w:ascii="宋体" w:hAnsi="宋体" w:cs="宋体"/>
          <w:b/>
          <w:color w:val="auto"/>
          <w:sz w:val="24"/>
        </w:rPr>
        <w:t>课程主要内容：</w:t>
      </w:r>
      <w:r>
        <w:rPr>
          <w:rFonts w:hint="eastAsia" w:ascii="宋体" w:hAnsi="宋体" w:cs="宋体"/>
          <w:bCs/>
          <w:color w:val="auto"/>
          <w:sz w:val="24"/>
        </w:rPr>
        <w:t>思政课是高职大学生的必修课程,是对大学生进行思想政治教育的主渠道和主阵地，是高等职业院校进行素质教育的核心课程。包括《思想政治理论课》（1、2学期开设）、《思政实践课》部分和《自主学习》部分。</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我院思政课的教学内容包括4个模块，3个教学模块，1个实践模块。3个教学模块为理论教学模块、自学模块、专题教育活动模块，1个实践模块是公益劳动模块，其中公益劳动模块的考核由学生处负责。</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rPr>
          <w:rFonts w:ascii="宋体" w:hAnsi="宋体" w:cs="宋体"/>
          <w:bCs/>
          <w:color w:val="auto"/>
          <w:sz w:val="24"/>
        </w:rPr>
      </w:pPr>
      <w:r>
        <w:rPr>
          <w:rFonts w:hint="eastAsia" w:ascii="宋体" w:hAnsi="宋体" w:cs="宋体"/>
          <w:bCs/>
          <w:color w:val="auto"/>
          <w:sz w:val="24"/>
        </w:rPr>
        <w:t xml:space="preserve">   《毛泽东思想和中国特色社会主义理论体系概论》      高等教育出版社</w:t>
      </w:r>
    </w:p>
    <w:p>
      <w:pPr>
        <w:spacing w:line="360" w:lineRule="auto"/>
        <w:rPr>
          <w:rFonts w:ascii="宋体" w:hAnsi="宋体" w:cs="宋体"/>
          <w:bCs/>
          <w:color w:val="auto"/>
          <w:sz w:val="24"/>
        </w:rPr>
      </w:pPr>
      <w:r>
        <w:rPr>
          <w:rFonts w:hint="eastAsia" w:ascii="宋体" w:hAnsi="宋体" w:cs="宋体"/>
          <w:bCs/>
          <w:color w:val="auto"/>
          <w:sz w:val="24"/>
        </w:rPr>
        <w:t xml:space="preserve">   《思想道德修养与法律基础》                        高等教育出版社</w:t>
      </w:r>
    </w:p>
    <w:p>
      <w:pPr>
        <w:spacing w:line="360" w:lineRule="auto"/>
        <w:ind w:firstLine="482" w:firstLineChars="200"/>
        <w:rPr>
          <w:rFonts w:ascii="宋体" w:hAnsi="宋体" w:cs="宋体"/>
          <w:b/>
          <w:color w:val="auto"/>
          <w:sz w:val="24"/>
        </w:rPr>
      </w:pPr>
      <w:r>
        <w:rPr>
          <w:rFonts w:hint="eastAsia" w:ascii="宋体" w:hAnsi="宋体" w:cs="宋体"/>
          <w:b/>
          <w:color w:val="auto"/>
          <w:sz w:val="24"/>
        </w:rPr>
        <w:t>5.大学人文</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p>
    <w:p>
      <w:pPr>
        <w:spacing w:line="360" w:lineRule="auto"/>
        <w:ind w:firstLine="482" w:firstLineChars="200"/>
        <w:rPr>
          <w:rFonts w:ascii="宋体" w:hAnsi="宋体" w:cs="宋体"/>
          <w:color w:val="auto"/>
          <w:kern w:val="0"/>
          <w:sz w:val="24"/>
        </w:rPr>
      </w:pPr>
      <w:r>
        <w:rPr>
          <w:rFonts w:hint="eastAsia" w:ascii="宋体" w:hAnsi="宋体" w:cs="宋体"/>
          <w:b/>
          <w:color w:val="auto"/>
          <w:sz w:val="24"/>
        </w:rPr>
        <w:t>课程主要内容：</w:t>
      </w:r>
      <w:r>
        <w:rPr>
          <w:rFonts w:hint="eastAsia" w:ascii="宋体" w:hAnsi="宋体" w:cs="宋体"/>
          <w:color w:val="auto"/>
          <w:kern w:val="0"/>
          <w:sz w:val="24"/>
        </w:rPr>
        <w:t>《大学人文》主要讲述人文知识和专业应用文知识，本课程将教学内容设计成12个活动项目，共48学时。其中24学时用于应用文写作的教学，24学时用于人文知识内容教学，对于高职学生学习专业知识、掌握职业技能、增强人文精神、塑造健康人格、服务社会具有重要的指导作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马臻荣  主编：《大学人文基础》     高等教育出版社</w:t>
      </w:r>
    </w:p>
    <w:p>
      <w:pPr>
        <w:spacing w:line="360" w:lineRule="auto"/>
        <w:ind w:left="236"/>
        <w:rPr>
          <w:rFonts w:ascii="宋体" w:hAnsi="宋体" w:cs="宋体"/>
          <w:b/>
          <w:color w:val="auto"/>
          <w:kern w:val="0"/>
          <w:sz w:val="24"/>
        </w:rPr>
      </w:pPr>
      <w:r>
        <w:rPr>
          <w:rFonts w:hint="eastAsia" w:ascii="宋体" w:hAnsi="宋体" w:cs="宋体"/>
          <w:b/>
          <w:color w:val="auto"/>
          <w:kern w:val="0"/>
          <w:sz w:val="24"/>
        </w:rPr>
        <w:t xml:space="preserve">  6.应用数学</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72" w:firstLineChars="196"/>
        <w:rPr>
          <w:rFonts w:ascii="宋体" w:hAnsi="宋体" w:cs="宋体"/>
          <w:color w:val="auto"/>
          <w:kern w:val="0"/>
          <w:sz w:val="24"/>
        </w:rPr>
      </w:pPr>
      <w:r>
        <w:rPr>
          <w:rFonts w:hint="eastAsia" w:ascii="宋体" w:hAnsi="宋体" w:cs="宋体"/>
          <w:b/>
          <w:color w:val="auto"/>
          <w:sz w:val="24"/>
        </w:rPr>
        <w:t>课程主要内容：</w:t>
      </w:r>
      <w:r>
        <w:rPr>
          <w:rFonts w:hint="eastAsia" w:ascii="宋体" w:hAnsi="宋体" w:cs="宋体"/>
          <w:color w:val="auto"/>
          <w:kern w:val="0"/>
          <w:sz w:val="24"/>
        </w:rPr>
        <w:t>本课程针对后续专业课程的实际需求和高职学生的身心特点，基于了解高等数学的教学定位，通过开设“储蓄与极限”、“爱情与极限”、“车速与导数”、“弯路与曲率”、“灯笼与积分”、“侦破与微分方程”等项目单元课程，使学生从日常接触的事物认识高等数学，了解高等数学，知道高等数学在生产、生活中的用处，并了解高等数学与专业课程的关系。</w:t>
      </w:r>
    </w:p>
    <w:p>
      <w:pPr>
        <w:spacing w:line="360" w:lineRule="auto"/>
        <w:ind w:firstLine="482" w:firstLineChars="200"/>
        <w:rPr>
          <w:rFonts w:ascii="宋体" w:hAnsi="宋体" w:cs="宋体"/>
          <w:b/>
          <w:bCs/>
          <w:color w:val="auto"/>
          <w:kern w:val="0"/>
          <w:sz w:val="24"/>
        </w:rPr>
      </w:pPr>
      <w:r>
        <w:rPr>
          <w:rFonts w:hint="eastAsia" w:ascii="宋体" w:hAnsi="宋体" w:cs="宋体"/>
          <w:b/>
          <w:color w:val="auto"/>
          <w:sz w:val="24"/>
        </w:rPr>
        <w:t>建议使用教材</w:t>
      </w:r>
      <w:r>
        <w:rPr>
          <w:rFonts w:hint="eastAsia" w:ascii="宋体" w:hAnsi="宋体" w:cs="宋体"/>
          <w:b/>
          <w:bCs/>
          <w:color w:val="auto"/>
          <w:kern w:val="0"/>
          <w:sz w:val="24"/>
        </w:rPr>
        <w:t>：</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樊娟华 主编：《应用高等数学》      大连理工大学出版社</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7.就业指导与职业生涯规划</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80"/>
        <w:rPr>
          <w:rFonts w:ascii="宋体" w:hAnsi="宋体" w:cs="宋体"/>
          <w:b/>
          <w:color w:val="auto"/>
          <w:kern w:val="0"/>
          <w:sz w:val="24"/>
        </w:rPr>
      </w:pPr>
      <w:r>
        <w:rPr>
          <w:rFonts w:hint="eastAsia" w:ascii="宋体" w:hAnsi="宋体" w:cs="宋体"/>
          <w:b/>
          <w:color w:val="auto"/>
          <w:sz w:val="24"/>
        </w:rPr>
        <w:t>课程主要内容：</w:t>
      </w:r>
      <w:r>
        <w:rPr>
          <w:rFonts w:hint="eastAsia" w:ascii="宋体" w:hAnsi="宋体" w:cs="宋体"/>
          <w:color w:val="auto"/>
          <w:sz w:val="24"/>
        </w:rPr>
        <w:t>本课程目前阶段作为全校必修课，是一门强调职业发展和规划，同时注重学生的全面发展和终身发展的课程。</w:t>
      </w:r>
    </w:p>
    <w:p>
      <w:pPr>
        <w:spacing w:line="360" w:lineRule="auto"/>
        <w:ind w:firstLine="480"/>
        <w:rPr>
          <w:rFonts w:ascii="宋体" w:hAnsi="宋体" w:cs="宋体"/>
          <w:color w:val="auto"/>
          <w:sz w:val="24"/>
        </w:rPr>
      </w:pPr>
      <w:r>
        <w:rPr>
          <w:rFonts w:hint="eastAsia" w:ascii="宋体" w:hAnsi="宋体" w:cs="宋体"/>
          <w:color w:val="auto"/>
          <w:sz w:val="24"/>
        </w:rPr>
        <w:t>本课堂系统讲授如何建立职业生涯规划意识，通过知己、知彼、择诀、目标和行动等步骤合理科学的职业生涯规划：锻炼学生的沟通交流能力、书面和口头表达能力、协作组织能力等，从而提高学生的就业能力；同时为了有效指导就业，讲授学生面试礼仪、简历写作等等，使学生掌握基本的劳动力市场信息、相关的职业分类知识以及创业的基本知识并应用于各类实践活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360" w:firstLineChars="150"/>
        <w:rPr>
          <w:rFonts w:ascii="宋体" w:hAnsi="宋体" w:cs="宋体"/>
          <w:bCs/>
          <w:color w:val="auto"/>
          <w:sz w:val="24"/>
        </w:rPr>
      </w:pPr>
      <w:r>
        <w:rPr>
          <w:rFonts w:hint="eastAsia" w:ascii="宋体" w:hAnsi="宋体" w:cs="宋体"/>
          <w:bCs/>
          <w:color w:val="auto"/>
          <w:sz w:val="24"/>
        </w:rPr>
        <w:t xml:space="preserve"> 刘怀瑞  主编：《</w:t>
      </w:r>
      <w:r>
        <w:rPr>
          <w:rFonts w:hint="eastAsia" w:ascii="宋体" w:hAnsi="宋体" w:cs="宋体"/>
          <w:bCs/>
          <w:color w:val="auto"/>
          <w:kern w:val="0"/>
          <w:sz w:val="24"/>
        </w:rPr>
        <w:t>就业指导与职业生涯规划</w:t>
      </w:r>
      <w:r>
        <w:rPr>
          <w:rFonts w:hint="eastAsia" w:ascii="宋体" w:hAnsi="宋体" w:cs="宋体"/>
          <w:bCs/>
          <w:color w:val="auto"/>
          <w:sz w:val="24"/>
        </w:rPr>
        <w:t>》   北京理工大学出版社</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8.安全教育</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80"/>
        <w:rPr>
          <w:rFonts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本课程目前阶段作为全校必修课，是一门以学生生活为基础，</w:t>
      </w:r>
    </w:p>
    <w:p>
      <w:pPr>
        <w:spacing w:line="360" w:lineRule="auto"/>
        <w:rPr>
          <w:rFonts w:ascii="宋体" w:hAnsi="宋体" w:cs="宋体"/>
          <w:color w:val="auto"/>
          <w:sz w:val="24"/>
        </w:rPr>
      </w:pPr>
      <w:r>
        <w:rPr>
          <w:rFonts w:hint="eastAsia" w:ascii="宋体" w:hAnsi="宋体" w:cs="宋体"/>
          <w:color w:val="auto"/>
          <w:sz w:val="24"/>
        </w:rPr>
        <w:t>以促进学生树立和强化安全意识，掌握必要的安全知识和技能，养成自救自护的素养和能力为目标的一门综合性的必修地方课程。</w:t>
      </w:r>
    </w:p>
    <w:p>
      <w:pPr>
        <w:spacing w:line="360" w:lineRule="auto"/>
        <w:rPr>
          <w:rFonts w:ascii="宋体" w:hAnsi="宋体" w:cs="宋体"/>
          <w:color w:val="auto"/>
          <w:sz w:val="24"/>
        </w:rPr>
      </w:pPr>
      <w:r>
        <w:rPr>
          <w:rFonts w:hint="eastAsia" w:ascii="宋体" w:hAnsi="宋体" w:cs="宋体"/>
          <w:color w:val="auto"/>
          <w:sz w:val="24"/>
        </w:rPr>
        <w:t xml:space="preserve">    本课堂系统讲授通过开展公共安全教育，培养学生的社会安全责任感，使学生逐步形成安全意识，掌握必要的安全行为的知识和技能，</w:t>
      </w:r>
      <w:r>
        <w:rPr>
          <w:rFonts w:hint="eastAsia" w:ascii="宋体" w:hAnsi="宋体" w:cs="宋体"/>
          <w:color w:val="auto"/>
          <w:sz w:val="24"/>
          <w:lang w:eastAsia="zh-CN"/>
        </w:rPr>
        <w:t>了</w:t>
      </w:r>
      <w:r>
        <w:rPr>
          <w:rFonts w:hint="eastAsia" w:ascii="宋体" w:hAnsi="宋体" w:cs="宋体"/>
          <w:color w:val="auto"/>
          <w:sz w:val="24"/>
        </w:rPr>
        <w:t>解相关的法律法规常识，养成在日常生活和突发安全事件中正确应对的习惯，以保障学生安全健康的成长。</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360" w:firstLineChars="150"/>
        <w:rPr>
          <w:rFonts w:ascii="宋体" w:hAnsi="宋体" w:cs="宋体"/>
          <w:bCs/>
          <w:color w:val="auto"/>
          <w:sz w:val="24"/>
        </w:rPr>
      </w:pPr>
      <w:r>
        <w:rPr>
          <w:rFonts w:hint="eastAsia" w:ascii="宋体" w:hAnsi="宋体" w:cs="宋体"/>
          <w:bCs/>
          <w:color w:val="auto"/>
          <w:sz w:val="24"/>
        </w:rPr>
        <w:t>山西省教育厅  主编：《</w:t>
      </w:r>
      <w:r>
        <w:rPr>
          <w:rFonts w:hint="eastAsia" w:ascii="宋体" w:hAnsi="宋体" w:cs="宋体"/>
          <w:bCs/>
          <w:color w:val="auto"/>
          <w:kern w:val="0"/>
          <w:sz w:val="24"/>
        </w:rPr>
        <w:t xml:space="preserve">大学生安全知识》    </w:t>
      </w:r>
      <w:r>
        <w:rPr>
          <w:rFonts w:hint="eastAsia" w:ascii="宋体" w:hAnsi="宋体" w:cs="宋体"/>
          <w:bCs/>
          <w:color w:val="auto"/>
          <w:sz w:val="24"/>
        </w:rPr>
        <w:t xml:space="preserve">山西人民出版社   </w:t>
      </w:r>
    </w:p>
    <w:p>
      <w:pPr>
        <w:spacing w:line="360" w:lineRule="auto"/>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9</w:t>
      </w:r>
      <w:r>
        <w:rPr>
          <w:rFonts w:hint="eastAsia" w:ascii="宋体" w:hAnsi="宋体" w:cs="宋体"/>
          <w:b/>
          <w:color w:val="auto"/>
          <w:sz w:val="24"/>
          <w:lang w:val="en-US" w:eastAsia="zh-CN"/>
        </w:rPr>
        <w:t>.</w:t>
      </w:r>
      <w:r>
        <w:rPr>
          <w:rFonts w:hint="eastAsia" w:ascii="宋体" w:hAnsi="宋体" w:cs="宋体"/>
          <w:b/>
          <w:color w:val="auto"/>
          <w:sz w:val="24"/>
        </w:rPr>
        <w:t>中医基础</w:t>
      </w:r>
      <w:r>
        <w:rPr>
          <w:rFonts w:hint="eastAsia" w:ascii="宋体" w:hAnsi="宋体" w:cs="宋体"/>
          <w:b/>
          <w:color w:val="auto"/>
          <w:sz w:val="24"/>
          <w:lang w:eastAsia="zh-CN"/>
        </w:rPr>
        <w:t>理论</w:t>
      </w:r>
    </w:p>
    <w:p>
      <w:pPr>
        <w:spacing w:line="360" w:lineRule="auto"/>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课程类型：</w:t>
      </w:r>
      <w:r>
        <w:rPr>
          <w:rFonts w:hint="eastAsia" w:ascii="宋体" w:hAnsi="宋体" w:cs="宋体"/>
          <w:color w:val="auto"/>
          <w:sz w:val="24"/>
        </w:rPr>
        <w:t>专业基础课程</w:t>
      </w:r>
    </w:p>
    <w:p>
      <w:pPr>
        <w:spacing w:line="360" w:lineRule="auto"/>
        <w:rPr>
          <w:rFonts w:ascii="宋体" w:hAnsi="宋体" w:cs="宋体"/>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课程主要内容：</w:t>
      </w:r>
      <w:r>
        <w:rPr>
          <w:rFonts w:hint="eastAsia" w:ascii="宋体" w:hAnsi="宋体" w:cs="宋体"/>
          <w:b w:val="0"/>
          <w:bCs/>
          <w:color w:val="auto"/>
          <w:sz w:val="24"/>
          <w:lang w:eastAsia="zh-CN"/>
        </w:rPr>
        <w:t>《</w:t>
      </w:r>
      <w:r>
        <w:rPr>
          <w:rFonts w:hint="eastAsia" w:ascii="宋体" w:hAnsi="宋体" w:cs="宋体"/>
          <w:color w:val="auto"/>
          <w:sz w:val="24"/>
        </w:rPr>
        <w:t>中医基础理论</w:t>
      </w:r>
      <w:r>
        <w:rPr>
          <w:rFonts w:hint="eastAsia" w:ascii="宋体" w:hAnsi="宋体" w:cs="宋体"/>
          <w:color w:val="auto"/>
          <w:sz w:val="24"/>
          <w:lang w:eastAsia="zh-CN"/>
        </w:rPr>
        <w:t>》</w:t>
      </w:r>
      <w:r>
        <w:rPr>
          <w:rFonts w:hint="eastAsia" w:ascii="宋体" w:hAnsi="宋体" w:cs="宋体"/>
          <w:color w:val="auto"/>
          <w:sz w:val="24"/>
        </w:rPr>
        <w:t>是临床各学科的基础，包括中医学的哲学基础、中医对正常人体的认识、中医对疾病的认识，以及中医养生和诊疗疾病的原则。</w:t>
      </w:r>
      <w:r>
        <w:rPr>
          <w:rFonts w:hint="eastAsia" w:ascii="宋体" w:hAnsi="宋体" w:cs="宋体"/>
          <w:color w:val="auto"/>
          <w:sz w:val="24"/>
          <w:lang w:eastAsia="zh-CN"/>
        </w:rPr>
        <w:t>学习</w:t>
      </w:r>
      <w:r>
        <w:rPr>
          <w:rFonts w:hint="eastAsia" w:ascii="宋体" w:hAnsi="宋体" w:cs="宋体"/>
          <w:color w:val="auto"/>
          <w:sz w:val="24"/>
        </w:rPr>
        <w:t>中医学的基本观念、基本概念、基本理论和基本原则，包括人体的生理、病理、病因、疾病的诊断、防治等基本理论知识。是</w:t>
      </w:r>
      <w:r>
        <w:rPr>
          <w:rFonts w:hint="eastAsia" w:ascii="宋体" w:hAnsi="宋体" w:cs="宋体"/>
          <w:color w:val="auto"/>
          <w:sz w:val="24"/>
          <w:lang w:eastAsia="zh-CN"/>
        </w:rPr>
        <w:t>学习中医康复技术的</w:t>
      </w:r>
      <w:r>
        <w:rPr>
          <w:rFonts w:hint="eastAsia" w:ascii="宋体" w:hAnsi="宋体" w:cs="宋体"/>
          <w:color w:val="auto"/>
          <w:sz w:val="24"/>
        </w:rPr>
        <w:t>理论基础。只有充分理解和掌握了中医学基础理论，才能更好的学习</w:t>
      </w:r>
      <w:r>
        <w:rPr>
          <w:rFonts w:hint="eastAsia" w:ascii="宋体" w:hAnsi="宋体" w:cs="宋体"/>
          <w:color w:val="auto"/>
          <w:sz w:val="24"/>
          <w:lang w:eastAsia="zh-CN"/>
        </w:rPr>
        <w:t>中医康复技术</w:t>
      </w:r>
      <w:r>
        <w:rPr>
          <w:rFonts w:hint="eastAsia" w:ascii="宋体" w:hAnsi="宋体" w:cs="宋体"/>
          <w:color w:val="auto"/>
          <w:sz w:val="24"/>
        </w:rPr>
        <w:t>、更准确的辨证施治</w:t>
      </w:r>
      <w:r>
        <w:rPr>
          <w:rFonts w:hint="eastAsia" w:ascii="宋体" w:hAnsi="宋体" w:cs="宋体"/>
          <w:color w:val="auto"/>
          <w:sz w:val="24"/>
          <w:lang w:eastAsia="zh-CN"/>
        </w:rPr>
        <w:t>为人民的健康提供更好的服务</w:t>
      </w:r>
      <w:r>
        <w:rPr>
          <w:rFonts w:hint="eastAsia" w:ascii="宋体" w:hAnsi="宋体" w:cs="宋体"/>
          <w:color w:val="auto"/>
          <w:sz w:val="24"/>
        </w:rPr>
        <w:t>。</w:t>
      </w:r>
    </w:p>
    <w:p>
      <w:pPr>
        <w:spacing w:line="360" w:lineRule="auto"/>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建议使用教材：</w:t>
      </w:r>
    </w:p>
    <w:p>
      <w:pPr>
        <w:spacing w:line="360" w:lineRule="auto"/>
        <w:rPr>
          <w:rFonts w:ascii="宋体" w:hAnsi="宋体" w:cs="宋体"/>
          <w:bCs/>
          <w:color w:val="auto"/>
          <w:sz w:val="24"/>
        </w:rPr>
      </w:pPr>
      <w:r>
        <w:rPr>
          <w:rFonts w:hint="eastAsia" w:ascii="宋体" w:hAnsi="宋体" w:cs="宋体"/>
          <w:bCs/>
          <w:color w:val="auto"/>
          <w:sz w:val="24"/>
          <w:lang w:val="en-US" w:eastAsia="zh-CN"/>
        </w:rPr>
        <w:t xml:space="preserve">   </w:t>
      </w:r>
      <w:r>
        <w:rPr>
          <w:rFonts w:hint="eastAsia" w:ascii="宋体" w:hAnsi="宋体" w:cs="宋体"/>
          <w:bCs/>
          <w:color w:val="auto"/>
          <w:sz w:val="24"/>
          <w:lang w:eastAsia="zh-CN"/>
        </w:rPr>
        <w:t>孙广仁</w:t>
      </w:r>
      <w:r>
        <w:rPr>
          <w:rFonts w:hint="eastAsia" w:ascii="宋体" w:hAnsi="宋体" w:cs="宋体"/>
          <w:bCs/>
          <w:color w:val="auto"/>
          <w:sz w:val="24"/>
          <w:lang w:val="en-US" w:eastAsia="zh-CN"/>
        </w:rPr>
        <w:t xml:space="preserve">  郑宏新</w:t>
      </w:r>
      <w:r>
        <w:rPr>
          <w:rFonts w:hint="eastAsia" w:ascii="宋体" w:hAnsi="宋体" w:cs="宋体"/>
          <w:bCs/>
          <w:color w:val="auto"/>
          <w:sz w:val="24"/>
        </w:rPr>
        <w:t xml:space="preserve">  主编：《中医基础</w:t>
      </w:r>
      <w:r>
        <w:rPr>
          <w:rFonts w:hint="eastAsia" w:ascii="宋体" w:hAnsi="宋体" w:cs="宋体"/>
          <w:bCs/>
          <w:color w:val="auto"/>
          <w:sz w:val="24"/>
          <w:lang w:eastAsia="zh-CN"/>
        </w:rPr>
        <w:t>理论</w:t>
      </w:r>
      <w:r>
        <w:rPr>
          <w:rFonts w:hint="eastAsia" w:ascii="宋体" w:hAnsi="宋体" w:cs="宋体"/>
          <w:bCs/>
          <w:color w:val="auto"/>
          <w:sz w:val="24"/>
        </w:rPr>
        <w:t xml:space="preserve">》    中国中医药出版社      </w:t>
      </w:r>
    </w:p>
    <w:p>
      <w:pPr>
        <w:spacing w:line="360" w:lineRule="auto"/>
        <w:ind w:firstLine="480"/>
        <w:rPr>
          <w:rFonts w:ascii="宋体" w:hAnsi="宋体" w:cs="宋体"/>
          <w:b/>
          <w:bCs/>
          <w:color w:val="auto"/>
          <w:sz w:val="24"/>
        </w:rPr>
      </w:pPr>
      <w:r>
        <w:rPr>
          <w:rFonts w:hint="eastAsia" w:ascii="宋体" w:hAnsi="宋体" w:cs="宋体"/>
          <w:b/>
          <w:color w:val="auto"/>
          <w:sz w:val="24"/>
        </w:rPr>
        <w:t>10.</w:t>
      </w:r>
      <w:r>
        <w:rPr>
          <w:rFonts w:hint="eastAsia" w:ascii="宋体" w:hAnsi="宋体" w:cs="宋体"/>
          <w:b/>
          <w:color w:val="auto"/>
          <w:sz w:val="24"/>
          <w:lang w:eastAsia="zh-CN"/>
        </w:rPr>
        <w:t>内科学</w:t>
      </w:r>
    </w:p>
    <w:p>
      <w:pPr>
        <w:spacing w:line="360" w:lineRule="auto"/>
        <w:ind w:firstLine="480"/>
        <w:rPr>
          <w:rFonts w:ascii="宋体" w:hAnsi="宋体" w:cs="宋体"/>
          <w:color w:val="auto"/>
          <w:sz w:val="24"/>
        </w:rPr>
      </w:pPr>
      <w:r>
        <w:rPr>
          <w:rFonts w:hint="eastAsia"/>
          <w:b/>
          <w:color w:val="auto"/>
          <w:sz w:val="24"/>
        </w:rPr>
        <w:t>课程类型：</w:t>
      </w:r>
      <w:r>
        <w:rPr>
          <w:rFonts w:hint="eastAsia" w:ascii="宋体" w:hAnsi="宋体" w:cs="宋体"/>
          <w:color w:val="auto"/>
          <w:sz w:val="24"/>
        </w:rPr>
        <w:t>专业基础课程</w:t>
      </w:r>
    </w:p>
    <w:p>
      <w:pPr>
        <w:spacing w:line="360" w:lineRule="auto"/>
        <w:ind w:firstLine="480"/>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b w:val="0"/>
          <w:bCs/>
          <w:color w:val="auto"/>
          <w:sz w:val="24"/>
          <w:lang w:eastAsia="zh-CN"/>
        </w:rPr>
        <w:t>《</w:t>
      </w:r>
      <w:r>
        <w:rPr>
          <w:rFonts w:hint="eastAsia" w:ascii="宋体" w:hAnsi="宋体" w:cs="宋体"/>
          <w:color w:val="auto"/>
          <w:sz w:val="24"/>
        </w:rPr>
        <w:t>内科学</w:t>
      </w:r>
      <w:r>
        <w:rPr>
          <w:rFonts w:hint="eastAsia" w:ascii="宋体" w:hAnsi="宋体" w:cs="宋体"/>
          <w:color w:val="auto"/>
          <w:sz w:val="24"/>
          <w:lang w:eastAsia="zh-CN"/>
        </w:rPr>
        <w:t>》</w:t>
      </w:r>
      <w:r>
        <w:rPr>
          <w:rFonts w:hint="eastAsia" w:ascii="宋体" w:hAnsi="宋体" w:cs="宋体"/>
          <w:color w:val="auto"/>
          <w:sz w:val="24"/>
        </w:rPr>
        <w:t xml:space="preserve"> 是临床医学各科的基础学科，是一门涉及面广和整体性强的学科。所阐述的内容在临床医学的理论和实践中有其普遍意义，是学习和掌握其他临床学科的重要基础。通过教学使学生掌握内科常见病、多发病的病因、发病机制、临床表现、诊断和防治的基本知识、基本理论和实践技能。为日后学习其它临床学科和从事临床医学实践或基础研究奠定坚实的基础。</w:t>
      </w:r>
    </w:p>
    <w:p>
      <w:pPr>
        <w:spacing w:line="360" w:lineRule="auto"/>
        <w:ind w:firstLine="48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rPr>
          <w:rFonts w:hint="eastAsia" w:ascii="宋体" w:hAnsi="宋体" w:cs="宋体"/>
          <w:bCs/>
          <w:color w:val="auto"/>
          <w:sz w:val="24"/>
        </w:rPr>
      </w:pPr>
      <w:r>
        <w:rPr>
          <w:rFonts w:hint="default" w:ascii="宋体" w:hAnsi="宋体" w:cs="宋体"/>
          <w:color w:val="auto"/>
          <w:sz w:val="24"/>
        </w:rPr>
        <w:fldChar w:fldCharType="begin"/>
      </w:r>
      <w:r>
        <w:rPr>
          <w:rFonts w:hint="default" w:ascii="宋体" w:hAnsi="宋体" w:cs="宋体"/>
          <w:color w:val="auto"/>
          <w:sz w:val="24"/>
        </w:rPr>
        <w:instrText xml:space="preserve"> HYPERLINK "http://www.dangdang.com/author/%B8%F0%BE%F9%B2%A8_1" \t "http://product.dangdang.com/_blank" </w:instrText>
      </w:r>
      <w:r>
        <w:rPr>
          <w:rFonts w:hint="default" w:ascii="宋体" w:hAnsi="宋体" w:cs="宋体"/>
          <w:color w:val="auto"/>
          <w:sz w:val="24"/>
        </w:rPr>
        <w:fldChar w:fldCharType="separate"/>
      </w:r>
      <w:r>
        <w:rPr>
          <w:rFonts w:hint="default" w:ascii="宋体" w:hAnsi="宋体" w:cs="宋体"/>
          <w:color w:val="auto"/>
          <w:sz w:val="24"/>
        </w:rPr>
        <w:t>葛均波</w:t>
      </w:r>
      <w:r>
        <w:rPr>
          <w:rFonts w:hint="default" w:ascii="宋体" w:hAnsi="宋体" w:cs="宋体"/>
          <w:color w:val="auto"/>
          <w:sz w:val="24"/>
        </w:rPr>
        <w:fldChar w:fldCharType="end"/>
      </w:r>
      <w:r>
        <w:rPr>
          <w:rFonts w:hint="default" w:ascii="宋体" w:hAnsi="宋体" w:cs="宋体"/>
          <w:color w:val="auto"/>
          <w:sz w:val="24"/>
        </w:rPr>
        <w:t>，</w:t>
      </w:r>
      <w:r>
        <w:rPr>
          <w:rFonts w:hint="default" w:ascii="宋体" w:hAnsi="宋体" w:cs="宋体"/>
          <w:color w:val="auto"/>
          <w:sz w:val="24"/>
        </w:rPr>
        <w:fldChar w:fldCharType="begin"/>
      </w:r>
      <w:r>
        <w:rPr>
          <w:rFonts w:hint="default" w:ascii="宋体" w:hAnsi="宋体" w:cs="宋体"/>
          <w:color w:val="auto"/>
          <w:sz w:val="24"/>
        </w:rPr>
        <w:instrText xml:space="preserve"> HYPERLINK "http://www.dangdang.com/author/%D0%EC%D3%C0%BD%A1_1" \t "http://product.dangdang.com/_blank" </w:instrText>
      </w:r>
      <w:r>
        <w:rPr>
          <w:rFonts w:hint="default" w:ascii="宋体" w:hAnsi="宋体" w:cs="宋体"/>
          <w:color w:val="auto"/>
          <w:sz w:val="24"/>
        </w:rPr>
        <w:fldChar w:fldCharType="separate"/>
      </w:r>
      <w:r>
        <w:rPr>
          <w:rFonts w:hint="default" w:ascii="宋体" w:hAnsi="宋体" w:cs="宋体"/>
          <w:color w:val="auto"/>
          <w:sz w:val="24"/>
        </w:rPr>
        <w:t>徐永健</w:t>
      </w:r>
      <w:r>
        <w:rPr>
          <w:rFonts w:hint="default" w:ascii="宋体" w:hAnsi="宋体" w:cs="宋体"/>
          <w:color w:val="auto"/>
          <w:sz w:val="24"/>
        </w:rPr>
        <w:fldChar w:fldCharType="end"/>
      </w:r>
      <w:r>
        <w:rPr>
          <w:rFonts w:hint="eastAsia" w:ascii="宋体" w:hAnsi="宋体" w:cs="宋体"/>
          <w:bCs/>
          <w:color w:val="auto"/>
          <w:sz w:val="24"/>
        </w:rPr>
        <w:t xml:space="preserve">  主编：《</w:t>
      </w:r>
      <w:r>
        <w:rPr>
          <w:rFonts w:hint="eastAsia" w:ascii="宋体" w:hAnsi="宋体" w:cs="宋体"/>
          <w:bCs/>
          <w:color w:val="auto"/>
          <w:sz w:val="24"/>
          <w:lang w:eastAsia="zh-CN"/>
        </w:rPr>
        <w:t>内科学</w:t>
      </w:r>
      <w:r>
        <w:rPr>
          <w:rFonts w:hint="eastAsia" w:ascii="宋体" w:hAnsi="宋体" w:cs="宋体"/>
          <w:bCs/>
          <w:color w:val="auto"/>
          <w:sz w:val="24"/>
        </w:rPr>
        <w:t>》</w:t>
      </w:r>
      <w:r>
        <w:rPr>
          <w:rFonts w:hint="eastAsia" w:ascii="宋体" w:hAnsi="宋体" w:cs="宋体"/>
          <w:bCs/>
          <w:color w:val="auto"/>
          <w:sz w:val="24"/>
          <w:lang w:eastAsia="zh-CN"/>
        </w:rPr>
        <w:t>第八版   人民卫生</w:t>
      </w:r>
      <w:r>
        <w:rPr>
          <w:rFonts w:hint="eastAsia" w:ascii="宋体" w:hAnsi="宋体" w:cs="宋体"/>
          <w:bCs/>
          <w:color w:val="auto"/>
          <w:sz w:val="24"/>
        </w:rPr>
        <w:t xml:space="preserve">出版社 </w:t>
      </w:r>
    </w:p>
    <w:p>
      <w:pPr>
        <w:rPr>
          <w:rFonts w:ascii="宋体" w:hAnsi="宋体" w:cs="宋体"/>
          <w:b/>
          <w:bCs w:val="0"/>
          <w:color w:val="auto"/>
          <w:sz w:val="24"/>
        </w:rPr>
      </w:pPr>
      <w:r>
        <w:rPr>
          <w:rFonts w:hint="eastAsia" w:ascii="宋体" w:hAnsi="宋体" w:cs="宋体"/>
          <w:bCs/>
          <w:color w:val="auto"/>
          <w:sz w:val="24"/>
          <w:lang w:val="en-US" w:eastAsia="zh-CN"/>
        </w:rPr>
        <w:t xml:space="preserve">   </w:t>
      </w:r>
      <w:r>
        <w:rPr>
          <w:rFonts w:hint="eastAsia" w:ascii="宋体" w:hAnsi="宋体" w:cs="宋体"/>
          <w:b/>
          <w:bCs w:val="0"/>
          <w:color w:val="auto"/>
          <w:sz w:val="24"/>
          <w:lang w:val="en-US" w:eastAsia="zh-CN"/>
        </w:rPr>
        <w:t xml:space="preserve"> 11.</w:t>
      </w:r>
      <w:r>
        <w:rPr>
          <w:rFonts w:hint="eastAsia" w:ascii="宋体" w:hAnsi="宋体" w:cs="宋体" w:eastAsiaTheme="minorEastAsia"/>
          <w:b/>
          <w:bCs w:val="0"/>
          <w:color w:val="auto"/>
          <w:kern w:val="2"/>
          <w:sz w:val="24"/>
          <w:szCs w:val="24"/>
          <w:lang w:val="en-US" w:eastAsia="zh-CN" w:bidi="ar-SA"/>
        </w:rPr>
        <w:t xml:space="preserve"> </w:t>
      </w:r>
      <w:r>
        <w:rPr>
          <w:rFonts w:hint="eastAsia" w:ascii="宋体" w:hAnsi="宋体" w:cs="宋体"/>
          <w:b/>
          <w:bCs w:val="0"/>
          <w:color w:val="auto"/>
          <w:sz w:val="24"/>
        </w:rPr>
        <w:t>解剖生理学</w:t>
      </w:r>
    </w:p>
    <w:p>
      <w:pPr>
        <w:spacing w:line="360" w:lineRule="auto"/>
        <w:ind w:firstLine="480"/>
        <w:rPr>
          <w:rFonts w:ascii="宋体" w:hAnsi="宋体" w:cs="宋体"/>
          <w:color w:val="auto"/>
          <w:sz w:val="24"/>
        </w:rPr>
      </w:pPr>
      <w:r>
        <w:rPr>
          <w:rFonts w:hint="eastAsia"/>
          <w:b/>
          <w:color w:val="auto"/>
          <w:sz w:val="24"/>
        </w:rPr>
        <w:t>课程类型：</w:t>
      </w:r>
      <w:r>
        <w:rPr>
          <w:rFonts w:hint="eastAsia" w:ascii="宋体" w:hAnsi="宋体" w:cs="宋体"/>
          <w:color w:val="auto"/>
          <w:sz w:val="24"/>
        </w:rPr>
        <w:t>专业基础课程</w:t>
      </w:r>
    </w:p>
    <w:p>
      <w:pPr>
        <w:spacing w:line="360" w:lineRule="auto"/>
        <w:ind w:firstLine="480"/>
        <w:rPr>
          <w:rFonts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《解剖生理学》是</w:t>
      </w:r>
      <w:r>
        <w:rPr>
          <w:rFonts w:hint="eastAsia" w:ascii="宋体" w:hAnsi="宋体" w:cs="宋体"/>
          <w:color w:val="auto"/>
          <w:sz w:val="24"/>
          <w:lang w:eastAsia="zh-CN"/>
        </w:rPr>
        <w:t>中医康复技术</w:t>
      </w:r>
      <w:r>
        <w:rPr>
          <w:rFonts w:hint="eastAsia" w:ascii="宋体" w:hAnsi="宋体" w:cs="宋体"/>
          <w:color w:val="auto"/>
          <w:sz w:val="24"/>
        </w:rPr>
        <w:t>专业的基础课和必修课。本教材分上、下两篇，上篇讲述人体解剖学的基础知识，主要介绍人体从细胞、组织到系统的具体组成和功能；下篇讲述人体生理知识，主要介绍各个系统的生理特性和调节过程，重点是体液调节和神经调节。只有掌握人体正常形态及生命活动规律，才能懂得如何保持和增进</w:t>
      </w:r>
      <w:r>
        <w:rPr>
          <w:rFonts w:hint="eastAsia" w:ascii="宋体" w:hAnsi="宋体" w:cs="宋体"/>
          <w:color w:val="auto"/>
          <w:sz w:val="24"/>
          <w:lang w:eastAsia="zh-CN"/>
        </w:rPr>
        <w:t>人民</w:t>
      </w:r>
      <w:r>
        <w:rPr>
          <w:rFonts w:hint="eastAsia" w:ascii="宋体" w:hAnsi="宋体" w:cs="宋体"/>
          <w:color w:val="auto"/>
          <w:sz w:val="24"/>
        </w:rPr>
        <w:t>健康，提高生命的质量；才能掌握防治疾病、促进健康的理论和技能。</w:t>
      </w:r>
    </w:p>
    <w:p>
      <w:pPr>
        <w:spacing w:line="360" w:lineRule="auto"/>
        <w:ind w:firstLine="48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rPr>
          <w:rFonts w:hint="eastAsia" w:ascii="宋体" w:hAnsi="宋体" w:cs="宋体"/>
          <w:bCs/>
          <w:color w:val="auto"/>
          <w:sz w:val="24"/>
        </w:rPr>
      </w:pPr>
      <w:r>
        <w:rPr>
          <w:rFonts w:hint="eastAsia" w:ascii="宋体" w:hAnsi="宋体" w:cs="宋体"/>
          <w:color w:val="auto"/>
          <w:sz w:val="24"/>
          <w:lang w:val="en-US" w:eastAsia="zh-CN"/>
        </w:rPr>
        <w:t xml:space="preserve">武煜明  李小山  </w:t>
      </w:r>
      <w:r>
        <w:rPr>
          <w:rFonts w:hint="eastAsia" w:ascii="宋体" w:hAnsi="宋体" w:cs="宋体"/>
          <w:color w:val="auto"/>
          <w:sz w:val="24"/>
        </w:rPr>
        <w:t xml:space="preserve"> 主编：《解剖生理学》    </w:t>
      </w:r>
      <w:r>
        <w:rPr>
          <w:rFonts w:hint="eastAsia" w:ascii="宋体" w:hAnsi="宋体" w:cs="宋体"/>
          <w:color w:val="auto"/>
          <w:sz w:val="24"/>
          <w:lang w:eastAsia="zh-CN"/>
        </w:rPr>
        <w:t>中国中医药</w:t>
      </w:r>
      <w:r>
        <w:rPr>
          <w:rFonts w:hint="eastAsia" w:ascii="宋体" w:hAnsi="宋体" w:cs="宋体"/>
          <w:color w:val="auto"/>
          <w:sz w:val="24"/>
        </w:rPr>
        <w:t>出版</w:t>
      </w:r>
      <w:r>
        <w:rPr>
          <w:rFonts w:hint="eastAsia" w:ascii="宋体" w:hAnsi="宋体" w:cs="宋体"/>
          <w:bCs/>
          <w:color w:val="auto"/>
          <w:sz w:val="24"/>
        </w:rPr>
        <w:t xml:space="preserve">社 </w:t>
      </w:r>
    </w:p>
    <w:p>
      <w:pPr>
        <w:spacing w:line="360" w:lineRule="auto"/>
        <w:ind w:firstLine="480"/>
        <w:rPr>
          <w:rFonts w:hint="eastAsia" w:ascii="宋体" w:hAnsi="宋体" w:cs="宋体"/>
          <w:b/>
          <w:bCs w:val="0"/>
          <w:color w:val="auto"/>
          <w:sz w:val="24"/>
          <w:lang w:val="en-US" w:eastAsia="zh-CN"/>
        </w:rPr>
      </w:pPr>
      <w:r>
        <w:rPr>
          <w:rFonts w:hint="eastAsia" w:ascii="宋体" w:hAnsi="宋体" w:cs="宋体"/>
          <w:b/>
          <w:bCs w:val="0"/>
          <w:color w:val="auto"/>
          <w:sz w:val="24"/>
          <w:lang w:val="en-US" w:eastAsia="zh-CN"/>
        </w:rPr>
        <w:t>12.中医康复学</w:t>
      </w:r>
    </w:p>
    <w:p>
      <w:pPr>
        <w:numPr>
          <w:ilvl w:val="0"/>
          <w:numId w:val="0"/>
        </w:numPr>
        <w:spacing w:line="360" w:lineRule="auto"/>
        <w:rPr>
          <w:rFonts w:hint="eastAsia" w:ascii="宋体" w:hAnsi="宋体" w:cs="宋体"/>
          <w:bCs/>
          <w:color w:val="auto"/>
          <w:sz w:val="24"/>
          <w:lang w:val="en-US" w:eastAsia="zh-CN"/>
        </w:rPr>
      </w:pPr>
      <w:r>
        <w:rPr>
          <w:rFonts w:hint="eastAsia" w:ascii="宋体" w:hAnsi="宋体" w:cs="宋体"/>
          <w:bCs/>
          <w:color w:val="auto"/>
          <w:sz w:val="24"/>
          <w:lang w:val="en-US" w:eastAsia="zh-CN"/>
        </w:rPr>
        <w:t xml:space="preserve">    </w:t>
      </w:r>
      <w:r>
        <w:rPr>
          <w:rFonts w:hint="eastAsia" w:ascii="宋体" w:hAnsi="宋体" w:cs="宋体"/>
          <w:b/>
          <w:bCs w:val="0"/>
          <w:color w:val="auto"/>
          <w:sz w:val="24"/>
          <w:lang w:val="en-US" w:eastAsia="zh-CN"/>
        </w:rPr>
        <w:t>课程类型：</w:t>
      </w:r>
      <w:r>
        <w:rPr>
          <w:rFonts w:hint="eastAsia" w:ascii="宋体" w:hAnsi="宋体" w:cs="宋体"/>
          <w:bCs/>
          <w:color w:val="auto"/>
          <w:sz w:val="24"/>
          <w:lang w:val="en-US" w:eastAsia="zh-CN"/>
        </w:rPr>
        <w:t>专业核心课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480"/>
        <w:rPr>
          <w:rFonts w:hint="eastAsia" w:ascii="宋体" w:hAnsi="宋体" w:cs="宋体" w:eastAsiaTheme="minorEastAsia"/>
          <w:color w:val="auto"/>
          <w:kern w:val="2"/>
          <w:sz w:val="24"/>
          <w:szCs w:val="24"/>
          <w:lang w:val="en-US" w:eastAsia="zh-CN" w:bidi="ar-SA"/>
        </w:rPr>
      </w:pPr>
      <w:r>
        <w:rPr>
          <w:rFonts w:hint="eastAsia" w:ascii="宋体" w:hAnsi="宋体" w:cs="宋体"/>
          <w:b/>
          <w:bCs w:val="0"/>
          <w:color w:val="auto"/>
          <w:sz w:val="24"/>
          <w:lang w:val="en-US" w:eastAsia="zh-CN"/>
        </w:rPr>
        <w:t>课程主要内容：</w:t>
      </w:r>
      <w:r>
        <w:rPr>
          <w:rFonts w:hint="eastAsia" w:ascii="宋体" w:hAnsi="宋体" w:cs="宋体"/>
          <w:b w:val="0"/>
          <w:bCs/>
          <w:color w:val="auto"/>
          <w:sz w:val="24"/>
          <w:lang w:val="en-US" w:eastAsia="zh-CN"/>
        </w:rPr>
        <w:t>《中医康复学》是中医康复技术专业的核心课程</w:t>
      </w:r>
      <w:r>
        <w:rPr>
          <w:rFonts w:hint="eastAsia" w:ascii="宋体" w:hAnsi="宋体" w:cs="宋体" w:eastAsiaTheme="minorEastAsia"/>
          <w:color w:val="auto"/>
          <w:kern w:val="2"/>
          <w:sz w:val="24"/>
          <w:szCs w:val="24"/>
          <w:lang w:val="en-US" w:eastAsia="zh-CN" w:bidi="ar-SA"/>
        </w:rPr>
        <w:t xml:space="preserve">。通过学习中医康复的理念和特点，掌握中医学的基本理论和基本原则，通过教学、实训让学生掌握康复方法、技术以及具体病残的康复治疗方法，以中医为主，中西医并用。   </w:t>
      </w:r>
    </w:p>
    <w:p>
      <w:pPr>
        <w:spacing w:line="360" w:lineRule="auto"/>
        <w:ind w:firstLine="480"/>
        <w:rPr>
          <w:rFonts w:hint="eastAsia" w:ascii="宋体" w:hAnsi="宋体" w:cs="宋体" w:eastAsiaTheme="minorEastAsia"/>
          <w:color w:val="auto"/>
          <w:kern w:val="2"/>
          <w:sz w:val="24"/>
          <w:szCs w:val="24"/>
          <w:lang w:val="en-US" w:eastAsia="zh-CN" w:bidi="ar-SA"/>
        </w:rPr>
      </w:pPr>
      <w:r>
        <w:rPr>
          <w:rFonts w:hint="eastAsia" w:ascii="宋体" w:hAnsi="宋体" w:cs="宋体" w:eastAsiaTheme="minorEastAsia"/>
          <w:b/>
          <w:bCs/>
          <w:color w:val="auto"/>
          <w:kern w:val="2"/>
          <w:sz w:val="24"/>
          <w:szCs w:val="24"/>
          <w:lang w:val="en-US" w:eastAsia="zh-CN" w:bidi="ar-SA"/>
        </w:rPr>
        <w:t>建议使用教材：</w:t>
      </w:r>
    </w:p>
    <w:p>
      <w:pPr>
        <w:spacing w:line="360" w:lineRule="auto"/>
        <w:ind w:firstLine="480"/>
        <w:rPr>
          <w:rFonts w:hint="eastAsia" w:ascii="宋体" w:hAnsi="宋体" w:cs="宋体"/>
          <w:bCs/>
          <w:color w:val="auto"/>
          <w:sz w:val="24"/>
        </w:rPr>
      </w:pPr>
      <w:r>
        <w:rPr>
          <w:rFonts w:hint="eastAsia" w:ascii="宋体" w:hAnsi="宋体" w:cs="宋体" w:eastAsiaTheme="minorEastAsia"/>
          <w:color w:val="auto"/>
          <w:kern w:val="2"/>
          <w:sz w:val="24"/>
          <w:szCs w:val="24"/>
          <w:lang w:val="en-US" w:eastAsia="zh-CN" w:bidi="ar-SA"/>
        </w:rPr>
        <w:fldChar w:fldCharType="begin"/>
      </w:r>
      <w:r>
        <w:rPr>
          <w:rFonts w:hint="eastAsia" w:ascii="宋体" w:hAnsi="宋体" w:cs="宋体" w:eastAsiaTheme="minorEastAsia"/>
          <w:color w:val="auto"/>
          <w:kern w:val="2"/>
          <w:sz w:val="24"/>
          <w:szCs w:val="24"/>
          <w:lang w:val="en-US" w:eastAsia="zh-CN" w:bidi="ar-SA"/>
        </w:rPr>
        <w:instrText xml:space="preserve"> HYPERLINK "http://www.dangdang.com/author/%C1%F5%D5%D1%B4%BF_1" \t "http://product.dangdang.com/_blank" </w:instrText>
      </w:r>
      <w:r>
        <w:rPr>
          <w:rFonts w:hint="eastAsia" w:ascii="宋体" w:hAnsi="宋体" w:cs="宋体" w:eastAsiaTheme="minorEastAsia"/>
          <w:color w:val="auto"/>
          <w:kern w:val="2"/>
          <w:sz w:val="24"/>
          <w:szCs w:val="24"/>
          <w:lang w:val="en-US" w:eastAsia="zh-CN" w:bidi="ar-SA"/>
        </w:rPr>
        <w:fldChar w:fldCharType="separate"/>
      </w:r>
      <w:r>
        <w:rPr>
          <w:rFonts w:hint="default" w:ascii="宋体" w:hAnsi="宋体" w:cs="宋体" w:eastAsiaTheme="minorEastAsia"/>
          <w:color w:val="auto"/>
          <w:kern w:val="2"/>
          <w:sz w:val="24"/>
          <w:szCs w:val="24"/>
          <w:lang w:val="en-US" w:eastAsia="zh-CN" w:bidi="ar-SA"/>
        </w:rPr>
        <w:t>刘昭纯</w:t>
      </w:r>
      <w:r>
        <w:rPr>
          <w:rFonts w:hint="default" w:ascii="宋体" w:hAnsi="宋体" w:cs="宋体" w:eastAsiaTheme="minorEastAsia"/>
          <w:color w:val="auto"/>
          <w:kern w:val="2"/>
          <w:sz w:val="24"/>
          <w:szCs w:val="24"/>
          <w:lang w:val="en-US" w:eastAsia="zh-CN" w:bidi="ar-SA"/>
        </w:rPr>
        <w:fldChar w:fldCharType="end"/>
      </w:r>
      <w:r>
        <w:rPr>
          <w:rFonts w:hint="default" w:ascii="宋体" w:hAnsi="宋体" w:cs="宋体" w:eastAsiaTheme="minorEastAsia"/>
          <w:color w:val="auto"/>
          <w:kern w:val="2"/>
          <w:sz w:val="24"/>
          <w:szCs w:val="24"/>
          <w:lang w:val="en-US" w:eastAsia="zh-CN" w:bidi="ar-SA"/>
        </w:rPr>
        <w:t>，</w:t>
      </w:r>
      <w:r>
        <w:rPr>
          <w:rFonts w:hint="default" w:ascii="宋体" w:hAnsi="宋体" w:cs="宋体" w:eastAsiaTheme="minorEastAsia"/>
          <w:color w:val="auto"/>
          <w:kern w:val="2"/>
          <w:sz w:val="24"/>
          <w:szCs w:val="24"/>
          <w:lang w:val="en-US" w:eastAsia="zh-CN" w:bidi="ar-SA"/>
        </w:rPr>
        <w:fldChar w:fldCharType="begin"/>
      </w:r>
      <w:r>
        <w:rPr>
          <w:rFonts w:hint="default" w:ascii="宋体" w:hAnsi="宋体" w:cs="宋体" w:eastAsiaTheme="minorEastAsia"/>
          <w:color w:val="auto"/>
          <w:kern w:val="2"/>
          <w:sz w:val="24"/>
          <w:szCs w:val="24"/>
          <w:lang w:val="en-US" w:eastAsia="zh-CN" w:bidi="ar-SA"/>
        </w:rPr>
        <w:instrText xml:space="preserve"> HYPERLINK "http://www.dangdang.com/author/%B9%F9%BA%A3%D3%A2_1" \t "http://product.dangdang.com/_blank" </w:instrText>
      </w:r>
      <w:r>
        <w:rPr>
          <w:rFonts w:hint="default" w:ascii="宋体" w:hAnsi="宋体" w:cs="宋体" w:eastAsiaTheme="minorEastAsia"/>
          <w:color w:val="auto"/>
          <w:kern w:val="2"/>
          <w:sz w:val="24"/>
          <w:szCs w:val="24"/>
          <w:lang w:val="en-US" w:eastAsia="zh-CN" w:bidi="ar-SA"/>
        </w:rPr>
        <w:fldChar w:fldCharType="separate"/>
      </w:r>
      <w:r>
        <w:rPr>
          <w:rFonts w:hint="default" w:ascii="宋体" w:hAnsi="宋体" w:cs="宋体" w:eastAsiaTheme="minorEastAsia"/>
          <w:color w:val="auto"/>
          <w:kern w:val="2"/>
          <w:sz w:val="24"/>
          <w:szCs w:val="24"/>
          <w:lang w:val="en-US" w:eastAsia="zh-CN" w:bidi="ar-SA"/>
        </w:rPr>
        <w:t>郭海英</w:t>
      </w:r>
      <w:r>
        <w:rPr>
          <w:rFonts w:hint="default" w:ascii="宋体" w:hAnsi="宋体" w:cs="宋体" w:eastAsiaTheme="minorEastAsia"/>
          <w:color w:val="auto"/>
          <w:kern w:val="2"/>
          <w:sz w:val="24"/>
          <w:szCs w:val="24"/>
          <w:lang w:val="en-US" w:eastAsia="zh-CN" w:bidi="ar-SA"/>
        </w:rPr>
        <w:fldChar w:fldCharType="end"/>
      </w:r>
      <w:r>
        <w:rPr>
          <w:rFonts w:hint="default" w:ascii="宋体" w:hAnsi="宋体" w:cs="宋体" w:eastAsiaTheme="minorEastAsia"/>
          <w:color w:val="auto"/>
          <w:kern w:val="2"/>
          <w:sz w:val="24"/>
          <w:szCs w:val="24"/>
          <w:lang w:val="en-US" w:eastAsia="zh-CN" w:bidi="ar-SA"/>
        </w:rPr>
        <w:t>　</w:t>
      </w:r>
      <w:r>
        <w:rPr>
          <w:rFonts w:hint="eastAsia" w:ascii="宋体" w:hAnsi="宋体" w:cs="宋体" w:eastAsiaTheme="minorEastAsia"/>
          <w:color w:val="auto"/>
          <w:kern w:val="2"/>
          <w:sz w:val="24"/>
          <w:szCs w:val="24"/>
          <w:lang w:val="en-US" w:eastAsia="zh-CN" w:bidi="ar-SA"/>
        </w:rPr>
        <w:t xml:space="preserve"> 主编：《中医康复学》   中国中医药出版社  </w:t>
      </w:r>
    </w:p>
    <w:p>
      <w:pPr>
        <w:spacing w:line="360" w:lineRule="auto"/>
        <w:ind w:firstLine="480"/>
        <w:rPr>
          <w:rFonts w:hint="eastAsia" w:ascii="宋体" w:hAnsi="宋体" w:cs="宋体"/>
          <w:b/>
          <w:bCs w:val="0"/>
          <w:color w:val="auto"/>
          <w:sz w:val="24"/>
          <w:lang w:eastAsia="zh-CN"/>
        </w:rPr>
      </w:pPr>
      <w:r>
        <w:rPr>
          <w:rFonts w:hint="eastAsia" w:ascii="宋体" w:hAnsi="宋体" w:cs="宋体"/>
          <w:b/>
          <w:color w:val="auto"/>
          <w:sz w:val="24"/>
        </w:rPr>
        <w:t>13.</w:t>
      </w:r>
      <w:r>
        <w:rPr>
          <w:rFonts w:hint="eastAsia" w:ascii="宋体" w:hAnsi="宋体" w:cs="宋体"/>
          <w:b/>
          <w:bCs w:val="0"/>
          <w:color w:val="auto"/>
          <w:sz w:val="24"/>
          <w:lang w:eastAsia="zh-CN"/>
        </w:rPr>
        <w:t>中医康复技术</w:t>
      </w:r>
    </w:p>
    <w:p>
      <w:pPr>
        <w:spacing w:line="360" w:lineRule="auto"/>
        <w:ind w:firstLine="481"/>
        <w:rPr>
          <w:rFonts w:hint="eastAsia" w:ascii="宋体" w:hAnsi="宋体" w:cs="宋体"/>
          <w:b/>
          <w:bCs w:val="0"/>
          <w:color w:val="auto"/>
          <w:sz w:val="24"/>
          <w:lang w:eastAsia="zh-CN"/>
        </w:rPr>
      </w:pPr>
      <w:r>
        <w:rPr>
          <w:rFonts w:hint="eastAsia" w:ascii="宋体" w:hAnsi="宋体" w:cs="宋体"/>
          <w:b/>
          <w:bCs w:val="0"/>
          <w:color w:val="auto"/>
          <w:sz w:val="24"/>
          <w:lang w:eastAsia="zh-CN"/>
        </w:rPr>
        <w:t>课程类型：</w:t>
      </w:r>
      <w:r>
        <w:rPr>
          <w:rFonts w:hint="eastAsia" w:ascii="宋体" w:hAnsi="宋体" w:cs="宋体"/>
          <w:b w:val="0"/>
          <w:bCs/>
          <w:color w:val="auto"/>
          <w:sz w:val="24"/>
          <w:lang w:eastAsia="zh-CN"/>
        </w:rPr>
        <w:t>专业核心课</w:t>
      </w:r>
    </w:p>
    <w:p>
      <w:pPr>
        <w:spacing w:line="360" w:lineRule="auto"/>
        <w:ind w:firstLine="481"/>
        <w:rPr>
          <w:rFonts w:hint="eastAsia" w:ascii="宋体" w:hAnsi="宋体" w:eastAsia="宋体" w:cs="宋体"/>
          <w:b w:val="0"/>
          <w:i w:val="0"/>
          <w:caps w:val="0"/>
          <w:color w:val="auto"/>
          <w:spacing w:val="0"/>
          <w:sz w:val="24"/>
          <w:szCs w:val="24"/>
          <w:shd w:val="clear" w:fill="FFFFFF"/>
        </w:rPr>
      </w:pPr>
      <w:r>
        <w:rPr>
          <w:rFonts w:hint="eastAsia" w:ascii="宋体" w:hAnsi="宋体" w:cs="宋体"/>
          <w:bCs/>
          <w:color w:val="auto"/>
          <w:sz w:val="24"/>
          <w:lang w:eastAsia="zh-CN"/>
        </w:rPr>
        <w:t>课程主要内容：《中医康复技术》是中医康复技术专业的核心课程。</w:t>
      </w:r>
      <w:r>
        <w:rPr>
          <w:rFonts w:hint="eastAsia" w:ascii="宋体" w:hAnsi="宋体" w:cs="宋体"/>
          <w:color w:val="auto"/>
          <w:sz w:val="24"/>
        </w:rPr>
        <w:t>。</w:t>
      </w:r>
      <w:r>
        <w:rPr>
          <w:rFonts w:hint="eastAsia" w:ascii="宋体" w:hAnsi="宋体" w:cs="宋体"/>
          <w:color w:val="auto"/>
          <w:sz w:val="24"/>
          <w:lang w:eastAsia="zh-CN"/>
        </w:rPr>
        <w:t>本教材分上、下两篇，系统</w:t>
      </w:r>
      <w:r>
        <w:rPr>
          <w:rFonts w:hint="eastAsia" w:ascii="宋体" w:hAnsi="宋体" w:cs="宋体"/>
          <w:color w:val="auto"/>
          <w:sz w:val="24"/>
        </w:rPr>
        <w:t>阐述经络与腧穴的基本理论以及对临床的指导意义；</w:t>
      </w:r>
      <w:r>
        <w:rPr>
          <w:rFonts w:hint="eastAsia" w:ascii="宋体" w:hAnsi="宋体" w:cs="宋体"/>
          <w:bCs/>
          <w:color w:val="auto"/>
          <w:sz w:val="24"/>
          <w:lang w:eastAsia="zh-CN"/>
        </w:rPr>
        <w:t>通过教学、实训让学生学习并掌握各种</w:t>
      </w:r>
      <w:r>
        <w:rPr>
          <w:rFonts w:hint="eastAsia" w:ascii="宋体" w:hAnsi="宋体" w:eastAsia="宋体" w:cs="宋体"/>
          <w:b w:val="0"/>
          <w:i w:val="0"/>
          <w:caps w:val="0"/>
          <w:color w:val="auto"/>
          <w:spacing w:val="0"/>
          <w:sz w:val="24"/>
          <w:szCs w:val="24"/>
          <w:shd w:val="clear" w:fill="FFFFFF"/>
        </w:rPr>
        <w:t>中医康复</w:t>
      </w:r>
      <w:r>
        <w:rPr>
          <w:rFonts w:hint="eastAsia" w:ascii="宋体" w:hAnsi="宋体" w:eastAsia="宋体" w:cs="宋体"/>
          <w:b w:val="0"/>
          <w:i w:val="0"/>
          <w:caps w:val="0"/>
          <w:color w:val="auto"/>
          <w:spacing w:val="0"/>
          <w:sz w:val="24"/>
          <w:szCs w:val="24"/>
          <w:shd w:val="clear" w:fill="FFFFFF"/>
          <w:lang w:eastAsia="zh-CN"/>
        </w:rPr>
        <w:t>技术的</w:t>
      </w:r>
      <w:r>
        <w:rPr>
          <w:rFonts w:hint="eastAsia" w:ascii="宋体" w:hAnsi="宋体" w:eastAsia="宋体" w:cs="宋体"/>
          <w:b w:val="0"/>
          <w:i w:val="0"/>
          <w:caps w:val="0"/>
          <w:color w:val="auto"/>
          <w:spacing w:val="0"/>
          <w:sz w:val="24"/>
          <w:szCs w:val="24"/>
          <w:shd w:val="clear" w:fill="FFFFFF"/>
        </w:rPr>
        <w:t>操作方法、注意事项、临床运用、意外处理</w:t>
      </w:r>
      <w:r>
        <w:rPr>
          <w:rFonts w:hint="eastAsia" w:ascii="宋体" w:hAnsi="宋体" w:eastAsia="宋体" w:cs="宋体"/>
          <w:b w:val="0"/>
          <w:i w:val="0"/>
          <w:caps w:val="0"/>
          <w:color w:val="auto"/>
          <w:spacing w:val="0"/>
          <w:sz w:val="24"/>
          <w:szCs w:val="24"/>
          <w:shd w:val="clear" w:fill="FFFFFF"/>
          <w:lang w:eastAsia="zh-CN"/>
        </w:rPr>
        <w:t>，为今后在临床实践工作中更好的服务于患者奠定夯实的基础。</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hint="eastAsia" w:ascii="宋体" w:hAnsi="宋体" w:cs="宋体"/>
          <w:bCs/>
          <w:color w:val="auto"/>
          <w:sz w:val="24"/>
        </w:rPr>
      </w:pPr>
      <w:r>
        <w:rPr>
          <w:rFonts w:hint="eastAsia" w:ascii="宋体" w:hAnsi="宋体" w:cs="宋体"/>
          <w:color w:val="auto"/>
          <w:sz w:val="24"/>
          <w:lang w:val="en-US" w:eastAsia="zh-CN"/>
        </w:rPr>
        <w:t xml:space="preserve">邱波  尹红 </w:t>
      </w:r>
      <w:r>
        <w:rPr>
          <w:rFonts w:hint="eastAsia" w:ascii="宋体" w:hAnsi="宋体" w:cs="宋体"/>
          <w:color w:val="auto"/>
          <w:sz w:val="24"/>
        </w:rPr>
        <w:t xml:space="preserve"> 主</w:t>
      </w:r>
      <w:r>
        <w:rPr>
          <w:rFonts w:hint="eastAsia" w:ascii="宋体" w:hAnsi="宋体" w:cs="宋体"/>
          <w:bCs/>
          <w:color w:val="auto"/>
          <w:sz w:val="24"/>
        </w:rPr>
        <w:t>编：《</w:t>
      </w:r>
      <w:r>
        <w:rPr>
          <w:rFonts w:hint="eastAsia" w:ascii="宋体" w:hAnsi="宋体" w:cs="宋体"/>
          <w:bCs/>
          <w:color w:val="auto"/>
          <w:sz w:val="24"/>
          <w:lang w:eastAsia="zh-CN"/>
        </w:rPr>
        <w:t>中医康复技术</w:t>
      </w:r>
      <w:r>
        <w:rPr>
          <w:rFonts w:hint="eastAsia" w:ascii="宋体" w:hAnsi="宋体" w:cs="宋体"/>
          <w:bCs/>
          <w:color w:val="auto"/>
          <w:sz w:val="24"/>
        </w:rPr>
        <w:t xml:space="preserve">》     </w:t>
      </w:r>
      <w:r>
        <w:rPr>
          <w:rFonts w:hint="eastAsia" w:ascii="宋体" w:hAnsi="宋体" w:cs="宋体"/>
          <w:bCs/>
          <w:color w:val="auto"/>
          <w:sz w:val="24"/>
          <w:lang w:eastAsia="zh-CN"/>
        </w:rPr>
        <w:t>高等教育出版社</w:t>
      </w:r>
    </w:p>
    <w:p>
      <w:pPr>
        <w:numPr>
          <w:ilvl w:val="0"/>
          <w:numId w:val="0"/>
        </w:numPr>
        <w:spacing w:line="360" w:lineRule="auto"/>
        <w:rPr>
          <w:rFonts w:hint="eastAsia" w:ascii="宋体" w:hAnsi="宋体" w:cs="宋体"/>
          <w:b/>
          <w:color w:val="auto"/>
          <w:sz w:val="24"/>
          <w:lang w:eastAsia="zh-CN"/>
        </w:rPr>
      </w:pPr>
      <w:r>
        <w:rPr>
          <w:rFonts w:hint="eastAsia" w:ascii="宋体" w:hAnsi="宋体" w:cs="宋体"/>
          <w:b/>
          <w:color w:val="auto"/>
          <w:sz w:val="24"/>
          <w:lang w:val="en-US" w:eastAsia="zh-CN"/>
        </w:rPr>
        <w:t xml:space="preserve">     14.</w:t>
      </w:r>
      <w:r>
        <w:rPr>
          <w:rFonts w:hint="eastAsia" w:ascii="宋体" w:hAnsi="宋体" w:cs="宋体"/>
          <w:b/>
          <w:color w:val="auto"/>
          <w:sz w:val="24"/>
          <w:lang w:eastAsia="zh-CN"/>
        </w:rPr>
        <w:t>亚健康调理术</w:t>
      </w:r>
    </w:p>
    <w:p>
      <w:pPr>
        <w:numPr>
          <w:ilvl w:val="0"/>
          <w:numId w:val="0"/>
        </w:numPr>
        <w:spacing w:line="360" w:lineRule="auto"/>
        <w:rPr>
          <w:rFonts w:hint="eastAsia" w:ascii="宋体" w:hAnsi="宋体" w:cs="宋体"/>
          <w:color w:val="auto"/>
          <w:sz w:val="24"/>
        </w:rPr>
      </w:pPr>
      <w:r>
        <w:rPr>
          <w:rFonts w:hint="eastAsia"/>
          <w:b/>
          <w:color w:val="auto"/>
          <w:sz w:val="24"/>
          <w:lang w:val="en-US" w:eastAsia="zh-CN"/>
        </w:rPr>
        <w:t xml:space="preserve">     </w:t>
      </w:r>
      <w:r>
        <w:rPr>
          <w:rFonts w:hint="eastAsia"/>
          <w:b/>
          <w:color w:val="auto"/>
          <w:sz w:val="24"/>
        </w:rPr>
        <w:t>课程类型：</w:t>
      </w:r>
      <w:r>
        <w:rPr>
          <w:rFonts w:hint="eastAsia" w:ascii="宋体" w:hAnsi="宋体" w:cs="宋体"/>
          <w:color w:val="auto"/>
          <w:sz w:val="24"/>
        </w:rPr>
        <w:t>专业</w:t>
      </w:r>
      <w:r>
        <w:rPr>
          <w:rFonts w:hint="eastAsia" w:ascii="宋体" w:hAnsi="宋体" w:cs="宋体"/>
          <w:color w:val="auto"/>
          <w:sz w:val="24"/>
          <w:lang w:eastAsia="zh-CN"/>
        </w:rPr>
        <w:t>核心</w:t>
      </w:r>
      <w:r>
        <w:rPr>
          <w:rFonts w:hint="eastAsia" w:ascii="宋体" w:hAnsi="宋体" w:cs="宋体"/>
          <w:color w:val="auto"/>
          <w:sz w:val="24"/>
        </w:rPr>
        <w:t>课程</w:t>
      </w:r>
    </w:p>
    <w:p>
      <w:pPr>
        <w:numPr>
          <w:ilvl w:val="0"/>
          <w:numId w:val="0"/>
        </w:numPr>
        <w:spacing w:line="360" w:lineRule="auto"/>
        <w:rPr>
          <w:rFonts w:hint="eastAsia" w:ascii="宋体" w:hAnsi="宋体" w:cs="宋体"/>
          <w:color w:val="auto"/>
          <w:sz w:val="24"/>
          <w:lang w:eastAsia="zh-CN"/>
        </w:rPr>
      </w:pPr>
      <w:r>
        <w:rPr>
          <w:rFonts w:hint="eastAsia" w:ascii="宋体" w:hAnsi="宋体" w:cs="宋体"/>
          <w:color w:val="auto"/>
          <w:sz w:val="24"/>
          <w:lang w:val="en-US" w:eastAsia="zh-CN"/>
        </w:rPr>
        <w:t xml:space="preserve">  </w:t>
      </w:r>
      <w:r>
        <w:rPr>
          <w:rFonts w:hint="eastAsia" w:ascii="宋体" w:hAnsi="宋体" w:cs="宋体"/>
          <w:b/>
          <w:bCs/>
          <w:color w:val="auto"/>
          <w:sz w:val="24"/>
          <w:lang w:val="en-US" w:eastAsia="zh-CN"/>
        </w:rPr>
        <w:t xml:space="preserve">   课程主要内容</w:t>
      </w:r>
      <w:r>
        <w:rPr>
          <w:rFonts w:hint="eastAsia" w:ascii="宋体" w:hAnsi="宋体" w:cs="宋体"/>
          <w:color w:val="auto"/>
          <w:sz w:val="24"/>
          <w:lang w:val="en-US" w:eastAsia="zh-CN"/>
        </w:rPr>
        <w:t>：</w:t>
      </w:r>
      <w:r>
        <w:rPr>
          <w:rFonts w:hint="eastAsia" w:ascii="宋体" w:hAnsi="宋体" w:cs="宋体"/>
          <w:color w:val="auto"/>
          <w:sz w:val="24"/>
        </w:rPr>
        <w:t>《亚健康调理术》</w:t>
      </w:r>
      <w:r>
        <w:rPr>
          <w:rFonts w:hint="eastAsia" w:ascii="宋体" w:hAnsi="宋体" w:cs="宋体"/>
          <w:color w:val="auto"/>
          <w:sz w:val="24"/>
          <w:lang w:eastAsia="zh-CN"/>
        </w:rPr>
        <w:t>是中医康复技术专业</w:t>
      </w:r>
      <w:r>
        <w:rPr>
          <w:rFonts w:hint="eastAsia" w:ascii="宋体" w:hAnsi="宋体" w:cs="宋体"/>
          <w:color w:val="auto"/>
          <w:sz w:val="24"/>
        </w:rPr>
        <w:t>保健调理体系中非常重要的专业技能课程，</w:t>
      </w:r>
      <w:r>
        <w:rPr>
          <w:rFonts w:hint="eastAsia" w:ascii="宋体" w:hAnsi="宋体" w:cs="宋体"/>
          <w:color w:val="auto"/>
          <w:sz w:val="24"/>
          <w:lang w:eastAsia="zh-CN"/>
        </w:rPr>
        <w:t>通过学习让学生</w:t>
      </w:r>
      <w:r>
        <w:rPr>
          <w:rFonts w:hint="eastAsia" w:ascii="宋体" w:hAnsi="宋体" w:cs="宋体"/>
          <w:color w:val="auto"/>
          <w:sz w:val="24"/>
        </w:rPr>
        <w:t>重点</w:t>
      </w:r>
      <w:r>
        <w:rPr>
          <w:rFonts w:hint="eastAsia" w:ascii="宋体" w:hAnsi="宋体" w:cs="宋体"/>
          <w:color w:val="auto"/>
          <w:sz w:val="24"/>
          <w:lang w:eastAsia="zh-CN"/>
        </w:rPr>
        <w:t>掌握</w:t>
      </w:r>
      <w:r>
        <w:rPr>
          <w:rFonts w:hint="eastAsia" w:ascii="宋体" w:hAnsi="宋体" w:cs="宋体"/>
          <w:color w:val="auto"/>
          <w:sz w:val="24"/>
        </w:rPr>
        <w:t>亚健康调理的方法</w:t>
      </w:r>
      <w:r>
        <w:rPr>
          <w:rFonts w:hint="eastAsia" w:ascii="宋体" w:hAnsi="宋体" w:cs="宋体"/>
          <w:color w:val="auto"/>
          <w:sz w:val="24"/>
          <w:lang w:eastAsia="zh-CN"/>
        </w:rPr>
        <w:t>：</w:t>
      </w:r>
      <w:r>
        <w:rPr>
          <w:rFonts w:hint="eastAsia" w:ascii="宋体" w:hAnsi="宋体" w:cs="宋体"/>
          <w:color w:val="auto"/>
          <w:sz w:val="24"/>
        </w:rPr>
        <w:t>手法调理(包括中医调衡治本手法调理、拿捏手法调理、循经脉主要腧穴点穴调理、循经筋主要腧穴点穴调理、循经脉压推调理、淋巴推压排毒调理、香熏调理等)、针刺调理、中药调理、节气艾灸、点穴、拔罐调理、赵堡太极拳调理、药膳调理等，</w:t>
      </w:r>
      <w:r>
        <w:rPr>
          <w:rFonts w:hint="eastAsia" w:ascii="宋体" w:hAnsi="宋体" w:cs="宋体"/>
          <w:color w:val="auto"/>
          <w:sz w:val="24"/>
          <w:lang w:eastAsia="zh-CN"/>
        </w:rPr>
        <w:t>为今后在临床工作打下坚实的基础。</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numPr>
          <w:ilvl w:val="0"/>
          <w:numId w:val="0"/>
        </w:numPr>
        <w:spacing w:line="360" w:lineRule="auto"/>
        <w:ind w:firstLine="480"/>
        <w:rPr>
          <w:rFonts w:hint="eastAsia" w:ascii="宋体" w:hAnsi="宋体" w:cs="宋体"/>
          <w:bCs/>
          <w:color w:val="auto"/>
          <w:sz w:val="24"/>
          <w:lang w:eastAsia="zh-CN"/>
        </w:rPr>
      </w:pPr>
      <w:r>
        <w:rPr>
          <w:rFonts w:hint="eastAsia" w:ascii="宋体" w:hAnsi="宋体" w:cs="宋体"/>
          <w:color w:val="auto"/>
          <w:sz w:val="24"/>
          <w:lang w:val="en-US" w:eastAsia="zh-CN"/>
        </w:rPr>
        <w:t xml:space="preserve">田纪钧 </w:t>
      </w:r>
      <w:r>
        <w:rPr>
          <w:rFonts w:hint="eastAsia" w:ascii="宋体" w:hAnsi="宋体" w:cs="宋体"/>
          <w:color w:val="auto"/>
          <w:sz w:val="24"/>
        </w:rPr>
        <w:t xml:space="preserve"> 主</w:t>
      </w:r>
      <w:r>
        <w:rPr>
          <w:rFonts w:hint="eastAsia" w:ascii="宋体" w:hAnsi="宋体" w:cs="宋体"/>
          <w:bCs/>
          <w:color w:val="auto"/>
          <w:sz w:val="24"/>
        </w:rPr>
        <w:t>编：《</w:t>
      </w:r>
      <w:r>
        <w:rPr>
          <w:rFonts w:hint="eastAsia" w:ascii="宋体" w:hAnsi="宋体" w:cs="宋体"/>
          <w:b w:val="0"/>
          <w:bCs/>
          <w:color w:val="auto"/>
          <w:sz w:val="24"/>
          <w:lang w:eastAsia="zh-CN"/>
        </w:rPr>
        <w:t>亚健康调理术</w:t>
      </w:r>
      <w:r>
        <w:rPr>
          <w:rFonts w:hint="eastAsia" w:ascii="宋体" w:hAnsi="宋体" w:cs="宋体"/>
          <w:bCs/>
          <w:color w:val="auto"/>
          <w:sz w:val="24"/>
        </w:rPr>
        <w:t xml:space="preserve">》     </w:t>
      </w:r>
      <w:r>
        <w:rPr>
          <w:rFonts w:hint="eastAsia" w:ascii="宋体" w:hAnsi="宋体" w:cs="宋体"/>
          <w:bCs/>
          <w:color w:val="auto"/>
          <w:sz w:val="24"/>
          <w:lang w:eastAsia="zh-CN"/>
        </w:rPr>
        <w:t>人民军医出版社</w:t>
      </w:r>
    </w:p>
    <w:p>
      <w:pPr>
        <w:spacing w:line="360" w:lineRule="auto"/>
        <w:ind w:firstLine="480"/>
        <w:rPr>
          <w:rFonts w:hint="eastAsia" w:ascii="宋体" w:hAnsi="宋体" w:cs="宋体"/>
          <w:b/>
          <w:bCs/>
          <w:color w:val="auto"/>
          <w:sz w:val="24"/>
        </w:rPr>
      </w:pPr>
      <w:r>
        <w:rPr>
          <w:rFonts w:hint="eastAsia" w:ascii="宋体" w:hAnsi="宋体" w:cs="宋体"/>
          <w:b/>
          <w:color w:val="auto"/>
          <w:sz w:val="24"/>
          <w:lang w:val="en-US" w:eastAsia="zh-CN"/>
        </w:rPr>
        <w:t>15.</w:t>
      </w:r>
      <w:r>
        <w:rPr>
          <w:rFonts w:hint="eastAsia" w:ascii="宋体" w:hAnsi="宋体" w:cs="宋体"/>
          <w:b/>
          <w:color w:val="auto"/>
          <w:sz w:val="24"/>
        </w:rPr>
        <w:t>推拿经络腧穴学</w:t>
      </w:r>
    </w:p>
    <w:p>
      <w:pPr>
        <w:spacing w:line="360" w:lineRule="auto"/>
        <w:ind w:firstLine="480"/>
        <w:rPr>
          <w:rFonts w:hint="eastAsia" w:ascii="宋体" w:hAnsi="宋体" w:cs="宋体"/>
          <w:color w:val="auto"/>
          <w:sz w:val="24"/>
        </w:rPr>
      </w:pPr>
      <w:r>
        <w:rPr>
          <w:rFonts w:hint="eastAsia"/>
          <w:b/>
          <w:color w:val="auto"/>
          <w:sz w:val="24"/>
        </w:rPr>
        <w:t>课程类型：</w:t>
      </w:r>
      <w:r>
        <w:rPr>
          <w:rFonts w:hint="eastAsia" w:ascii="宋体" w:hAnsi="宋体" w:cs="宋体"/>
          <w:color w:val="auto"/>
          <w:sz w:val="24"/>
        </w:rPr>
        <w:t>专业</w:t>
      </w:r>
      <w:r>
        <w:rPr>
          <w:rFonts w:hint="eastAsia" w:ascii="宋体" w:hAnsi="宋体" w:cs="宋体"/>
          <w:color w:val="auto"/>
          <w:sz w:val="24"/>
          <w:lang w:eastAsia="zh-CN"/>
        </w:rPr>
        <w:t>核心</w:t>
      </w:r>
      <w:r>
        <w:rPr>
          <w:rFonts w:hint="eastAsia" w:ascii="宋体" w:hAnsi="宋体" w:cs="宋体"/>
          <w:color w:val="auto"/>
          <w:sz w:val="24"/>
        </w:rPr>
        <w:t>课程</w:t>
      </w:r>
    </w:p>
    <w:p>
      <w:pPr>
        <w:spacing w:line="360" w:lineRule="auto"/>
        <w:ind w:firstLine="480"/>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《推拿经络腧穴学》是</w:t>
      </w:r>
      <w:r>
        <w:rPr>
          <w:rFonts w:hint="eastAsia" w:ascii="宋体" w:hAnsi="宋体" w:cs="宋体"/>
          <w:color w:val="auto"/>
          <w:sz w:val="24"/>
          <w:lang w:eastAsia="zh-CN"/>
        </w:rPr>
        <w:t>中医康复技术</w:t>
      </w:r>
      <w:r>
        <w:rPr>
          <w:rFonts w:hint="eastAsia" w:ascii="宋体" w:hAnsi="宋体" w:cs="宋体"/>
          <w:color w:val="auto"/>
          <w:sz w:val="24"/>
        </w:rPr>
        <w:t>专业的</w:t>
      </w:r>
      <w:r>
        <w:rPr>
          <w:rFonts w:hint="eastAsia" w:ascii="宋体" w:hAnsi="宋体" w:cs="宋体"/>
          <w:color w:val="auto"/>
          <w:sz w:val="24"/>
          <w:lang w:eastAsia="zh-CN"/>
        </w:rPr>
        <w:t>核心</w:t>
      </w:r>
      <w:r>
        <w:rPr>
          <w:rFonts w:hint="eastAsia" w:ascii="宋体" w:hAnsi="宋体" w:cs="宋体"/>
          <w:color w:val="auto"/>
          <w:sz w:val="24"/>
        </w:rPr>
        <w:t>课程。经络腧穴论既是针灸推拿学科的核心内容，又是中医基础理论的重要组成部分。总论中系统阐述经络与腧穴的基本理论以及对临床的指导意义；各论中详细讲述十二经脉和奇经八脉的经脉循行、主要病证和经络、经别、经筋以及腧穴定位和主治，</w:t>
      </w:r>
      <w:r>
        <w:rPr>
          <w:rFonts w:hint="eastAsia" w:ascii="宋体" w:hAnsi="宋体" w:cs="宋体"/>
          <w:color w:val="auto"/>
          <w:sz w:val="24"/>
          <w:lang w:eastAsia="zh-CN"/>
        </w:rPr>
        <w:t>特别</w:t>
      </w:r>
      <w:r>
        <w:rPr>
          <w:rFonts w:hint="eastAsia" w:ascii="宋体" w:hAnsi="宋体" w:cs="宋体"/>
          <w:color w:val="auto"/>
          <w:sz w:val="24"/>
        </w:rPr>
        <w:t>介绍少儿特定穴位。</w:t>
      </w:r>
    </w:p>
    <w:p>
      <w:pPr>
        <w:spacing w:line="360" w:lineRule="auto"/>
        <w:ind w:firstLine="480"/>
        <w:rPr>
          <w:rFonts w:hint="eastAsia" w:ascii="宋体" w:hAnsi="宋体" w:cs="宋体"/>
          <w:b/>
          <w:color w:val="auto"/>
          <w:sz w:val="24"/>
        </w:rPr>
      </w:pPr>
      <w:r>
        <w:rPr>
          <w:rFonts w:hint="eastAsia" w:ascii="宋体" w:hAnsi="宋体" w:cs="宋体"/>
          <w:b/>
          <w:color w:val="auto"/>
          <w:sz w:val="24"/>
        </w:rPr>
        <w:t>建议使用教材：</w:t>
      </w:r>
    </w:p>
    <w:p>
      <w:pPr>
        <w:spacing w:line="360" w:lineRule="auto"/>
        <w:ind w:firstLine="480"/>
        <w:rPr>
          <w:rFonts w:hint="eastAsia" w:ascii="宋体" w:hAnsi="宋体" w:cs="宋体"/>
          <w:color w:val="auto"/>
          <w:sz w:val="24"/>
        </w:rPr>
      </w:pPr>
      <w:r>
        <w:rPr>
          <w:rFonts w:hint="eastAsia" w:ascii="宋体" w:hAnsi="宋体" w:cs="宋体"/>
          <w:b w:val="0"/>
          <w:bCs/>
          <w:color w:val="auto"/>
          <w:sz w:val="24"/>
          <w:lang w:val="en-US" w:eastAsia="zh-CN"/>
        </w:rPr>
        <w:t xml:space="preserve">刘清国  胡灵  主编：《经络腧穴学》    中国中医药出版社 </w:t>
      </w:r>
    </w:p>
    <w:p>
      <w:pPr>
        <w:numPr>
          <w:ilvl w:val="0"/>
          <w:numId w:val="0"/>
        </w:numPr>
        <w:spacing w:line="360" w:lineRule="auto"/>
        <w:rPr>
          <w:rFonts w:hint="eastAsia" w:ascii="宋体" w:hAnsi="宋体" w:cs="宋体"/>
          <w:b/>
          <w:bCs w:val="0"/>
          <w:color w:val="auto"/>
          <w:sz w:val="24"/>
          <w:lang w:val="en-US" w:eastAsia="zh-CN"/>
        </w:rPr>
      </w:pPr>
      <w:r>
        <w:rPr>
          <w:rFonts w:hint="eastAsia" w:ascii="宋体" w:hAnsi="宋体" w:cs="宋体"/>
          <w:b/>
          <w:bCs w:val="0"/>
          <w:color w:val="auto"/>
          <w:sz w:val="24"/>
          <w:lang w:val="en-US" w:eastAsia="zh-CN"/>
        </w:rPr>
        <w:t xml:space="preserve">    16.中医养生学</w:t>
      </w:r>
    </w:p>
    <w:p>
      <w:pPr>
        <w:numPr>
          <w:ilvl w:val="0"/>
          <w:numId w:val="0"/>
        </w:numPr>
        <w:spacing w:line="360" w:lineRule="auto"/>
        <w:rPr>
          <w:rFonts w:hint="eastAsia" w:ascii="宋体" w:hAnsi="宋体" w:cs="宋体"/>
          <w:b/>
          <w:bCs/>
          <w:color w:val="auto"/>
          <w:sz w:val="24"/>
          <w:lang w:val="en-US" w:eastAsia="zh-CN"/>
        </w:rPr>
      </w:pPr>
      <w:r>
        <w:rPr>
          <w:rFonts w:hint="eastAsia" w:ascii="宋体" w:hAnsi="宋体" w:cs="宋体"/>
          <w:bCs/>
          <w:color w:val="auto"/>
          <w:sz w:val="24"/>
          <w:lang w:val="en-US" w:eastAsia="zh-CN"/>
        </w:rPr>
        <w:t xml:space="preserve">    </w:t>
      </w:r>
      <w:r>
        <w:rPr>
          <w:rFonts w:hint="eastAsia" w:ascii="宋体" w:hAnsi="宋体" w:cs="宋体"/>
          <w:b/>
          <w:bCs/>
          <w:color w:val="auto"/>
          <w:sz w:val="24"/>
          <w:lang w:val="en-US" w:eastAsia="zh-CN"/>
        </w:rPr>
        <w:t>课程类型：</w:t>
      </w:r>
      <w:r>
        <w:rPr>
          <w:rFonts w:hint="eastAsia" w:ascii="宋体" w:hAnsi="宋体" w:cs="宋体"/>
          <w:b w:val="0"/>
          <w:bCs w:val="0"/>
          <w:color w:val="auto"/>
          <w:sz w:val="24"/>
          <w:lang w:val="en-US" w:eastAsia="zh-CN"/>
        </w:rPr>
        <w:t>专业核心课程</w:t>
      </w:r>
    </w:p>
    <w:p>
      <w:pPr>
        <w:spacing w:line="360" w:lineRule="auto"/>
        <w:ind w:firstLine="480"/>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w:t>
      </w:r>
      <w:r>
        <w:rPr>
          <w:rFonts w:hint="eastAsia" w:ascii="宋体" w:hAnsi="宋体" w:cs="宋体"/>
          <w:color w:val="auto"/>
          <w:sz w:val="24"/>
          <w:lang w:eastAsia="zh-CN"/>
        </w:rPr>
        <w:t>中医养生</w:t>
      </w:r>
      <w:r>
        <w:rPr>
          <w:rFonts w:hint="eastAsia" w:ascii="宋体" w:hAnsi="宋体" w:cs="宋体"/>
          <w:color w:val="auto"/>
          <w:sz w:val="24"/>
        </w:rPr>
        <w:t>学》是</w:t>
      </w:r>
      <w:r>
        <w:rPr>
          <w:rFonts w:hint="eastAsia" w:ascii="宋体" w:hAnsi="宋体" w:cs="宋体"/>
          <w:color w:val="auto"/>
          <w:sz w:val="24"/>
          <w:lang w:eastAsia="zh-CN"/>
        </w:rPr>
        <w:t>中医康复技术专业的核心</w:t>
      </w:r>
      <w:r>
        <w:rPr>
          <w:rFonts w:hint="eastAsia" w:ascii="宋体" w:hAnsi="宋体" w:cs="宋体"/>
          <w:color w:val="auto"/>
          <w:sz w:val="24"/>
        </w:rPr>
        <w:t>课程。</w:t>
      </w:r>
      <w:r>
        <w:rPr>
          <w:rFonts w:hint="eastAsia" w:ascii="宋体" w:hAnsi="宋体" w:cs="宋体"/>
          <w:color w:val="auto"/>
          <w:sz w:val="24"/>
          <w:lang w:eastAsia="zh-CN"/>
        </w:rPr>
        <w:t>通过学习中医养生学发展简史、基本观点、基本原则；中医养生的一般方法、特色方法，让学生掌握中医养生方法的运用，以便在工作中更好的服务于患病、亚健康、健康的人群。</w:t>
      </w:r>
      <w:r>
        <w:rPr>
          <w:rFonts w:hint="eastAsia" w:ascii="宋体" w:hAnsi="宋体" w:cs="宋体"/>
          <w:bCs/>
          <w:color w:val="auto"/>
          <w:sz w:val="24"/>
          <w:lang w:val="en-US" w:eastAsia="zh-CN"/>
        </w:rPr>
        <w:t xml:space="preserve"> </w:t>
      </w:r>
    </w:p>
    <w:p>
      <w:pPr>
        <w:spacing w:line="360" w:lineRule="auto"/>
        <w:ind w:firstLine="480"/>
        <w:rPr>
          <w:rFonts w:hint="eastAsia" w:ascii="宋体" w:hAnsi="宋体" w:cs="宋体"/>
          <w:b/>
          <w:color w:val="auto"/>
          <w:sz w:val="24"/>
        </w:rPr>
      </w:pPr>
      <w:r>
        <w:rPr>
          <w:rFonts w:hint="eastAsia" w:ascii="宋体" w:hAnsi="宋体" w:cs="宋体"/>
          <w:b/>
          <w:color w:val="auto"/>
          <w:sz w:val="24"/>
        </w:rPr>
        <w:t>建议使用教材：</w:t>
      </w:r>
    </w:p>
    <w:p>
      <w:pPr>
        <w:spacing w:line="360" w:lineRule="auto"/>
        <w:ind w:firstLine="480"/>
        <w:rPr>
          <w:rFonts w:hint="eastAsia" w:ascii="宋体" w:hAnsi="宋体" w:cs="宋体"/>
          <w:bCs/>
          <w:color w:val="auto"/>
          <w:sz w:val="24"/>
          <w:lang w:eastAsia="zh-CN"/>
        </w:rPr>
      </w:pPr>
      <w:r>
        <w:rPr>
          <w:rFonts w:hint="eastAsia" w:ascii="宋体" w:hAnsi="宋体" w:cs="宋体"/>
          <w:b w:val="0"/>
          <w:bCs/>
          <w:color w:val="auto"/>
          <w:sz w:val="24"/>
          <w:lang w:val="en-US" w:eastAsia="zh-CN"/>
        </w:rPr>
        <w:t>马烈光  主编《中医养生学》     中国中医药出版社</w:t>
      </w:r>
    </w:p>
    <w:p>
      <w:pPr>
        <w:numPr>
          <w:ilvl w:val="0"/>
          <w:numId w:val="0"/>
        </w:numPr>
        <w:spacing w:line="360" w:lineRule="auto"/>
        <w:rPr>
          <w:rFonts w:hint="eastAsia" w:ascii="宋体" w:hAnsi="宋体" w:cs="宋体"/>
          <w:b/>
          <w:bCs/>
          <w:color w:val="auto"/>
          <w:sz w:val="24"/>
          <w:lang w:val="en-US" w:eastAsia="zh-CN"/>
        </w:rPr>
      </w:pPr>
      <w:r>
        <w:rPr>
          <w:rFonts w:hint="eastAsia" w:ascii="宋体" w:hAnsi="宋体" w:cs="宋体"/>
          <w:b/>
          <w:bCs/>
          <w:color w:val="auto"/>
          <w:sz w:val="24"/>
          <w:lang w:val="en-US" w:eastAsia="zh-CN"/>
        </w:rPr>
        <w:t xml:space="preserve">    17.少儿推拿手法学</w:t>
      </w:r>
    </w:p>
    <w:p>
      <w:pPr>
        <w:numPr>
          <w:ilvl w:val="0"/>
          <w:numId w:val="0"/>
        </w:numPr>
        <w:spacing w:line="360" w:lineRule="auto"/>
        <w:ind w:firstLine="480"/>
        <w:rPr>
          <w:rFonts w:hint="eastAsia" w:ascii="宋体" w:hAnsi="宋体" w:cs="宋体"/>
          <w:b/>
          <w:bCs/>
          <w:color w:val="auto"/>
          <w:sz w:val="24"/>
          <w:lang w:val="en-US" w:eastAsia="zh-CN"/>
        </w:rPr>
      </w:pPr>
      <w:r>
        <w:rPr>
          <w:rFonts w:hint="eastAsia" w:ascii="宋体" w:hAnsi="宋体" w:cs="宋体"/>
          <w:b/>
          <w:bCs/>
          <w:color w:val="auto"/>
          <w:sz w:val="24"/>
          <w:lang w:val="en-US" w:eastAsia="zh-CN"/>
        </w:rPr>
        <w:t>课程类型：</w:t>
      </w:r>
      <w:r>
        <w:rPr>
          <w:rFonts w:hint="eastAsia" w:ascii="宋体" w:hAnsi="宋体" w:cs="宋体"/>
          <w:b w:val="0"/>
          <w:bCs w:val="0"/>
          <w:color w:val="auto"/>
          <w:sz w:val="24"/>
          <w:lang w:val="en-US" w:eastAsia="zh-CN"/>
        </w:rPr>
        <w:t>专业核心课程、专业特色课程</w:t>
      </w:r>
    </w:p>
    <w:p>
      <w:pPr>
        <w:spacing w:line="360" w:lineRule="auto"/>
        <w:ind w:firstLine="480"/>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lang w:eastAsia="zh-CN"/>
        </w:rPr>
        <w:t>少儿推拿手法是少儿非药物疗法治疗疾病、疾病康复、</w:t>
      </w:r>
      <w:r>
        <w:rPr>
          <w:rFonts w:hint="eastAsia" w:ascii="宋体" w:hAnsi="宋体" w:cs="宋体"/>
          <w:color w:val="auto"/>
          <w:sz w:val="24"/>
        </w:rPr>
        <w:t>养生保健</w:t>
      </w:r>
      <w:r>
        <w:rPr>
          <w:rFonts w:hint="eastAsia" w:ascii="宋体" w:hAnsi="宋体" w:cs="宋体"/>
          <w:color w:val="auto"/>
          <w:sz w:val="24"/>
          <w:lang w:eastAsia="zh-CN"/>
        </w:rPr>
        <w:t>和亚健康</w:t>
      </w:r>
      <w:r>
        <w:rPr>
          <w:rFonts w:hint="eastAsia" w:ascii="宋体" w:hAnsi="宋体" w:cs="宋体"/>
          <w:color w:val="auto"/>
          <w:sz w:val="24"/>
        </w:rPr>
        <w:t>调理体系中非常重要的专业技能。</w:t>
      </w:r>
    </w:p>
    <w:p>
      <w:pPr>
        <w:spacing w:line="360" w:lineRule="auto"/>
        <w:ind w:firstLine="480"/>
        <w:rPr>
          <w:rFonts w:ascii="宋体" w:hAnsi="宋体" w:cs="宋体"/>
          <w:color w:val="auto"/>
          <w:sz w:val="24"/>
        </w:rPr>
      </w:pPr>
      <w:r>
        <w:rPr>
          <w:rFonts w:hint="eastAsia" w:ascii="宋体" w:hAnsi="宋体" w:cs="宋体"/>
          <w:color w:val="auto"/>
          <w:sz w:val="24"/>
        </w:rPr>
        <w:t>《少儿推拿手法学》是</w:t>
      </w:r>
      <w:r>
        <w:rPr>
          <w:rFonts w:hint="eastAsia" w:ascii="宋体" w:hAnsi="宋体" w:cs="宋体"/>
          <w:color w:val="auto"/>
          <w:sz w:val="24"/>
          <w:lang w:eastAsia="zh-CN"/>
        </w:rPr>
        <w:t>我院为中医康复技术专业专门设置的专业特色课程。一般院校本专业不设置</w:t>
      </w:r>
      <w:r>
        <w:rPr>
          <w:rFonts w:hint="eastAsia" w:ascii="宋体" w:hAnsi="宋体" w:cs="宋体"/>
          <w:color w:val="auto"/>
          <w:sz w:val="24"/>
        </w:rPr>
        <w:t>少儿推拿</w:t>
      </w:r>
      <w:r>
        <w:rPr>
          <w:rFonts w:hint="eastAsia" w:ascii="宋体" w:hAnsi="宋体" w:cs="宋体"/>
          <w:color w:val="auto"/>
          <w:sz w:val="24"/>
          <w:lang w:eastAsia="zh-CN"/>
        </w:rPr>
        <w:t>。本院为了传承和发扬全国少儿推拿领军人物、原运城河东少儿推拿学校校长孙德仁独创的“德仁儿推拿</w:t>
      </w:r>
      <w:r>
        <w:rPr>
          <w:rFonts w:hint="default" w:ascii="宋体" w:hAnsi="宋体" w:cs="宋体"/>
          <w:color w:val="auto"/>
          <w:sz w:val="24"/>
          <w:lang w:val="en-US" w:eastAsia="zh-CN"/>
        </w:rPr>
        <w:t>”</w:t>
      </w:r>
      <w:r>
        <w:rPr>
          <w:rFonts w:hint="eastAsia" w:ascii="宋体" w:hAnsi="宋体" w:cs="宋体"/>
          <w:color w:val="auto"/>
          <w:sz w:val="24"/>
          <w:lang w:eastAsia="zh-CN"/>
        </w:rPr>
        <w:t>手法而专门设置。孙德仁的少儿</w:t>
      </w:r>
      <w:r>
        <w:rPr>
          <w:rFonts w:hint="eastAsia" w:ascii="宋体" w:hAnsi="宋体" w:cs="宋体"/>
          <w:color w:val="auto"/>
          <w:sz w:val="24"/>
        </w:rPr>
        <w:t>推拿手法</w:t>
      </w:r>
      <w:r>
        <w:rPr>
          <w:rFonts w:hint="eastAsia" w:ascii="宋体" w:hAnsi="宋体" w:cs="宋体"/>
          <w:color w:val="auto"/>
          <w:sz w:val="24"/>
          <w:lang w:eastAsia="zh-CN"/>
        </w:rPr>
        <w:t>是他在</w:t>
      </w:r>
      <w:r>
        <w:rPr>
          <w:rFonts w:hint="eastAsia" w:ascii="宋体" w:hAnsi="宋体" w:cs="宋体"/>
          <w:color w:val="auto"/>
          <w:sz w:val="24"/>
          <w:lang w:val="en-US" w:eastAsia="zh-CN"/>
        </w:rPr>
        <w:t>30多年中医临床实践中，应用中医非药物疗法治疗儿科疾病、疾病康复、亚健康调理的系列经验总结和技术传承。</w:t>
      </w:r>
      <w:r>
        <w:rPr>
          <w:rFonts w:hint="eastAsia" w:ascii="宋体" w:hAnsi="宋体" w:cs="宋体"/>
          <w:color w:val="auto"/>
          <w:sz w:val="24"/>
        </w:rPr>
        <w:t>因此</w:t>
      </w:r>
      <w:r>
        <w:rPr>
          <w:rFonts w:hint="eastAsia" w:ascii="宋体" w:hAnsi="宋体" w:cs="宋体"/>
          <w:color w:val="auto"/>
          <w:sz w:val="24"/>
          <w:lang w:eastAsia="zh-CN"/>
        </w:rPr>
        <w:t>德仁推拿</w:t>
      </w:r>
      <w:r>
        <w:rPr>
          <w:rFonts w:hint="eastAsia" w:ascii="宋体" w:hAnsi="宋体" w:cs="宋体"/>
          <w:color w:val="auto"/>
          <w:sz w:val="24"/>
        </w:rPr>
        <w:t>手法技能是</w:t>
      </w:r>
      <w:r>
        <w:rPr>
          <w:rFonts w:hint="eastAsia" w:ascii="宋体" w:hAnsi="宋体" w:cs="宋体"/>
          <w:color w:val="auto"/>
          <w:sz w:val="24"/>
          <w:lang w:eastAsia="zh-CN"/>
        </w:rPr>
        <w:t>本专业</w:t>
      </w:r>
      <w:r>
        <w:rPr>
          <w:rFonts w:hint="eastAsia" w:ascii="宋体" w:hAnsi="宋体" w:cs="宋体"/>
          <w:color w:val="auto"/>
          <w:sz w:val="24"/>
        </w:rPr>
        <w:t>重点学习内容</w:t>
      </w:r>
      <w:r>
        <w:rPr>
          <w:rFonts w:hint="eastAsia" w:ascii="宋体" w:hAnsi="宋体" w:cs="宋体"/>
          <w:color w:val="auto"/>
          <w:sz w:val="24"/>
          <w:lang w:eastAsia="zh-CN"/>
        </w:rPr>
        <w:t>之一。</w:t>
      </w:r>
      <w:r>
        <w:rPr>
          <w:rFonts w:hint="eastAsia" w:ascii="宋体" w:hAnsi="宋体" w:cs="宋体"/>
          <w:color w:val="auto"/>
          <w:sz w:val="24"/>
        </w:rPr>
        <w:t>书中总结了中国历代运用推拿手法防治儿科病证的经验</w:t>
      </w:r>
      <w:r>
        <w:rPr>
          <w:rFonts w:hint="eastAsia" w:ascii="宋体" w:hAnsi="宋体" w:cs="宋体"/>
          <w:color w:val="auto"/>
          <w:sz w:val="24"/>
          <w:lang w:eastAsia="zh-CN"/>
        </w:rPr>
        <w:t>和德仁</w:t>
      </w:r>
      <w:r>
        <w:rPr>
          <w:rFonts w:hint="eastAsia" w:ascii="宋体" w:hAnsi="宋体" w:cs="宋体"/>
          <w:color w:val="auto"/>
          <w:sz w:val="24"/>
        </w:rPr>
        <w:t>少儿推拿手法的特征</w:t>
      </w:r>
      <w:r>
        <w:rPr>
          <w:rFonts w:hint="eastAsia" w:ascii="宋体" w:hAnsi="宋体" w:cs="宋体"/>
          <w:color w:val="auto"/>
          <w:sz w:val="24"/>
          <w:lang w:eastAsia="zh-CN"/>
        </w:rPr>
        <w:t>、</w:t>
      </w:r>
      <w:r>
        <w:rPr>
          <w:rFonts w:hint="eastAsia" w:ascii="宋体" w:hAnsi="宋体" w:cs="宋体"/>
          <w:color w:val="auto"/>
          <w:sz w:val="24"/>
        </w:rPr>
        <w:t>规律、构成、特点及运用知要</w:t>
      </w:r>
      <w:r>
        <w:rPr>
          <w:rFonts w:hint="eastAsia" w:ascii="宋体" w:hAnsi="宋体" w:cs="宋体"/>
          <w:color w:val="auto"/>
          <w:sz w:val="24"/>
          <w:lang w:eastAsia="zh-CN"/>
        </w:rPr>
        <w:t>，</w:t>
      </w:r>
      <w:r>
        <w:rPr>
          <w:rFonts w:hint="eastAsia" w:ascii="宋体" w:hAnsi="宋体" w:cs="宋体"/>
          <w:color w:val="auto"/>
          <w:sz w:val="24"/>
        </w:rPr>
        <w:t>详细讲述了单式、复式和各流派的推拿手法及作用原理和注意事项等。</w:t>
      </w:r>
    </w:p>
    <w:p>
      <w:pPr>
        <w:spacing w:line="360" w:lineRule="auto"/>
        <w:ind w:firstLine="48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rPr>
          <w:rFonts w:hint="eastAsia" w:ascii="宋体" w:hAnsi="宋体" w:cs="宋体"/>
          <w:bCs/>
          <w:color w:val="auto"/>
          <w:sz w:val="24"/>
        </w:rPr>
      </w:pPr>
      <w:r>
        <w:rPr>
          <w:rFonts w:hint="eastAsia" w:ascii="宋体" w:hAnsi="宋体" w:cs="宋体"/>
          <w:bCs/>
          <w:color w:val="auto"/>
          <w:sz w:val="24"/>
          <w:lang w:eastAsia="zh-CN"/>
        </w:rPr>
        <w:t>孙德仁</w:t>
      </w:r>
      <w:r>
        <w:rPr>
          <w:rFonts w:hint="eastAsia" w:ascii="宋体" w:hAnsi="宋体" w:cs="宋体"/>
          <w:bCs/>
          <w:color w:val="auto"/>
          <w:sz w:val="24"/>
        </w:rPr>
        <w:t xml:space="preserve">  主编：《少儿推拿手法学》    中国中医药出版社</w:t>
      </w:r>
    </w:p>
    <w:p>
      <w:pPr>
        <w:numPr>
          <w:ilvl w:val="0"/>
          <w:numId w:val="0"/>
        </w:numPr>
        <w:spacing w:line="360" w:lineRule="auto"/>
        <w:rPr>
          <w:rFonts w:hint="eastAsia" w:ascii="宋体" w:hAnsi="宋体" w:cs="宋体"/>
          <w:b/>
          <w:bCs w:val="0"/>
          <w:color w:val="auto"/>
          <w:sz w:val="24"/>
          <w:lang w:val="en-US" w:eastAsia="zh-CN"/>
        </w:rPr>
      </w:pPr>
      <w:r>
        <w:rPr>
          <w:rFonts w:hint="eastAsia" w:ascii="宋体" w:hAnsi="宋体" w:cs="宋体"/>
          <w:b/>
          <w:bCs w:val="0"/>
          <w:color w:val="auto"/>
          <w:sz w:val="24"/>
          <w:lang w:val="en-US" w:eastAsia="zh-CN"/>
        </w:rPr>
        <w:t xml:space="preserve">    18.少儿推拿治疗学</w:t>
      </w:r>
    </w:p>
    <w:p>
      <w:pPr>
        <w:numPr>
          <w:ilvl w:val="0"/>
          <w:numId w:val="0"/>
        </w:numPr>
        <w:spacing w:line="360" w:lineRule="auto"/>
        <w:rPr>
          <w:rFonts w:hint="eastAsia" w:ascii="宋体" w:hAnsi="宋体" w:cs="宋体"/>
          <w:b/>
          <w:bCs/>
          <w:color w:val="auto"/>
          <w:sz w:val="24"/>
          <w:lang w:val="en-US" w:eastAsia="zh-CN"/>
        </w:rPr>
      </w:pPr>
      <w:r>
        <w:rPr>
          <w:rFonts w:hint="eastAsia" w:ascii="宋体" w:hAnsi="宋体" w:cs="宋体"/>
          <w:bCs/>
          <w:color w:val="auto"/>
          <w:sz w:val="24"/>
          <w:lang w:val="en-US" w:eastAsia="zh-CN"/>
        </w:rPr>
        <w:t xml:space="preserve">    </w:t>
      </w:r>
      <w:r>
        <w:rPr>
          <w:rFonts w:hint="eastAsia" w:ascii="宋体" w:hAnsi="宋体" w:cs="宋体"/>
          <w:b/>
          <w:bCs/>
          <w:color w:val="auto"/>
          <w:sz w:val="24"/>
          <w:lang w:val="en-US" w:eastAsia="zh-CN"/>
        </w:rPr>
        <w:t>课程类型：</w:t>
      </w:r>
      <w:r>
        <w:rPr>
          <w:rFonts w:hint="eastAsia" w:ascii="宋体" w:hAnsi="宋体" w:cs="宋体"/>
          <w:b w:val="0"/>
          <w:bCs w:val="0"/>
          <w:color w:val="auto"/>
          <w:sz w:val="24"/>
          <w:lang w:val="en-US" w:eastAsia="zh-CN"/>
        </w:rPr>
        <w:t>专业特色课程</w:t>
      </w:r>
    </w:p>
    <w:p>
      <w:pPr>
        <w:spacing w:line="360" w:lineRule="auto"/>
        <w:ind w:firstLine="480"/>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w:t>
      </w:r>
      <w:r>
        <w:rPr>
          <w:rFonts w:hint="eastAsia" w:ascii="宋体" w:hAnsi="宋体" w:cs="宋体"/>
          <w:color w:val="auto"/>
          <w:sz w:val="24"/>
          <w:lang w:eastAsia="zh-CN"/>
        </w:rPr>
        <w:t>少儿推拿治疗</w:t>
      </w:r>
      <w:r>
        <w:rPr>
          <w:rFonts w:hint="eastAsia" w:ascii="宋体" w:hAnsi="宋体" w:cs="宋体"/>
          <w:color w:val="auto"/>
          <w:sz w:val="24"/>
        </w:rPr>
        <w:t>学》是</w:t>
      </w:r>
      <w:r>
        <w:rPr>
          <w:rFonts w:hint="eastAsia" w:ascii="宋体" w:hAnsi="宋体" w:cs="宋体"/>
          <w:color w:val="auto"/>
          <w:sz w:val="24"/>
          <w:lang w:eastAsia="zh-CN"/>
        </w:rPr>
        <w:t>中医康复技术专业的专业</w:t>
      </w:r>
      <w:r>
        <w:rPr>
          <w:rFonts w:hint="eastAsia" w:ascii="宋体" w:hAnsi="宋体" w:cs="宋体"/>
          <w:color w:val="auto"/>
          <w:sz w:val="24"/>
        </w:rPr>
        <w:t>课程。通过</w:t>
      </w:r>
      <w:r>
        <w:rPr>
          <w:rFonts w:hint="eastAsia" w:ascii="宋体" w:hAnsi="宋体" w:cs="宋体"/>
          <w:color w:val="auto"/>
          <w:sz w:val="24"/>
          <w:lang w:eastAsia="zh-CN"/>
        </w:rPr>
        <w:t>教学</w:t>
      </w:r>
      <w:r>
        <w:rPr>
          <w:rFonts w:hint="eastAsia" w:ascii="宋体" w:hAnsi="宋体" w:cs="宋体"/>
          <w:color w:val="auto"/>
          <w:sz w:val="24"/>
        </w:rPr>
        <w:t>与实训练习，</w:t>
      </w:r>
      <w:r>
        <w:rPr>
          <w:rFonts w:hint="eastAsia" w:ascii="宋体" w:hAnsi="宋体" w:cs="宋体"/>
          <w:color w:val="auto"/>
          <w:sz w:val="24"/>
          <w:lang w:eastAsia="zh-CN"/>
        </w:rPr>
        <w:t>让学生</w:t>
      </w:r>
      <w:r>
        <w:rPr>
          <w:rFonts w:hint="eastAsia" w:ascii="宋体" w:hAnsi="宋体" w:cs="宋体"/>
          <w:color w:val="auto"/>
          <w:sz w:val="24"/>
        </w:rPr>
        <w:t>掌握推拿临床诊察、施治的应用规律</w:t>
      </w:r>
      <w:r>
        <w:rPr>
          <w:rFonts w:hint="eastAsia" w:ascii="宋体" w:hAnsi="宋体" w:cs="宋体"/>
          <w:color w:val="auto"/>
          <w:sz w:val="24"/>
          <w:lang w:eastAsia="zh-CN"/>
        </w:rPr>
        <w:t>；</w:t>
      </w:r>
      <w:r>
        <w:rPr>
          <w:rFonts w:hint="eastAsia" w:ascii="宋体" w:hAnsi="宋体" w:cs="宋体"/>
          <w:color w:val="auto"/>
          <w:sz w:val="24"/>
        </w:rPr>
        <w:t>掌握少儿推拿常见病证与多发病证的基础理论、基本知识、基本技能；掌握预防保健性推拿的基本施治方法，为日后从事推拿保健工作，奠定良好的理论与技能基础。</w:t>
      </w:r>
    </w:p>
    <w:p>
      <w:pPr>
        <w:spacing w:line="360" w:lineRule="auto"/>
        <w:ind w:firstLine="480"/>
        <w:rPr>
          <w:rFonts w:hint="eastAsia" w:ascii="宋体" w:hAnsi="宋体" w:cs="宋体"/>
          <w:b/>
          <w:color w:val="auto"/>
          <w:sz w:val="24"/>
        </w:rPr>
      </w:pPr>
      <w:r>
        <w:rPr>
          <w:rFonts w:hint="eastAsia" w:ascii="宋体" w:hAnsi="宋体" w:cs="宋体"/>
          <w:b/>
          <w:color w:val="auto"/>
          <w:sz w:val="24"/>
        </w:rPr>
        <w:t>建议使用教材：</w:t>
      </w:r>
    </w:p>
    <w:p>
      <w:pPr>
        <w:spacing w:line="360" w:lineRule="auto"/>
        <w:ind w:firstLine="480"/>
        <w:rPr>
          <w:rFonts w:hint="eastAsia" w:ascii="宋体" w:hAnsi="宋体" w:cs="宋体"/>
          <w:b w:val="0"/>
          <w:bCs/>
          <w:color w:val="auto"/>
          <w:sz w:val="24"/>
          <w:lang w:val="en-US" w:eastAsia="zh-CN"/>
        </w:rPr>
      </w:pPr>
      <w:r>
        <w:rPr>
          <w:rFonts w:hint="eastAsia" w:ascii="宋体" w:hAnsi="宋体" w:cs="宋体"/>
          <w:b w:val="0"/>
          <w:bCs/>
          <w:color w:val="auto"/>
          <w:sz w:val="24"/>
          <w:lang w:val="en-US" w:eastAsia="zh-CN"/>
        </w:rPr>
        <w:t xml:space="preserve">孙德仁  主编：《少儿推拿治疗学》    中国中医药出版社 </w:t>
      </w:r>
    </w:p>
    <w:p>
      <w:pPr>
        <w:numPr>
          <w:ilvl w:val="0"/>
          <w:numId w:val="0"/>
        </w:numPr>
        <w:spacing w:line="360" w:lineRule="auto"/>
        <w:rPr>
          <w:rFonts w:ascii="宋体" w:hAnsi="宋体" w:cs="宋体"/>
          <w:b/>
          <w:bCs/>
          <w:color w:val="auto"/>
          <w:sz w:val="24"/>
        </w:rPr>
      </w:pPr>
      <w:r>
        <w:rPr>
          <w:rFonts w:hint="eastAsia" w:ascii="宋体" w:hAnsi="宋体" w:cs="宋体"/>
          <w:b/>
          <w:bCs/>
          <w:color w:val="auto"/>
          <w:sz w:val="24"/>
          <w:lang w:val="en-US" w:eastAsia="zh-CN"/>
        </w:rPr>
        <w:t xml:space="preserve">    19.</w:t>
      </w:r>
      <w:r>
        <w:rPr>
          <w:rFonts w:hint="eastAsia" w:ascii="宋体" w:hAnsi="宋体" w:cs="宋体"/>
          <w:b/>
          <w:bCs/>
          <w:color w:val="auto"/>
          <w:sz w:val="24"/>
        </w:rPr>
        <w:t>现代</w:t>
      </w:r>
      <w:r>
        <w:rPr>
          <w:rFonts w:hint="eastAsia" w:ascii="宋体" w:hAnsi="宋体" w:cs="宋体"/>
          <w:b/>
          <w:bCs/>
          <w:color w:val="auto"/>
          <w:sz w:val="24"/>
          <w:lang w:eastAsia="zh-CN"/>
        </w:rPr>
        <w:t>临床诊疗技术</w:t>
      </w:r>
    </w:p>
    <w:p>
      <w:pPr>
        <w:spacing w:line="360" w:lineRule="auto"/>
        <w:ind w:firstLine="481"/>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spacing w:line="360" w:lineRule="auto"/>
        <w:ind w:firstLine="481"/>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bCs/>
          <w:color w:val="auto"/>
          <w:sz w:val="24"/>
        </w:rPr>
        <w:t>《现代</w:t>
      </w:r>
      <w:r>
        <w:rPr>
          <w:rFonts w:hint="eastAsia" w:ascii="宋体" w:hAnsi="宋体" w:cs="宋体"/>
          <w:bCs/>
          <w:color w:val="auto"/>
          <w:sz w:val="24"/>
          <w:lang w:eastAsia="zh-CN"/>
        </w:rPr>
        <w:t>临床诊疗技术</w:t>
      </w:r>
      <w:r>
        <w:rPr>
          <w:rFonts w:hint="eastAsia" w:ascii="宋体" w:hAnsi="宋体" w:cs="宋体"/>
          <w:bCs/>
          <w:color w:val="auto"/>
          <w:sz w:val="24"/>
        </w:rPr>
        <w:t>》</w:t>
      </w:r>
      <w:r>
        <w:rPr>
          <w:rFonts w:hint="eastAsia" w:ascii="宋体" w:hAnsi="宋体" w:cs="宋体"/>
          <w:color w:val="auto"/>
          <w:sz w:val="24"/>
        </w:rPr>
        <w:t>是</w:t>
      </w:r>
      <w:r>
        <w:rPr>
          <w:rFonts w:hint="eastAsia" w:ascii="宋体" w:hAnsi="宋体" w:cs="宋体"/>
          <w:color w:val="auto"/>
          <w:sz w:val="24"/>
          <w:lang w:eastAsia="zh-CN"/>
        </w:rPr>
        <w:t>中医康复技术</w:t>
      </w:r>
      <w:r>
        <w:rPr>
          <w:rFonts w:hint="eastAsia" w:ascii="宋体" w:hAnsi="宋体" w:cs="宋体"/>
          <w:color w:val="auto"/>
          <w:sz w:val="24"/>
        </w:rPr>
        <w:t>专业的基础课程。</w:t>
      </w:r>
      <w:r>
        <w:rPr>
          <w:rFonts w:hint="eastAsia" w:ascii="宋体" w:hAnsi="宋体" w:cs="宋体"/>
          <w:color w:val="auto"/>
          <w:sz w:val="24"/>
          <w:lang w:eastAsia="zh-CN"/>
        </w:rPr>
        <w:t>通过学习让学生了解</w:t>
      </w:r>
      <w:r>
        <w:rPr>
          <w:rFonts w:hint="eastAsia" w:ascii="宋体" w:hAnsi="宋体" w:cs="宋体"/>
          <w:color w:val="auto"/>
          <w:sz w:val="24"/>
        </w:rPr>
        <w:t>影像学</w:t>
      </w:r>
      <w:r>
        <w:rPr>
          <w:rFonts w:hint="eastAsia" w:ascii="宋体" w:hAnsi="宋体" w:cs="宋体"/>
          <w:color w:val="auto"/>
          <w:sz w:val="24"/>
          <w:lang w:eastAsia="zh-CN"/>
        </w:rPr>
        <w:t>、核医学、内镜技术、心脏电生理与肺功能检查、实验室检查、放射学等临床常用的诊疗技术的检查方法、</w:t>
      </w:r>
      <w:r>
        <w:rPr>
          <w:rFonts w:hint="eastAsia" w:ascii="宋体" w:hAnsi="宋体" w:cs="宋体"/>
          <w:color w:val="auto"/>
          <w:sz w:val="24"/>
        </w:rPr>
        <w:t>适应证、禁忌证</w:t>
      </w:r>
      <w:r>
        <w:rPr>
          <w:rFonts w:hint="eastAsia" w:ascii="宋体" w:hAnsi="宋体" w:cs="宋体"/>
          <w:color w:val="auto"/>
          <w:sz w:val="24"/>
          <w:lang w:eastAsia="zh-CN"/>
        </w:rPr>
        <w:t>及检查的注意事项，为今后在临床的工作打下坚实的基础。</w:t>
      </w:r>
      <w:r>
        <w:rPr>
          <w:rFonts w:hint="eastAsia" w:ascii="宋体" w:hAnsi="宋体" w:cs="宋体"/>
          <w:color w:val="auto"/>
          <w:sz w:val="24"/>
          <w:lang w:val="en-US" w:eastAsia="zh-CN"/>
        </w:rPr>
        <w:t xml:space="preserve">   </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hint="eastAsia"/>
          <w:color w:val="auto"/>
          <w:lang w:val="en-US" w:eastAsia="zh-CN"/>
        </w:rPr>
      </w:pPr>
      <w:r>
        <w:rPr>
          <w:rFonts w:hint="eastAsia" w:ascii="宋体" w:hAnsi="宋体" w:cs="宋体"/>
          <w:bCs/>
          <w:color w:val="auto"/>
          <w:sz w:val="24"/>
          <w:lang w:eastAsia="zh-CN"/>
        </w:rPr>
        <w:t>赵永刚</w:t>
      </w:r>
      <w:r>
        <w:rPr>
          <w:rFonts w:hint="eastAsia" w:ascii="宋体" w:hAnsi="宋体" w:cs="宋体"/>
          <w:bCs/>
          <w:color w:val="auto"/>
          <w:sz w:val="24"/>
          <w:lang w:val="en-US" w:eastAsia="zh-CN"/>
        </w:rPr>
        <w:t xml:space="preserve">  赵志梅</w:t>
      </w:r>
      <w:r>
        <w:rPr>
          <w:rFonts w:hint="eastAsia" w:ascii="宋体" w:hAnsi="宋体" w:cs="宋体"/>
          <w:bCs/>
          <w:color w:val="auto"/>
          <w:sz w:val="24"/>
        </w:rPr>
        <w:t xml:space="preserve">  主编：《现代</w:t>
      </w:r>
      <w:r>
        <w:rPr>
          <w:rFonts w:hint="eastAsia" w:ascii="宋体" w:hAnsi="宋体" w:cs="宋体"/>
          <w:bCs/>
          <w:color w:val="auto"/>
          <w:sz w:val="24"/>
          <w:lang w:eastAsia="zh-CN"/>
        </w:rPr>
        <w:t>临床诊疗技术</w:t>
      </w:r>
      <w:r>
        <w:rPr>
          <w:rFonts w:hint="eastAsia" w:ascii="宋体" w:hAnsi="宋体" w:cs="宋体"/>
          <w:bCs/>
          <w:color w:val="auto"/>
          <w:sz w:val="24"/>
        </w:rPr>
        <w:t xml:space="preserve">》     </w:t>
      </w:r>
      <w:r>
        <w:rPr>
          <w:rFonts w:hint="eastAsia" w:ascii="宋体" w:hAnsi="宋体" w:cs="宋体"/>
          <w:bCs/>
          <w:color w:val="auto"/>
          <w:sz w:val="24"/>
          <w:lang w:eastAsia="zh-CN"/>
        </w:rPr>
        <w:t>郑州大学</w:t>
      </w:r>
      <w:r>
        <w:rPr>
          <w:rFonts w:hint="eastAsia" w:ascii="宋体" w:hAnsi="宋体" w:cs="宋体"/>
          <w:bCs/>
          <w:color w:val="auto"/>
          <w:sz w:val="24"/>
        </w:rPr>
        <w:t>出版社</w:t>
      </w:r>
    </w:p>
    <w:p>
      <w:pPr>
        <w:numPr>
          <w:ilvl w:val="0"/>
          <w:numId w:val="0"/>
        </w:numPr>
        <w:spacing w:line="360" w:lineRule="auto"/>
        <w:rPr>
          <w:rFonts w:ascii="宋体" w:hAnsi="宋体" w:cs="宋体"/>
          <w:b/>
          <w:bCs/>
          <w:color w:val="auto"/>
          <w:sz w:val="24"/>
        </w:rPr>
      </w:pPr>
      <w:r>
        <w:rPr>
          <w:rFonts w:hint="eastAsia" w:ascii="宋体" w:hAnsi="宋体" w:cs="宋体"/>
          <w:b/>
          <w:bCs/>
          <w:color w:val="auto"/>
          <w:sz w:val="24"/>
          <w:lang w:val="en-US" w:eastAsia="zh-CN"/>
        </w:rPr>
        <w:t xml:space="preserve">    20.</w:t>
      </w:r>
      <w:r>
        <w:rPr>
          <w:rFonts w:hint="eastAsia" w:ascii="宋体" w:hAnsi="宋体" w:cs="宋体"/>
          <w:b/>
          <w:bCs/>
          <w:color w:val="auto"/>
          <w:sz w:val="24"/>
        </w:rPr>
        <w:t>护理心理</w:t>
      </w:r>
      <w:r>
        <w:rPr>
          <w:rFonts w:hint="eastAsia" w:ascii="宋体" w:hAnsi="宋体" w:cs="宋体"/>
          <w:b/>
          <w:bCs/>
          <w:color w:val="auto"/>
          <w:sz w:val="24"/>
          <w:lang w:eastAsia="zh-CN"/>
        </w:rPr>
        <w:t>学</w:t>
      </w:r>
      <w:r>
        <w:rPr>
          <w:rFonts w:hint="eastAsia" w:ascii="宋体" w:hAnsi="宋体" w:cs="宋体"/>
          <w:b/>
          <w:bCs/>
          <w:color w:val="auto"/>
          <w:sz w:val="24"/>
        </w:rPr>
        <w:t xml:space="preserve">基础  </w:t>
      </w:r>
    </w:p>
    <w:p>
      <w:pPr>
        <w:spacing w:line="360" w:lineRule="auto"/>
        <w:ind w:firstLine="481"/>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spacing w:line="360" w:lineRule="auto"/>
        <w:ind w:firstLine="481"/>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w:t>
      </w:r>
      <w:r>
        <w:rPr>
          <w:rFonts w:hint="eastAsia" w:ascii="宋体" w:hAnsi="宋体" w:cs="宋体"/>
          <w:color w:val="auto"/>
          <w:sz w:val="24"/>
          <w:lang w:eastAsia="zh-CN"/>
        </w:rPr>
        <w:t>护理心理学基础</w:t>
      </w:r>
      <w:r>
        <w:rPr>
          <w:rFonts w:hint="eastAsia" w:ascii="宋体" w:hAnsi="宋体" w:cs="宋体"/>
          <w:color w:val="auto"/>
          <w:sz w:val="24"/>
        </w:rPr>
        <w:t>》是</w:t>
      </w:r>
      <w:r>
        <w:rPr>
          <w:rFonts w:hint="eastAsia" w:ascii="宋体" w:hAnsi="宋体" w:cs="宋体"/>
          <w:color w:val="auto"/>
          <w:sz w:val="24"/>
          <w:lang w:eastAsia="zh-CN"/>
        </w:rPr>
        <w:t>中医康复技术</w:t>
      </w:r>
      <w:r>
        <w:rPr>
          <w:rFonts w:hint="eastAsia" w:ascii="宋体" w:hAnsi="宋体" w:cs="宋体"/>
          <w:color w:val="auto"/>
          <w:sz w:val="24"/>
        </w:rPr>
        <w:t>专业的基础课程。</w:t>
      </w:r>
      <w:r>
        <w:rPr>
          <w:rFonts w:hint="eastAsia" w:ascii="宋体" w:hAnsi="宋体" w:cs="宋体"/>
          <w:color w:val="auto"/>
          <w:sz w:val="24"/>
          <w:lang w:eastAsia="zh-CN"/>
        </w:rPr>
        <w:t>让学生学习护理心理学的形成与发展以及研究的对象与任务；心理学的基础知识和基本理论；病人心理的一般规律、不同病人的心理特点以及病人心理护理的程序；让学生掌握心理评估及心理干预技术等与心理护理密切相关的主要方法和常用技术</w:t>
      </w:r>
      <w:r>
        <w:rPr>
          <w:rFonts w:hint="eastAsia" w:ascii="宋体" w:hAnsi="宋体" w:cs="宋体"/>
          <w:color w:val="auto"/>
          <w:sz w:val="24"/>
        </w:rPr>
        <w:t xml:space="preserve">。   </w:t>
      </w:r>
    </w:p>
    <w:p>
      <w:pPr>
        <w:spacing w:line="360" w:lineRule="auto"/>
        <w:ind w:firstLine="420"/>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建议使用教材：</w:t>
      </w:r>
    </w:p>
    <w:p>
      <w:pPr>
        <w:spacing w:line="360" w:lineRule="auto"/>
        <w:ind w:firstLine="481"/>
        <w:rPr>
          <w:rFonts w:ascii="宋体" w:hAnsi="宋体" w:cs="宋体"/>
          <w:b/>
          <w:bCs/>
          <w:color w:val="auto"/>
          <w:sz w:val="24"/>
        </w:rPr>
      </w:pPr>
      <w:r>
        <w:rPr>
          <w:rFonts w:hint="eastAsia" w:ascii="宋体" w:hAnsi="宋体" w:cs="宋体"/>
          <w:color w:val="auto"/>
          <w:sz w:val="24"/>
          <w:lang w:eastAsia="zh-CN"/>
        </w:rPr>
        <w:t>李丽华</w:t>
      </w:r>
      <w:r>
        <w:rPr>
          <w:rFonts w:hint="eastAsia" w:ascii="宋体" w:hAnsi="宋体" w:cs="宋体"/>
          <w:color w:val="auto"/>
          <w:sz w:val="24"/>
        </w:rPr>
        <w:t xml:space="preserve">  主编：《</w:t>
      </w:r>
      <w:r>
        <w:rPr>
          <w:rFonts w:hint="eastAsia" w:ascii="宋体" w:hAnsi="宋体" w:cs="宋体"/>
          <w:color w:val="auto"/>
          <w:sz w:val="24"/>
          <w:lang w:eastAsia="zh-CN"/>
        </w:rPr>
        <w:t>护理心理学基础</w:t>
      </w:r>
      <w:r>
        <w:rPr>
          <w:rFonts w:hint="eastAsia" w:ascii="宋体" w:hAnsi="宋体" w:cs="宋体"/>
          <w:color w:val="auto"/>
          <w:sz w:val="24"/>
        </w:rPr>
        <w:t>》     人民</w:t>
      </w:r>
      <w:r>
        <w:rPr>
          <w:rFonts w:hint="eastAsia" w:ascii="宋体" w:hAnsi="宋体" w:cs="宋体"/>
          <w:color w:val="auto"/>
          <w:sz w:val="24"/>
          <w:lang w:eastAsia="zh-CN"/>
        </w:rPr>
        <w:t>卫生</w:t>
      </w:r>
      <w:r>
        <w:rPr>
          <w:rFonts w:hint="eastAsia" w:ascii="宋体" w:hAnsi="宋体" w:cs="宋体"/>
          <w:color w:val="auto"/>
          <w:sz w:val="24"/>
        </w:rPr>
        <w:t>出版社</w:t>
      </w:r>
    </w:p>
    <w:p>
      <w:pPr>
        <w:numPr>
          <w:ilvl w:val="0"/>
          <w:numId w:val="0"/>
        </w:numPr>
        <w:spacing w:line="360" w:lineRule="auto"/>
        <w:rPr>
          <w:rFonts w:ascii="宋体" w:hAnsi="宋体" w:cs="宋体"/>
          <w:b/>
          <w:bCs/>
          <w:color w:val="auto"/>
          <w:sz w:val="24"/>
        </w:rPr>
      </w:pPr>
      <w:r>
        <w:rPr>
          <w:rFonts w:hint="eastAsia" w:ascii="宋体" w:hAnsi="宋体" w:cs="宋体"/>
          <w:b/>
          <w:bCs/>
          <w:color w:val="auto"/>
          <w:sz w:val="24"/>
          <w:lang w:val="en-US" w:eastAsia="zh-CN"/>
        </w:rPr>
        <w:t xml:space="preserve">    21.</w:t>
      </w:r>
      <w:r>
        <w:rPr>
          <w:rFonts w:hint="eastAsia" w:ascii="宋体" w:hAnsi="宋体" w:cs="宋体"/>
          <w:b/>
          <w:bCs/>
          <w:color w:val="auto"/>
          <w:sz w:val="24"/>
        </w:rPr>
        <w:t xml:space="preserve">基础营养学 </w:t>
      </w:r>
    </w:p>
    <w:p>
      <w:pPr>
        <w:spacing w:line="360" w:lineRule="auto"/>
        <w:ind w:firstLine="481"/>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spacing w:line="360" w:lineRule="auto"/>
        <w:ind w:firstLine="480"/>
        <w:rPr>
          <w:rFonts w:ascii="宋体" w:hAnsi="宋体" w:cs="宋体"/>
          <w:b/>
          <w:color w:val="auto"/>
          <w:sz w:val="24"/>
        </w:rPr>
      </w:pPr>
      <w:r>
        <w:rPr>
          <w:rFonts w:hint="eastAsia" w:ascii="宋体" w:hAnsi="宋体" w:cs="宋体"/>
          <w:b/>
          <w:color w:val="auto"/>
          <w:sz w:val="24"/>
        </w:rPr>
        <w:t>课程主要内容：</w:t>
      </w:r>
      <w:r>
        <w:rPr>
          <w:rFonts w:hint="eastAsia" w:ascii="宋体" w:hAnsi="宋体" w:eastAsia="宋体" w:cs="宋体"/>
          <w:color w:val="auto"/>
          <w:kern w:val="0"/>
          <w:sz w:val="24"/>
        </w:rPr>
        <w:t>《食品营养与健康》主要以《高等职业学校专业教学标准（试行）》为依据，参照“公共营养师”等国家职业标准（中/高级）的基本工作要求，结合《中国公民健康素养——基本知识与技能（试行）》要点，主要通过介绍营养学基础、食品营养价值评价、膳食指南与合理营养、特殊人群的营养与膳食、常见疾病与膳食、营养强化等内容介绍，使学生掌握食品营养与健康的基本知识与技能</w:t>
      </w:r>
      <w:r>
        <w:rPr>
          <w:rFonts w:hint="eastAsia" w:ascii="宋体" w:hAnsi="宋体" w:eastAsia="宋体" w:cs="宋体"/>
          <w:color w:val="auto"/>
          <w:sz w:val="24"/>
          <w:shd w:val="clear" w:color="auto" w:fill="FFFFFF"/>
        </w:rPr>
        <w:t>。</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ascii="宋体" w:hAnsi="宋体" w:eastAsia="宋体" w:cs="宋体"/>
          <w:color w:val="auto"/>
          <w:sz w:val="24"/>
        </w:rPr>
      </w:pPr>
      <w:r>
        <w:rPr>
          <w:rFonts w:hint="eastAsia" w:ascii="宋体" w:hAnsi="宋体" w:eastAsia="宋体" w:cs="宋体"/>
          <w:color w:val="auto"/>
          <w:sz w:val="24"/>
        </w:rPr>
        <w:t>苏爱梅，孙健乐 主编：《食品营养与健康》  中国质检出版社</w:t>
      </w:r>
    </w:p>
    <w:p>
      <w:pPr>
        <w:spacing w:line="360" w:lineRule="auto"/>
        <w:ind w:firstLine="481"/>
        <w:rPr>
          <w:rFonts w:ascii="宋体" w:hAnsi="宋体" w:cs="宋体"/>
          <w:b/>
          <w:bCs/>
          <w:color w:val="auto"/>
          <w:sz w:val="24"/>
        </w:rPr>
      </w:pPr>
      <w:r>
        <w:rPr>
          <w:rFonts w:hint="eastAsia" w:ascii="宋体" w:hAnsi="宋体" w:eastAsia="宋体" w:cs="宋体"/>
          <w:b/>
          <w:bCs/>
          <w:color w:val="auto"/>
          <w:sz w:val="24"/>
          <w:lang w:val="en-US" w:eastAsia="zh-CN"/>
        </w:rPr>
        <w:t>22</w:t>
      </w:r>
      <w:r>
        <w:rPr>
          <w:rFonts w:hint="eastAsia" w:ascii="宋体" w:hAnsi="宋体" w:eastAsia="宋体" w:cs="宋体"/>
          <w:b/>
          <w:bCs/>
          <w:color w:val="auto"/>
          <w:sz w:val="24"/>
        </w:rPr>
        <w:t>.</w:t>
      </w:r>
      <w:r>
        <w:rPr>
          <w:rFonts w:hint="eastAsia" w:ascii="宋体" w:hAnsi="宋体" w:cs="宋体"/>
          <w:b/>
          <w:bCs/>
          <w:color w:val="auto"/>
          <w:sz w:val="24"/>
        </w:rPr>
        <w:t xml:space="preserve">营养师三级课程 </w:t>
      </w:r>
    </w:p>
    <w:p>
      <w:pPr>
        <w:spacing w:line="360" w:lineRule="auto"/>
        <w:ind w:firstLine="481"/>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spacing w:line="360" w:lineRule="auto"/>
        <w:ind w:firstLine="481"/>
        <w:rPr>
          <w:rFonts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《公共营养师（第2版）》</w:t>
      </w:r>
      <w:r>
        <w:rPr>
          <w:rFonts w:hint="eastAsia" w:ascii="宋体" w:hAnsi="宋体" w:eastAsia="宋体" w:cs="宋体"/>
          <w:color w:val="auto"/>
          <w:kern w:val="0"/>
          <w:sz w:val="24"/>
        </w:rPr>
        <w:t>由中国就业培训技术指导中心按照标准、教材、题库相衔接的原则组织编写，是国家职业技能鉴定推荐辅导用书，</w:t>
      </w:r>
      <w:r>
        <w:rPr>
          <w:rFonts w:hint="eastAsia" w:ascii="宋体" w:hAnsi="宋体" w:cs="宋体"/>
          <w:color w:val="auto"/>
          <w:sz w:val="24"/>
        </w:rPr>
        <w:t>也是</w:t>
      </w:r>
      <w:r>
        <w:rPr>
          <w:rFonts w:hint="eastAsia" w:ascii="宋体" w:hAnsi="宋体" w:cs="宋体"/>
          <w:color w:val="auto"/>
          <w:sz w:val="24"/>
          <w:lang w:eastAsia="zh-CN"/>
        </w:rPr>
        <w:t>中医康复技术</w:t>
      </w:r>
      <w:r>
        <w:rPr>
          <w:rFonts w:hint="eastAsia" w:ascii="宋体" w:hAnsi="宋体" w:cs="宋体"/>
          <w:color w:val="auto"/>
          <w:sz w:val="24"/>
        </w:rPr>
        <w:t>专业的基础课程。</w:t>
      </w:r>
      <w:r>
        <w:rPr>
          <w:rFonts w:hint="eastAsia" w:ascii="宋体" w:hAnsi="宋体" w:eastAsia="宋体" w:cs="宋体"/>
          <w:color w:val="auto"/>
          <w:kern w:val="0"/>
          <w:sz w:val="24"/>
        </w:rPr>
        <w:t>书中内容根据《国家职业标准·公共营养师（试行）》要求编写，是三级公共营养师职业技能鉴定国家题库命题的直接依据。</w:t>
      </w:r>
      <w:r>
        <w:rPr>
          <w:rFonts w:hint="eastAsia" w:ascii="宋体" w:hAnsi="宋体" w:cs="宋体"/>
          <w:color w:val="auto"/>
          <w:sz w:val="24"/>
        </w:rPr>
        <w:t>通过学习使学生掌握三级公共营养师应掌握的能力要求和相关知识，通过考试使学生取得三级公共营养师资格证书。</w:t>
      </w:r>
      <w:r>
        <w:rPr>
          <w:rFonts w:hint="eastAsia" w:ascii="宋体" w:hAnsi="宋体" w:cs="宋体"/>
          <w:color w:val="auto"/>
          <w:sz w:val="24"/>
          <w:lang w:eastAsia="zh-CN"/>
        </w:rPr>
        <w:t>符合</w:t>
      </w:r>
      <w:r>
        <w:rPr>
          <w:rFonts w:hint="eastAsia" w:ascii="宋体" w:hAnsi="宋体" w:cs="宋体"/>
          <w:b w:val="0"/>
          <w:bCs/>
          <w:color w:val="auto"/>
          <w:sz w:val="24"/>
          <w:lang w:eastAsia="zh-CN"/>
        </w:rPr>
        <w:t>卫计委临床医生要具有营养师资格证书的要求。</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hint="eastAsia" w:ascii="宋体" w:hAnsi="宋体" w:cs="宋体"/>
          <w:color w:val="auto"/>
          <w:sz w:val="24"/>
        </w:rPr>
      </w:pPr>
      <w:r>
        <w:rPr>
          <w:rFonts w:hint="eastAsia" w:ascii="宋体" w:hAnsi="宋体" w:cs="宋体"/>
          <w:color w:val="auto"/>
          <w:sz w:val="24"/>
        </w:rPr>
        <w:t>杨月欣   主编：《公共营养师（第2版）》    中国劳动社会保障出版社</w:t>
      </w:r>
    </w:p>
    <w:p>
      <w:pPr>
        <w:spacing w:line="360" w:lineRule="auto"/>
        <w:rPr>
          <w:rFonts w:ascii="宋体" w:hAnsi="宋体" w:cs="宋体"/>
          <w:bCs/>
          <w:color w:val="auto"/>
          <w:sz w:val="24"/>
        </w:rPr>
      </w:pPr>
      <w:r>
        <w:rPr>
          <w:rFonts w:hint="eastAsia" w:ascii="宋体" w:hAnsi="宋体" w:cs="宋体"/>
          <w:b/>
          <w:bCs/>
          <w:color w:val="auto"/>
          <w:sz w:val="24"/>
          <w:lang w:val="en-US" w:eastAsia="zh-CN"/>
        </w:rPr>
        <w:t xml:space="preserve">    23.物理因子治疗技术</w:t>
      </w:r>
    </w:p>
    <w:p>
      <w:pPr>
        <w:spacing w:line="360" w:lineRule="auto"/>
        <w:ind w:firstLine="481"/>
        <w:rPr>
          <w:rFonts w:ascii="宋体" w:hAnsi="宋体" w:cs="宋体"/>
          <w:b w:val="0"/>
          <w:bCs w:val="0"/>
          <w:color w:val="auto"/>
          <w:sz w:val="24"/>
        </w:rPr>
      </w:pPr>
      <w:r>
        <w:rPr>
          <w:rFonts w:hint="eastAsia" w:ascii="宋体" w:hAnsi="宋体" w:cs="宋体"/>
          <w:b/>
          <w:bCs/>
          <w:color w:val="auto"/>
          <w:sz w:val="24"/>
        </w:rPr>
        <w:t>课程类型：</w:t>
      </w:r>
      <w:r>
        <w:rPr>
          <w:rFonts w:hint="eastAsia" w:ascii="宋体" w:hAnsi="宋体" w:cs="宋体"/>
          <w:b w:val="0"/>
          <w:bCs w:val="0"/>
          <w:color w:val="auto"/>
          <w:sz w:val="24"/>
          <w:lang w:eastAsia="zh-CN"/>
        </w:rPr>
        <w:t>专业核心课程</w:t>
      </w:r>
    </w:p>
    <w:p>
      <w:pPr>
        <w:spacing w:line="360" w:lineRule="auto"/>
        <w:ind w:firstLine="480"/>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bCs/>
          <w:color w:val="auto"/>
          <w:sz w:val="24"/>
        </w:rPr>
        <w:t>《</w:t>
      </w:r>
      <w:r>
        <w:rPr>
          <w:rFonts w:hint="eastAsia" w:ascii="宋体" w:hAnsi="宋体" w:cs="宋体"/>
          <w:bCs/>
          <w:color w:val="auto"/>
          <w:sz w:val="24"/>
          <w:lang w:eastAsia="zh-CN"/>
        </w:rPr>
        <w:t>物理因子治疗技术</w:t>
      </w:r>
      <w:r>
        <w:rPr>
          <w:rFonts w:hint="eastAsia" w:ascii="宋体" w:hAnsi="宋体" w:cs="宋体"/>
          <w:bCs/>
          <w:color w:val="auto"/>
          <w:sz w:val="24"/>
        </w:rPr>
        <w:t>》</w:t>
      </w:r>
      <w:r>
        <w:rPr>
          <w:rFonts w:hint="eastAsia" w:ascii="宋体" w:hAnsi="宋体" w:cs="宋体"/>
          <w:bCs/>
          <w:color w:val="auto"/>
          <w:sz w:val="24"/>
          <w:lang w:eastAsia="zh-CN"/>
        </w:rPr>
        <w:t>是中医康复技术专业的核心课程</w:t>
      </w:r>
      <w:r>
        <w:rPr>
          <w:rFonts w:hint="eastAsia" w:ascii="宋体" w:hAnsi="宋体" w:cs="宋体"/>
          <w:color w:val="auto"/>
          <w:sz w:val="24"/>
        </w:rPr>
        <w:t>。</w:t>
      </w:r>
      <w:r>
        <w:rPr>
          <w:rFonts w:hint="eastAsia" w:ascii="宋体" w:hAnsi="宋体" w:cs="宋体"/>
          <w:color w:val="auto"/>
          <w:sz w:val="24"/>
          <w:lang w:eastAsia="zh-CN"/>
        </w:rPr>
        <w:t>通过教学和实训，让学生掌握物理因子治疗技术的物理特性、治疗原理、治疗作用及临床应用，为日后临床工作打下坚实基础。</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hint="eastAsia" w:ascii="宋体" w:hAnsi="宋体" w:cs="宋体"/>
          <w:bCs/>
          <w:color w:val="auto"/>
          <w:sz w:val="24"/>
          <w:lang w:eastAsia="zh-CN"/>
        </w:rPr>
      </w:pPr>
      <w:r>
        <w:rPr>
          <w:rFonts w:hint="eastAsia" w:ascii="宋体" w:hAnsi="宋体" w:cs="宋体"/>
          <w:color w:val="auto"/>
          <w:sz w:val="24"/>
          <w:lang w:val="en-US" w:eastAsia="zh-CN"/>
        </w:rPr>
        <w:t xml:space="preserve"> 吴军  张维杰  </w:t>
      </w:r>
      <w:r>
        <w:rPr>
          <w:rFonts w:hint="eastAsia" w:ascii="宋体" w:hAnsi="宋体" w:cs="宋体"/>
          <w:color w:val="auto"/>
          <w:sz w:val="24"/>
        </w:rPr>
        <w:t xml:space="preserve"> 主</w:t>
      </w:r>
      <w:r>
        <w:rPr>
          <w:rFonts w:hint="eastAsia" w:ascii="宋体" w:hAnsi="宋体" w:cs="宋体"/>
          <w:bCs/>
          <w:color w:val="auto"/>
          <w:sz w:val="24"/>
        </w:rPr>
        <w:t>编：《</w:t>
      </w:r>
      <w:r>
        <w:rPr>
          <w:rFonts w:hint="eastAsia" w:ascii="宋体" w:hAnsi="宋体" w:cs="宋体"/>
          <w:bCs/>
          <w:color w:val="auto"/>
          <w:sz w:val="24"/>
          <w:lang w:eastAsia="zh-CN"/>
        </w:rPr>
        <w:t>物理因子治疗技术</w:t>
      </w:r>
      <w:r>
        <w:rPr>
          <w:rFonts w:hint="eastAsia" w:ascii="宋体" w:hAnsi="宋体" w:cs="宋体"/>
          <w:bCs/>
          <w:color w:val="auto"/>
          <w:sz w:val="24"/>
        </w:rPr>
        <w:t xml:space="preserve">》   </w:t>
      </w:r>
      <w:r>
        <w:rPr>
          <w:rFonts w:hint="eastAsia" w:ascii="宋体" w:hAnsi="宋体" w:cs="宋体"/>
          <w:bCs/>
          <w:color w:val="auto"/>
          <w:sz w:val="24"/>
          <w:lang w:eastAsia="zh-CN"/>
        </w:rPr>
        <w:t>人民卫生出版社</w:t>
      </w:r>
    </w:p>
    <w:p>
      <w:pPr>
        <w:spacing w:line="360" w:lineRule="auto"/>
        <w:rPr>
          <w:rFonts w:ascii="宋体" w:hAnsi="宋体" w:cs="宋体"/>
          <w:bCs/>
          <w:color w:val="auto"/>
          <w:sz w:val="24"/>
        </w:rPr>
      </w:pPr>
      <w:r>
        <w:rPr>
          <w:rFonts w:hint="eastAsia" w:ascii="宋体" w:hAnsi="宋体" w:cs="宋体"/>
          <w:b/>
          <w:bCs/>
          <w:color w:val="auto"/>
          <w:sz w:val="24"/>
          <w:lang w:val="en-US" w:eastAsia="zh-CN"/>
        </w:rPr>
        <w:t xml:space="preserve">    24.康复评定</w:t>
      </w:r>
    </w:p>
    <w:p>
      <w:pPr>
        <w:spacing w:line="360" w:lineRule="auto"/>
        <w:ind w:firstLine="481"/>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b w:val="0"/>
          <w:bCs w:val="0"/>
          <w:color w:val="auto"/>
          <w:sz w:val="24"/>
          <w:lang w:eastAsia="zh-CN"/>
        </w:rPr>
        <w:t>专业核心课程</w:t>
      </w:r>
    </w:p>
    <w:p>
      <w:pPr>
        <w:spacing w:line="360" w:lineRule="auto"/>
        <w:ind w:firstLine="480"/>
        <w:rPr>
          <w:rFonts w:hint="eastAsia" w:ascii="宋体" w:hAnsi="宋体" w:cs="宋体"/>
          <w:color w:val="auto"/>
          <w:sz w:val="24"/>
          <w:lang w:eastAsia="zh-CN"/>
        </w:rPr>
      </w:pPr>
      <w:r>
        <w:rPr>
          <w:rFonts w:hint="eastAsia" w:ascii="宋体" w:hAnsi="宋体" w:cs="宋体"/>
          <w:b/>
          <w:color w:val="auto"/>
          <w:sz w:val="24"/>
        </w:rPr>
        <w:t>课程主要内容：</w:t>
      </w:r>
      <w:r>
        <w:rPr>
          <w:rFonts w:hint="eastAsia" w:ascii="宋体" w:hAnsi="宋体" w:cs="宋体"/>
          <w:b w:val="0"/>
          <w:bCs/>
          <w:color w:val="auto"/>
          <w:sz w:val="24"/>
          <w:lang w:eastAsia="zh-CN"/>
        </w:rPr>
        <w:t>《康复评定》是中医康复技术的核心课程</w:t>
      </w:r>
      <w:r>
        <w:rPr>
          <w:rFonts w:hint="eastAsia" w:ascii="宋体" w:hAnsi="宋体" w:cs="宋体"/>
          <w:color w:val="auto"/>
          <w:sz w:val="24"/>
        </w:rPr>
        <w:t>。</w:t>
      </w:r>
      <w:r>
        <w:rPr>
          <w:rFonts w:hint="eastAsia" w:ascii="宋体" w:hAnsi="宋体" w:cs="宋体"/>
          <w:color w:val="auto"/>
          <w:sz w:val="24"/>
          <w:lang w:eastAsia="zh-CN"/>
        </w:rPr>
        <w:t>通过教学和实训使学生掌握康复评定的内容、作用、目的，尤其是掌握康复评定的方法与流程，并能熟练运用到日后的临床工作中。</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hint="eastAsia" w:ascii="宋体" w:hAnsi="宋体" w:cs="宋体"/>
          <w:bCs/>
          <w:color w:val="auto"/>
          <w:sz w:val="24"/>
          <w:lang w:eastAsia="zh-CN"/>
        </w:rPr>
      </w:pPr>
      <w:r>
        <w:rPr>
          <w:rFonts w:hint="eastAsia" w:ascii="宋体" w:hAnsi="宋体" w:cs="宋体"/>
          <w:color w:val="auto"/>
          <w:sz w:val="24"/>
          <w:lang w:val="en-US" w:eastAsia="zh-CN"/>
        </w:rPr>
        <w:t xml:space="preserve"> </w:t>
      </w:r>
      <w:r>
        <w:rPr>
          <w:rFonts w:hint="eastAsia" w:ascii="宋体" w:hAnsi="宋体" w:cs="宋体"/>
          <w:color w:val="auto"/>
          <w:sz w:val="24"/>
        </w:rPr>
        <w:t xml:space="preserve"> </w:t>
      </w:r>
      <w:r>
        <w:rPr>
          <w:rFonts w:hint="eastAsia" w:ascii="宋体" w:hAnsi="宋体" w:cs="宋体"/>
          <w:color w:val="auto"/>
          <w:sz w:val="24"/>
          <w:lang w:eastAsia="zh-CN"/>
        </w:rPr>
        <w:t>孙权</w:t>
      </w:r>
      <w:r>
        <w:rPr>
          <w:rFonts w:hint="eastAsia" w:ascii="宋体" w:hAnsi="宋体" w:cs="宋体"/>
          <w:color w:val="auto"/>
          <w:sz w:val="24"/>
          <w:lang w:val="en-US" w:eastAsia="zh-CN"/>
        </w:rPr>
        <w:t xml:space="preserve">  </w:t>
      </w:r>
      <w:r>
        <w:rPr>
          <w:rFonts w:hint="eastAsia" w:ascii="宋体" w:hAnsi="宋体" w:cs="宋体"/>
          <w:color w:val="auto"/>
          <w:sz w:val="24"/>
        </w:rPr>
        <w:t>主</w:t>
      </w:r>
      <w:r>
        <w:rPr>
          <w:rFonts w:hint="eastAsia" w:ascii="宋体" w:hAnsi="宋体" w:cs="宋体"/>
          <w:bCs/>
          <w:color w:val="auto"/>
          <w:sz w:val="24"/>
        </w:rPr>
        <w:t>编：《</w:t>
      </w:r>
      <w:r>
        <w:rPr>
          <w:rFonts w:hint="eastAsia" w:ascii="宋体" w:hAnsi="宋体" w:cs="宋体"/>
          <w:bCs/>
          <w:color w:val="auto"/>
          <w:sz w:val="24"/>
          <w:lang w:eastAsia="zh-CN"/>
        </w:rPr>
        <w:t>康复评定</w:t>
      </w:r>
      <w:r>
        <w:rPr>
          <w:rFonts w:hint="eastAsia" w:ascii="宋体" w:hAnsi="宋体" w:cs="宋体"/>
          <w:bCs/>
          <w:color w:val="auto"/>
          <w:sz w:val="24"/>
        </w:rPr>
        <w:t xml:space="preserve">》    </w:t>
      </w:r>
      <w:r>
        <w:rPr>
          <w:rFonts w:hint="eastAsia" w:ascii="宋体" w:hAnsi="宋体" w:cs="宋体"/>
          <w:bCs/>
          <w:color w:val="auto"/>
          <w:sz w:val="24"/>
          <w:lang w:eastAsia="zh-CN"/>
        </w:rPr>
        <w:t>人民卫生出版社</w:t>
      </w:r>
    </w:p>
    <w:p>
      <w:pPr>
        <w:spacing w:line="360" w:lineRule="auto"/>
        <w:rPr>
          <w:rFonts w:ascii="宋体" w:hAnsi="宋体" w:cs="宋体"/>
          <w:b/>
          <w:bCs w:val="0"/>
          <w:color w:val="auto"/>
          <w:sz w:val="24"/>
        </w:rPr>
      </w:pPr>
      <w:r>
        <w:rPr>
          <w:rFonts w:hint="eastAsia" w:ascii="宋体" w:hAnsi="宋体" w:cs="宋体"/>
          <w:b/>
          <w:bCs/>
          <w:color w:val="auto"/>
          <w:sz w:val="24"/>
          <w:lang w:val="en-US" w:eastAsia="zh-CN"/>
        </w:rPr>
        <w:t xml:space="preserve">     </w:t>
      </w:r>
      <w:r>
        <w:rPr>
          <w:rFonts w:hint="eastAsia" w:ascii="宋体" w:hAnsi="宋体" w:cs="宋体"/>
          <w:b/>
          <w:bCs/>
          <w:color w:val="auto"/>
          <w:sz w:val="24"/>
        </w:rPr>
        <w:t>2</w:t>
      </w:r>
      <w:r>
        <w:rPr>
          <w:rFonts w:hint="eastAsia" w:ascii="宋体" w:hAnsi="宋体" w:cs="宋体"/>
          <w:b/>
          <w:bCs/>
          <w:color w:val="auto"/>
          <w:sz w:val="24"/>
          <w:lang w:val="en-US" w:eastAsia="zh-CN"/>
        </w:rPr>
        <w:t>5</w:t>
      </w:r>
      <w:r>
        <w:rPr>
          <w:rFonts w:hint="eastAsia" w:ascii="宋体" w:hAnsi="宋体" w:cs="宋体"/>
          <w:b/>
          <w:bCs/>
          <w:color w:val="auto"/>
          <w:sz w:val="24"/>
        </w:rPr>
        <w:t>.</w:t>
      </w:r>
      <w:r>
        <w:rPr>
          <w:rFonts w:hint="eastAsia" w:ascii="宋体" w:hAnsi="宋体" w:cs="宋体"/>
          <w:b/>
          <w:bCs w:val="0"/>
          <w:color w:val="auto"/>
          <w:sz w:val="24"/>
        </w:rPr>
        <w:t>人际沟通</w:t>
      </w:r>
    </w:p>
    <w:p>
      <w:pPr>
        <w:spacing w:line="360" w:lineRule="auto"/>
        <w:ind w:firstLine="481"/>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专业课</w:t>
      </w:r>
      <w:r>
        <w:rPr>
          <w:rFonts w:hint="eastAsia" w:ascii="宋体" w:hAnsi="宋体" w:cs="宋体"/>
          <w:color w:val="auto"/>
          <w:sz w:val="24"/>
          <w:lang w:eastAsia="zh-CN"/>
        </w:rPr>
        <w:t>程</w:t>
      </w:r>
    </w:p>
    <w:p>
      <w:pPr>
        <w:spacing w:line="360" w:lineRule="auto"/>
        <w:ind w:firstLine="481"/>
        <w:rPr>
          <w:rFonts w:ascii="宋体" w:hAnsi="宋体" w:cs="宋体"/>
          <w:bCs/>
          <w:color w:val="auto"/>
          <w:sz w:val="24"/>
        </w:rPr>
      </w:pPr>
      <w:r>
        <w:rPr>
          <w:rFonts w:hint="eastAsia" w:ascii="宋体" w:hAnsi="宋体" w:cs="宋体"/>
          <w:b/>
          <w:color w:val="auto"/>
          <w:sz w:val="24"/>
        </w:rPr>
        <w:t>课程主要内容：</w:t>
      </w:r>
      <w:r>
        <w:rPr>
          <w:rFonts w:ascii="Arial" w:hAnsi="Arial" w:eastAsia="宋体" w:cs="Arial"/>
          <w:color w:val="auto"/>
          <w:szCs w:val="21"/>
          <w:shd w:val="clear" w:color="auto" w:fill="FFFFFF"/>
        </w:rPr>
        <w:t>《</w:t>
      </w:r>
      <w:r>
        <w:rPr>
          <w:rFonts w:hint="eastAsia" w:ascii="宋体" w:hAnsi="宋体" w:cs="宋体"/>
          <w:bCs/>
          <w:color w:val="auto"/>
          <w:sz w:val="24"/>
        </w:rPr>
        <w:t>人际沟通》是</w:t>
      </w:r>
      <w:r>
        <w:rPr>
          <w:rFonts w:hint="eastAsia" w:ascii="宋体" w:hAnsi="宋体" w:cs="宋体"/>
          <w:bCs/>
          <w:color w:val="auto"/>
          <w:sz w:val="24"/>
          <w:lang w:eastAsia="zh-CN"/>
        </w:rPr>
        <w:t>中医康复技术</w:t>
      </w:r>
      <w:r>
        <w:rPr>
          <w:rFonts w:hint="eastAsia" w:ascii="宋体" w:hAnsi="宋体" w:cs="宋体"/>
          <w:bCs/>
          <w:color w:val="auto"/>
          <w:sz w:val="24"/>
        </w:rPr>
        <w:t>专业学生从事临床工作的</w:t>
      </w:r>
      <w:r>
        <w:rPr>
          <w:rFonts w:hint="eastAsia" w:ascii="宋体" w:hAnsi="宋体" w:cs="宋体"/>
          <w:bCs/>
          <w:color w:val="auto"/>
          <w:sz w:val="24"/>
          <w:lang w:eastAsia="zh-CN"/>
        </w:rPr>
        <w:t>专业</w:t>
      </w:r>
      <w:r>
        <w:rPr>
          <w:rFonts w:hint="eastAsia" w:ascii="宋体" w:hAnsi="宋体" w:cs="宋体"/>
          <w:bCs/>
          <w:color w:val="auto"/>
          <w:sz w:val="24"/>
        </w:rPr>
        <w:t>课程。本课程旨在让学生构建以服务为理念，运用人际沟通的基本知识、技能于临床工作。本教材注重以培养实用型人才为目标、以良好的职业素质为核心，培养学生具有较强的与服务对象沟通的职业能力，为其临床专业知识的学习作前期准备。</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ascii="宋体" w:hAnsi="宋体" w:cs="宋体"/>
          <w:b/>
          <w:bCs/>
          <w:color w:val="auto"/>
          <w:sz w:val="24"/>
        </w:rPr>
      </w:pPr>
      <w:r>
        <w:rPr>
          <w:rFonts w:hint="eastAsia" w:ascii="宋体" w:hAnsi="宋体" w:cs="宋体"/>
          <w:color w:val="auto"/>
          <w:sz w:val="24"/>
          <w:lang w:eastAsia="zh-CN"/>
        </w:rPr>
        <w:t>黄卫东</w:t>
      </w:r>
      <w:r>
        <w:rPr>
          <w:rFonts w:hint="eastAsia" w:ascii="宋体" w:hAnsi="宋体" w:cs="宋体"/>
          <w:color w:val="auto"/>
          <w:sz w:val="24"/>
        </w:rPr>
        <w:t xml:space="preserve">  主编：《人际沟通》    </w:t>
      </w:r>
      <w:r>
        <w:rPr>
          <w:rFonts w:hint="eastAsia" w:ascii="宋体" w:hAnsi="宋体" w:cs="宋体"/>
          <w:color w:val="auto"/>
          <w:sz w:val="24"/>
          <w:lang w:eastAsia="zh-CN"/>
        </w:rPr>
        <w:t>中国中医药</w:t>
      </w:r>
      <w:r>
        <w:rPr>
          <w:rFonts w:hint="eastAsia" w:ascii="宋体" w:hAnsi="宋体" w:cs="宋体"/>
          <w:color w:val="auto"/>
          <w:sz w:val="24"/>
        </w:rPr>
        <w:t>出版社</w:t>
      </w:r>
      <w:r>
        <w:rPr>
          <w:rFonts w:hint="eastAsia" w:ascii="Arial" w:hAnsi="Arial" w:eastAsia="宋体" w:cs="Arial"/>
          <w:color w:val="auto"/>
          <w:szCs w:val="21"/>
          <w:shd w:val="clear" w:color="auto" w:fill="FFFFFF"/>
        </w:rPr>
        <w:t xml:space="preserve">    </w:t>
      </w:r>
    </w:p>
    <w:p>
      <w:pPr>
        <w:spacing w:line="360" w:lineRule="auto"/>
        <w:rPr>
          <w:rFonts w:ascii="宋体" w:hAnsi="宋体" w:cs="宋体"/>
          <w:b/>
          <w:bCs/>
          <w:color w:val="auto"/>
          <w:sz w:val="24"/>
        </w:rPr>
      </w:pPr>
      <w:r>
        <w:rPr>
          <w:rFonts w:hint="eastAsia" w:ascii="宋体" w:hAnsi="宋体" w:cs="宋体"/>
          <w:b/>
          <w:bCs/>
          <w:color w:val="auto"/>
          <w:sz w:val="24"/>
        </w:rPr>
        <w:t xml:space="preserve">    2</w:t>
      </w:r>
      <w:r>
        <w:rPr>
          <w:rFonts w:hint="eastAsia" w:ascii="宋体" w:hAnsi="宋体" w:cs="宋体"/>
          <w:b/>
          <w:bCs/>
          <w:color w:val="auto"/>
          <w:sz w:val="24"/>
          <w:lang w:val="en-US" w:eastAsia="zh-CN"/>
        </w:rPr>
        <w:t>6</w:t>
      </w:r>
      <w:r>
        <w:rPr>
          <w:rFonts w:hint="eastAsia" w:ascii="宋体" w:hAnsi="宋体" w:cs="宋体"/>
          <w:b/>
          <w:bCs/>
          <w:color w:val="auto"/>
          <w:sz w:val="24"/>
        </w:rPr>
        <w:t>.现代服务礼仪</w:t>
      </w:r>
    </w:p>
    <w:p>
      <w:pPr>
        <w:spacing w:line="360" w:lineRule="auto"/>
        <w:ind w:firstLine="481"/>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spacing w:line="360" w:lineRule="auto"/>
        <w:ind w:firstLine="481"/>
        <w:rPr>
          <w:rFonts w:ascii="宋体" w:hAnsi="宋体" w:cs="宋体"/>
          <w:bCs/>
          <w:color w:val="auto"/>
          <w:sz w:val="24"/>
        </w:rPr>
      </w:pPr>
      <w:r>
        <w:rPr>
          <w:rFonts w:hint="eastAsia" w:ascii="宋体" w:hAnsi="宋体" w:cs="宋体"/>
          <w:b/>
          <w:color w:val="auto"/>
          <w:sz w:val="24"/>
        </w:rPr>
        <w:t>课程主要内容：</w:t>
      </w:r>
      <w:r>
        <w:rPr>
          <w:rFonts w:hint="eastAsia" w:ascii="宋体" w:hAnsi="宋体" w:cs="宋体"/>
          <w:bCs/>
          <w:color w:val="auto"/>
          <w:sz w:val="24"/>
        </w:rPr>
        <w:t>《护理礼仪与形体训练》是</w:t>
      </w:r>
      <w:r>
        <w:rPr>
          <w:rFonts w:hint="eastAsia" w:ascii="宋体" w:hAnsi="宋体" w:cs="宋体"/>
          <w:bCs/>
          <w:color w:val="auto"/>
          <w:sz w:val="24"/>
          <w:lang w:eastAsia="zh-CN"/>
        </w:rPr>
        <w:t>中医康复技术</w:t>
      </w:r>
      <w:r>
        <w:rPr>
          <w:rFonts w:hint="eastAsia" w:ascii="宋体" w:hAnsi="宋体" w:cs="宋体"/>
          <w:bCs/>
          <w:color w:val="auto"/>
          <w:sz w:val="24"/>
        </w:rPr>
        <w:t>专业的基础必修课程。让学生了解礼仪的发展简史、基本概念、</w:t>
      </w:r>
      <w:r>
        <w:rPr>
          <w:rFonts w:hint="eastAsia" w:ascii="宋体" w:hAnsi="宋体" w:cs="宋体"/>
          <w:bCs/>
          <w:color w:val="auto"/>
          <w:sz w:val="24"/>
          <w:lang w:eastAsia="zh-CN"/>
        </w:rPr>
        <w:t>医生护士</w:t>
      </w:r>
      <w:r>
        <w:rPr>
          <w:rFonts w:hint="eastAsia" w:ascii="宋体" w:hAnsi="宋体" w:cs="宋体"/>
          <w:bCs/>
          <w:color w:val="auto"/>
          <w:sz w:val="24"/>
        </w:rPr>
        <w:t>职业人员的仪容、举止、服饰、言谈、交往、工作等方面的内容，通过学习从理论和实践两方面让学生系统的掌握礼仪常识和形体美的训练方法。</w:t>
      </w:r>
    </w:p>
    <w:p>
      <w:pPr>
        <w:spacing w:line="360" w:lineRule="auto"/>
        <w:ind w:firstLine="481"/>
        <w:rPr>
          <w:rFonts w:ascii="宋体" w:hAnsi="宋体" w:cs="宋体"/>
          <w:b/>
          <w:color w:val="auto"/>
          <w:sz w:val="24"/>
        </w:rPr>
      </w:pPr>
      <w:r>
        <w:rPr>
          <w:rFonts w:hint="eastAsia" w:ascii="宋体" w:hAnsi="宋体" w:cs="宋体"/>
          <w:b/>
          <w:color w:val="auto"/>
          <w:sz w:val="24"/>
        </w:rPr>
        <w:t>建议使用教材：</w:t>
      </w:r>
    </w:p>
    <w:p>
      <w:pPr>
        <w:spacing w:line="360" w:lineRule="auto"/>
        <w:ind w:firstLine="481"/>
        <w:rPr>
          <w:rFonts w:ascii="宋体" w:hAnsi="宋体" w:cs="宋体"/>
          <w:b/>
          <w:color w:val="auto"/>
          <w:sz w:val="24"/>
        </w:rPr>
      </w:pPr>
      <w:r>
        <w:rPr>
          <w:rFonts w:hint="eastAsia" w:ascii="宋体" w:hAnsi="宋体" w:cs="宋体"/>
          <w:bCs/>
          <w:color w:val="auto"/>
          <w:sz w:val="24"/>
        </w:rPr>
        <w:t>张欣  主编：《护理礼仪与形体训练》     吉林科技大学</w:t>
      </w:r>
    </w:p>
    <w:p>
      <w:pPr>
        <w:rPr>
          <w:color w:val="auto"/>
        </w:rPr>
      </w:pPr>
      <w:r>
        <w:rPr>
          <w:rFonts w:hint="eastAsia" w:ascii="宋体" w:hAnsi="宋体" w:cs="宋体"/>
          <w:b/>
          <w:bCs/>
          <w:color w:val="auto"/>
          <w:sz w:val="24"/>
          <w:lang w:val="en-US" w:eastAsia="zh-CN"/>
        </w:rPr>
        <w:t xml:space="preserve">    </w:t>
      </w:r>
    </w:p>
    <w:p>
      <w:pPr>
        <w:spacing w:line="360" w:lineRule="auto"/>
        <w:ind w:firstLine="482" w:firstLineChars="200"/>
        <w:rPr>
          <w:rFonts w:ascii="宋体" w:hAnsi="宋体" w:cs="宋体"/>
          <w:b/>
          <w:color w:val="auto"/>
          <w:sz w:val="24"/>
        </w:rPr>
      </w:pPr>
      <w:r>
        <w:rPr>
          <w:rFonts w:hint="eastAsia" w:ascii="宋体" w:hAnsi="宋体" w:cs="宋体"/>
          <w:b/>
          <w:color w:val="auto"/>
          <w:sz w:val="28"/>
          <w:szCs w:val="28"/>
          <w:lang w:val="en-US" w:eastAsia="zh-CN"/>
        </w:rPr>
        <w:t xml:space="preserve"> </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 xml:space="preserve">   </w:t>
      </w:r>
    </w:p>
    <w:p>
      <w:pPr>
        <w:spacing w:line="360" w:lineRule="auto"/>
        <w:ind w:firstLine="480"/>
        <w:rPr>
          <w:rFonts w:hint="eastAsia"/>
          <w:b/>
          <w:color w:val="auto"/>
          <w:sz w:val="24"/>
        </w:rPr>
      </w:pPr>
    </w:p>
    <w:p>
      <w:pPr>
        <w:spacing w:line="360" w:lineRule="auto"/>
        <w:ind w:firstLine="480"/>
        <w:rPr>
          <w:rFonts w:hint="eastAsia"/>
          <w:b/>
          <w:color w:val="auto"/>
          <w:sz w:val="24"/>
        </w:rPr>
      </w:pPr>
    </w:p>
    <w:p>
      <w:pPr>
        <w:spacing w:line="360" w:lineRule="auto"/>
        <w:ind w:firstLine="480"/>
        <w:rPr>
          <w:rFonts w:hint="eastAsia"/>
          <w:b/>
          <w:color w:val="auto"/>
          <w:sz w:val="24"/>
        </w:rPr>
      </w:pPr>
    </w:p>
    <w:p>
      <w:pPr>
        <w:spacing w:line="360" w:lineRule="auto"/>
        <w:ind w:firstLine="480"/>
        <w:rPr>
          <w:rFonts w:hint="eastAsia"/>
          <w:b/>
          <w:color w:val="auto"/>
          <w:sz w:val="24"/>
        </w:rPr>
      </w:pPr>
    </w:p>
    <w:p>
      <w:pPr>
        <w:spacing w:line="360" w:lineRule="auto"/>
        <w:ind w:firstLine="480"/>
        <w:rPr>
          <w:rFonts w:hint="eastAsia"/>
          <w:b/>
          <w:color w:val="auto"/>
          <w:sz w:val="24"/>
        </w:rPr>
      </w:pPr>
    </w:p>
    <w:p>
      <w:pPr>
        <w:spacing w:line="360" w:lineRule="auto"/>
        <w:ind w:firstLine="480"/>
        <w:rPr>
          <w:rFonts w:hint="eastAsia"/>
          <w:b/>
          <w:color w:val="auto"/>
          <w:sz w:val="24"/>
        </w:rPr>
      </w:pPr>
    </w:p>
    <w:p>
      <w:pPr>
        <w:spacing w:line="360" w:lineRule="auto"/>
        <w:rPr>
          <w:rFonts w:hint="eastAsia"/>
          <w:b/>
          <w:color w:val="auto"/>
          <w:sz w:val="24"/>
        </w:rPr>
      </w:pPr>
    </w:p>
    <w:p>
      <w:pPr>
        <w:numPr>
          <w:ilvl w:val="0"/>
          <w:numId w:val="0"/>
        </w:numPr>
        <w:spacing w:line="360" w:lineRule="auto"/>
        <w:rPr>
          <w:rFonts w:hint="eastAsia" w:ascii="宋体" w:hAnsi="宋体"/>
          <w:b/>
          <w:color w:val="auto"/>
          <w:sz w:val="32"/>
          <w:szCs w:val="32"/>
        </w:rPr>
        <w:sectPr>
          <w:pgSz w:w="11906" w:h="16838"/>
          <w:pgMar w:top="1134" w:right="1304" w:bottom="1134" w:left="1274" w:header="851" w:footer="992" w:gutter="0"/>
          <w:pgBorders>
            <w:top w:val="single" w:color="auto" w:sz="4" w:space="1"/>
            <w:left w:val="single" w:color="auto" w:sz="4" w:space="4"/>
            <w:bottom w:val="single" w:color="auto" w:sz="4" w:space="1"/>
            <w:right w:val="single" w:color="auto" w:sz="4" w:space="4"/>
          </w:pgBorders>
          <w:cols w:space="0" w:num="1"/>
          <w:rtlGutter w:val="0"/>
          <w:docGrid w:type="lines" w:linePitch="312" w:charSpace="0"/>
        </w:sectPr>
      </w:pPr>
      <w:r>
        <w:rPr>
          <w:rFonts w:hint="eastAsia" w:ascii="宋体" w:hAnsi="宋体" w:cs="宋体"/>
          <w:b/>
          <w:color w:val="auto"/>
          <w:sz w:val="24"/>
          <w:lang w:val="en-US" w:eastAsia="zh-CN"/>
        </w:rPr>
        <w:t xml:space="preserve"> </w:t>
      </w:r>
    </w:p>
    <w:p>
      <w:pPr>
        <w:spacing w:line="360" w:lineRule="auto"/>
        <w:rPr>
          <w:rFonts w:ascii="宋体" w:hAnsi="宋体"/>
          <w:b/>
          <w:sz w:val="32"/>
          <w:szCs w:val="32"/>
        </w:rPr>
      </w:pPr>
      <w:r>
        <w:rPr>
          <w:rFonts w:hint="eastAsia" w:ascii="宋体" w:hAnsi="宋体"/>
          <w:b/>
          <w:sz w:val="32"/>
          <w:szCs w:val="32"/>
        </w:rPr>
        <w:t xml:space="preserve">                  </w:t>
      </w:r>
      <w:r>
        <w:rPr>
          <w:rFonts w:ascii="宋体" w:hAnsi="宋体"/>
          <w:b/>
          <w:sz w:val="32"/>
          <w:szCs w:val="32"/>
        </w:rPr>
        <w:t>4</w:t>
      </w:r>
      <w:r>
        <w:rPr>
          <w:rFonts w:hint="eastAsia" w:ascii="宋体" w:hAnsi="宋体"/>
          <w:b/>
          <w:sz w:val="32"/>
          <w:szCs w:val="32"/>
        </w:rPr>
        <w:t>.专业主要带头人简介(1)</w:t>
      </w:r>
    </w:p>
    <w:tbl>
      <w:tblPr>
        <w:tblStyle w:val="7"/>
        <w:tblW w:w="96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0"/>
        <w:gridCol w:w="585"/>
        <w:gridCol w:w="720"/>
        <w:gridCol w:w="180"/>
        <w:gridCol w:w="1020"/>
        <w:gridCol w:w="1035"/>
        <w:gridCol w:w="180"/>
        <w:gridCol w:w="915"/>
        <w:gridCol w:w="660"/>
        <w:gridCol w:w="675"/>
        <w:gridCol w:w="300"/>
        <w:gridCol w:w="510"/>
        <w:gridCol w:w="413"/>
        <w:gridCol w:w="562"/>
        <w:gridCol w:w="9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00" w:hRule="atLeast"/>
          <w:jc w:val="center"/>
        </w:trPr>
        <w:tc>
          <w:tcPr>
            <w:tcW w:w="870" w:type="dxa"/>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30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孙德仁</w:t>
            </w: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专业技术职务</w:t>
            </w:r>
          </w:p>
        </w:tc>
        <w:tc>
          <w:tcPr>
            <w:tcW w:w="9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主任医师</w:t>
            </w:r>
          </w:p>
        </w:tc>
        <w:tc>
          <w:tcPr>
            <w:tcW w:w="148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w:t>
            </w:r>
          </w:p>
        </w:tc>
        <w:tc>
          <w:tcPr>
            <w:tcW w:w="975"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70" w:hRule="atLeast"/>
          <w:jc w:val="center"/>
        </w:trPr>
        <w:tc>
          <w:tcPr>
            <w:tcW w:w="870" w:type="dxa"/>
            <w:vMerge w:val="continue"/>
            <w:vAlign w:val="center"/>
          </w:tcPr>
          <w:p>
            <w:pPr>
              <w:rPr>
                <w:rFonts w:hint="eastAsia" w:asciiTheme="minorEastAsia" w:hAnsiTheme="minorEastAsia" w:eastAsiaTheme="minorEastAsia" w:cstheme="minorEastAsia"/>
                <w:sz w:val="21"/>
                <w:szCs w:val="21"/>
              </w:rPr>
            </w:pPr>
          </w:p>
        </w:tc>
        <w:tc>
          <w:tcPr>
            <w:tcW w:w="1305" w:type="dxa"/>
            <w:gridSpan w:val="2"/>
            <w:vMerge w:val="continue"/>
            <w:vAlign w:val="center"/>
          </w:tcPr>
          <w:p>
            <w:pPr>
              <w:rPr>
                <w:rFonts w:hint="eastAsia" w:asciiTheme="minorEastAsia" w:hAnsiTheme="minorEastAsia" w:eastAsiaTheme="minorEastAsia" w:cstheme="minorEastAsia"/>
                <w:sz w:val="21"/>
                <w:szCs w:val="21"/>
              </w:rPr>
            </w:pP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出生年月</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1956.01</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行政职务</w:t>
            </w:r>
          </w:p>
        </w:tc>
        <w:tc>
          <w:tcPr>
            <w:tcW w:w="975" w:type="dxa"/>
            <w:gridSpan w:val="2"/>
            <w:vAlign w:val="center"/>
          </w:tcPr>
          <w:p>
            <w:pPr>
              <w:rPr>
                <w:rFonts w:hint="eastAsia" w:asciiTheme="minorEastAsia" w:hAnsiTheme="minorEastAsia" w:eastAsiaTheme="minorEastAsia" w:cstheme="minorEastAsia"/>
                <w:sz w:val="21"/>
                <w:szCs w:val="21"/>
              </w:rPr>
            </w:pPr>
          </w:p>
        </w:tc>
        <w:tc>
          <w:tcPr>
            <w:tcW w:w="148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双师素质情况</w:t>
            </w:r>
          </w:p>
        </w:tc>
        <w:tc>
          <w:tcPr>
            <w:tcW w:w="975" w:type="dxa"/>
            <w:vAlign w:val="center"/>
          </w:tcPr>
          <w:p>
            <w:pP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2175" w:type="dxa"/>
            <w:gridSpan w:val="3"/>
            <w:vAlign w:val="center"/>
          </w:tcPr>
          <w:p>
            <w:pPr>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6"/>
                <w:sz w:val="21"/>
                <w:szCs w:val="21"/>
              </w:rPr>
              <w:t>学历、学位</w:t>
            </w:r>
            <w:r>
              <w:rPr>
                <w:rFonts w:hint="eastAsia" w:asciiTheme="minorEastAsia" w:hAnsiTheme="minorEastAsia" w:eastAsiaTheme="minorEastAsia" w:cstheme="minorEastAsia"/>
                <w:spacing w:val="-10"/>
                <w:sz w:val="21"/>
                <w:szCs w:val="21"/>
              </w:rPr>
              <w:t>获得时间、毕业学校、专业</w:t>
            </w:r>
          </w:p>
        </w:tc>
        <w:tc>
          <w:tcPr>
            <w:tcW w:w="7425" w:type="dxa"/>
            <w:gridSpan w:val="12"/>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1983年毕业于山西医学院中医专业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9" w:hRule="atLeast"/>
          <w:jc w:val="center"/>
        </w:trPr>
        <w:tc>
          <w:tcPr>
            <w:tcW w:w="217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主要从事工作与</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研究方向</w:t>
            </w:r>
          </w:p>
        </w:tc>
        <w:tc>
          <w:tcPr>
            <w:tcW w:w="7425" w:type="dxa"/>
            <w:gridSpan w:val="1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从事中医临床工作33年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德仁少儿推拿教学、科研、推广25年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本人近三年的主要工作成就</w:t>
            </w:r>
            <w:r>
              <w:rPr>
                <w:rFonts w:hint="eastAsia" w:asciiTheme="minorEastAsia" w:hAnsiTheme="minorEastAsia" w:eastAsiaTheme="minorEastAsia" w:cstheme="minorEastAsia"/>
                <w:sz w:val="21"/>
                <w:szCs w:val="21"/>
                <w:lang w:eastAsia="zh-CN"/>
              </w:rPr>
              <w:t>：中医临床非药物疗法应用、推广和科研；</w:t>
            </w:r>
            <w:r>
              <w:rPr>
                <w:rFonts w:hint="eastAsia" w:asciiTheme="minorEastAsia" w:hAnsiTheme="minorEastAsia" w:eastAsiaTheme="minorEastAsia" w:cstheme="minorEastAsia"/>
                <w:sz w:val="21"/>
                <w:szCs w:val="21"/>
              </w:rPr>
              <w:t>中医康复技术教学</w:t>
            </w:r>
            <w:r>
              <w:rPr>
                <w:rFonts w:hint="eastAsia" w:asciiTheme="minorEastAsia" w:hAnsiTheme="minorEastAsia" w:eastAsiaTheme="minorEastAsia" w:cstheme="minorEastAsia"/>
                <w:sz w:val="21"/>
                <w:szCs w:val="21"/>
                <w:lang w:eastAsia="zh-CN"/>
              </w:rPr>
              <w:t>、教材编写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在国内外重要学术刊物上发表论文共30 篇；出版专著（译著等）10部。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获教学科研成果奖共 1 项；其中：国家级  项，省部级 1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目前承担教学科研项目共1  项；其中：国家级项目  项，省部级项目1项。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tcBorders>
              <w:right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近三年授课（理论教学）共 480  学时；指导毕业设计共  1200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最具代表性的教学科研项目和成果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成果名称</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等级及签发单位、时间</w:t>
            </w:r>
          </w:p>
        </w:tc>
        <w:tc>
          <w:tcPr>
            <w:tcW w:w="1950" w:type="dxa"/>
            <w:gridSpan w:val="3"/>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85"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亚健康学科体系的建设</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国家中药管理局  2010年</w:t>
            </w: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总主编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《中医养生保健技术操作规范。少儿推拿》</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国家中医药管理局中华中医学会          2011年</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起草负责人</w:t>
            </w: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主审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亚健康服务规范</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国家中医药管理局中华中医药学会亚健康分会 2011年</w:t>
            </w: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主审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7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山西省农村卫生适宜技术技术研究与应用</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山西省省卫生厅    2012年</w:t>
            </w: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项目推广负责人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最具代表性的社会服务和技术研发项目</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项目名称</w:t>
            </w:r>
          </w:p>
        </w:tc>
        <w:tc>
          <w:tcPr>
            <w:tcW w:w="109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项目来源</w:t>
            </w:r>
          </w:p>
        </w:tc>
        <w:tc>
          <w:tcPr>
            <w:tcW w:w="13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起讫时间</w:t>
            </w:r>
          </w:p>
        </w:tc>
        <w:tc>
          <w:tcPr>
            <w:tcW w:w="81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5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全省基层医疗机构小儿推拿技术培训</w:t>
            </w:r>
          </w:p>
        </w:tc>
        <w:tc>
          <w:tcPr>
            <w:tcW w:w="109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山西省省卫生厅</w:t>
            </w:r>
          </w:p>
        </w:tc>
        <w:tc>
          <w:tcPr>
            <w:tcW w:w="13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2014-2015</w:t>
            </w:r>
          </w:p>
        </w:tc>
        <w:tc>
          <w:tcPr>
            <w:tcW w:w="81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200万</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项目推广负责人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7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中医养生保健</w:t>
            </w: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1335" w:type="dxa"/>
            <w:gridSpan w:val="2"/>
            <w:vAlign w:val="center"/>
          </w:tcPr>
          <w:p>
            <w:pPr>
              <w:jc w:val="center"/>
              <w:rPr>
                <w:rFonts w:hint="eastAsia" w:asciiTheme="minorEastAsia" w:hAnsiTheme="minorEastAsia" w:eastAsiaTheme="minorEastAsia" w:cstheme="minorEastAsia"/>
                <w:sz w:val="21"/>
                <w:szCs w:val="21"/>
              </w:rPr>
            </w:pPr>
          </w:p>
        </w:tc>
        <w:tc>
          <w:tcPr>
            <w:tcW w:w="810" w:type="dxa"/>
            <w:gridSpan w:val="2"/>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主编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2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少儿推拿技术规范</w:t>
            </w: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1335" w:type="dxa"/>
            <w:gridSpan w:val="2"/>
            <w:vAlign w:val="center"/>
          </w:tcPr>
          <w:p>
            <w:pPr>
              <w:jc w:val="center"/>
              <w:rPr>
                <w:rFonts w:hint="eastAsia" w:asciiTheme="minorEastAsia" w:hAnsiTheme="minorEastAsia" w:eastAsiaTheme="minorEastAsia" w:cstheme="minorEastAsia"/>
                <w:sz w:val="21"/>
                <w:szCs w:val="21"/>
              </w:rPr>
            </w:pPr>
          </w:p>
        </w:tc>
        <w:tc>
          <w:tcPr>
            <w:tcW w:w="810" w:type="dxa"/>
            <w:gridSpan w:val="2"/>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主编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目前承担的主要教学工作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109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授课对象</w:t>
            </w:r>
          </w:p>
        </w:tc>
        <w:tc>
          <w:tcPr>
            <w:tcW w:w="6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人数</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课程性质</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3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少儿推拿手法学</w:t>
            </w:r>
          </w:p>
        </w:tc>
        <w:tc>
          <w:tcPr>
            <w:tcW w:w="109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w:t>
            </w:r>
            <w:r>
              <w:rPr>
                <w:rFonts w:hint="eastAsia" w:asciiTheme="minorEastAsia" w:hAnsiTheme="minorEastAsia" w:eastAsiaTheme="minorEastAsia" w:cstheme="minorEastAsia"/>
                <w:sz w:val="21"/>
                <w:szCs w:val="21"/>
                <w:lang w:eastAsia="zh-CN"/>
              </w:rPr>
              <w:t>医生</w:t>
            </w:r>
          </w:p>
        </w:tc>
        <w:tc>
          <w:tcPr>
            <w:tcW w:w="6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200</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160</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专业课</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16周160学时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2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660" w:type="dxa"/>
            <w:vAlign w:val="center"/>
          </w:tcPr>
          <w:p>
            <w:pPr>
              <w:jc w:val="center"/>
              <w:rPr>
                <w:rFonts w:hint="eastAsia" w:asciiTheme="minorEastAsia" w:hAnsiTheme="minorEastAsia" w:eastAsiaTheme="minorEastAsia" w:cstheme="minorEastAsia"/>
                <w:sz w:val="21"/>
                <w:szCs w:val="21"/>
              </w:rPr>
            </w:pPr>
          </w:p>
        </w:tc>
        <w:tc>
          <w:tcPr>
            <w:tcW w:w="675"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2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660" w:type="dxa"/>
            <w:vAlign w:val="center"/>
          </w:tcPr>
          <w:p>
            <w:pPr>
              <w:jc w:val="center"/>
              <w:rPr>
                <w:rFonts w:hint="eastAsia" w:asciiTheme="minorEastAsia" w:hAnsiTheme="minorEastAsia" w:eastAsiaTheme="minorEastAsia" w:cstheme="minorEastAsia"/>
                <w:sz w:val="21"/>
                <w:szCs w:val="21"/>
              </w:rPr>
            </w:pPr>
          </w:p>
        </w:tc>
        <w:tc>
          <w:tcPr>
            <w:tcW w:w="675"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5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660" w:type="dxa"/>
            <w:vAlign w:val="center"/>
          </w:tcPr>
          <w:p>
            <w:pPr>
              <w:jc w:val="center"/>
              <w:rPr>
                <w:rFonts w:hint="eastAsia" w:asciiTheme="minorEastAsia" w:hAnsiTheme="minorEastAsia" w:eastAsiaTheme="minorEastAsia" w:cstheme="minorEastAsia"/>
                <w:sz w:val="21"/>
                <w:szCs w:val="21"/>
              </w:rPr>
            </w:pPr>
          </w:p>
        </w:tc>
        <w:tc>
          <w:tcPr>
            <w:tcW w:w="675"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1" w:hRule="atLeast"/>
          <w:jc w:val="center"/>
        </w:trPr>
        <w:tc>
          <w:tcPr>
            <w:tcW w:w="2355" w:type="dxa"/>
            <w:gridSpan w:val="4"/>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教学管理部门审核意见</w:t>
            </w:r>
          </w:p>
        </w:tc>
        <w:tc>
          <w:tcPr>
            <w:tcW w:w="7245" w:type="dxa"/>
            <w:gridSpan w:val="11"/>
            <w:tcBorders>
              <w:left w:val="single" w:color="auto" w:sz="4" w:space="0"/>
            </w:tcBorders>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签章：</w:t>
            </w:r>
          </w:p>
        </w:tc>
      </w:tr>
    </w:tbl>
    <w:p>
      <w:pPr>
        <w:ind w:firstLine="211" w:firstLineChars="100"/>
        <w:rPr>
          <w:rFonts w:ascii="仿宋_GB2312" w:eastAsia="仿宋_GB2312"/>
          <w:b/>
        </w:rPr>
      </w:pPr>
      <w:r>
        <w:rPr>
          <w:rFonts w:hint="eastAsia" w:ascii="仿宋_GB2312" w:eastAsia="仿宋_GB2312"/>
          <w:b/>
          <w:szCs w:val="21"/>
        </w:rPr>
        <w:t>注：需填写二至四人，每人一表。</w:t>
      </w: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32"/>
          <w:szCs w:val="32"/>
        </w:rPr>
      </w:pPr>
      <w:r>
        <w:rPr>
          <w:rFonts w:hint="eastAsia" w:ascii="宋体" w:hAnsi="宋体"/>
          <w:b/>
          <w:sz w:val="28"/>
          <w:szCs w:val="28"/>
        </w:rPr>
        <w:t xml:space="preserve">                    </w:t>
      </w:r>
      <w:r>
        <w:rPr>
          <w:rFonts w:hint="eastAsia" w:ascii="宋体" w:hAnsi="宋体"/>
          <w:b/>
          <w:sz w:val="32"/>
          <w:szCs w:val="32"/>
        </w:rPr>
        <w:t>专业主要带头人简介（2）</w:t>
      </w:r>
    </w:p>
    <w:tbl>
      <w:tblPr>
        <w:tblStyle w:val="7"/>
        <w:tblW w:w="96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0"/>
        <w:gridCol w:w="585"/>
        <w:gridCol w:w="720"/>
        <w:gridCol w:w="180"/>
        <w:gridCol w:w="1020"/>
        <w:gridCol w:w="1035"/>
        <w:gridCol w:w="180"/>
        <w:gridCol w:w="1055"/>
        <w:gridCol w:w="520"/>
        <w:gridCol w:w="91"/>
        <w:gridCol w:w="584"/>
        <w:gridCol w:w="300"/>
        <w:gridCol w:w="510"/>
        <w:gridCol w:w="413"/>
        <w:gridCol w:w="562"/>
        <w:gridCol w:w="9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00" w:hRule="atLeast"/>
          <w:jc w:val="center"/>
        </w:trPr>
        <w:tc>
          <w:tcPr>
            <w:tcW w:w="870" w:type="dxa"/>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30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王　晋</w:t>
            </w: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专业技术职务</w:t>
            </w:r>
          </w:p>
        </w:tc>
        <w:tc>
          <w:tcPr>
            <w:tcW w:w="97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副主任医师</w:t>
            </w:r>
          </w:p>
        </w:tc>
        <w:tc>
          <w:tcPr>
            <w:tcW w:w="148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w:t>
            </w:r>
          </w:p>
        </w:tc>
        <w:tc>
          <w:tcPr>
            <w:tcW w:w="975"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大学本科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70" w:hRule="atLeast"/>
          <w:jc w:val="center"/>
        </w:trPr>
        <w:tc>
          <w:tcPr>
            <w:tcW w:w="870" w:type="dxa"/>
            <w:vMerge w:val="continue"/>
            <w:vAlign w:val="center"/>
          </w:tcPr>
          <w:p>
            <w:pPr>
              <w:rPr>
                <w:rFonts w:hint="eastAsia" w:asciiTheme="minorEastAsia" w:hAnsiTheme="minorEastAsia" w:eastAsiaTheme="minorEastAsia" w:cstheme="minorEastAsia"/>
                <w:sz w:val="21"/>
                <w:szCs w:val="21"/>
              </w:rPr>
            </w:pPr>
          </w:p>
        </w:tc>
        <w:tc>
          <w:tcPr>
            <w:tcW w:w="1305" w:type="dxa"/>
            <w:gridSpan w:val="2"/>
            <w:vMerge w:val="continue"/>
            <w:vAlign w:val="center"/>
          </w:tcPr>
          <w:p>
            <w:pPr>
              <w:rPr>
                <w:rFonts w:hint="eastAsia" w:asciiTheme="minorEastAsia" w:hAnsiTheme="minorEastAsia" w:eastAsiaTheme="minorEastAsia" w:cstheme="minorEastAsia"/>
                <w:sz w:val="21"/>
                <w:szCs w:val="21"/>
              </w:rPr>
            </w:pP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出生年月</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1960.03</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行政职务</w:t>
            </w:r>
          </w:p>
        </w:tc>
        <w:tc>
          <w:tcPr>
            <w:tcW w:w="975" w:type="dxa"/>
            <w:gridSpan w:val="3"/>
            <w:vAlign w:val="center"/>
          </w:tcPr>
          <w:p>
            <w:pPr>
              <w:rPr>
                <w:rFonts w:hint="eastAsia" w:asciiTheme="minorEastAsia" w:hAnsiTheme="minorEastAsia" w:eastAsiaTheme="minorEastAsia" w:cstheme="minorEastAsia"/>
                <w:sz w:val="21"/>
                <w:szCs w:val="21"/>
                <w:lang w:eastAsia="zh-CN"/>
              </w:rPr>
            </w:pPr>
          </w:p>
        </w:tc>
        <w:tc>
          <w:tcPr>
            <w:tcW w:w="148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双师素质情况</w:t>
            </w:r>
          </w:p>
        </w:tc>
        <w:tc>
          <w:tcPr>
            <w:tcW w:w="975" w:type="dxa"/>
            <w:vAlign w:val="center"/>
          </w:tcPr>
          <w:p>
            <w:pP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2175" w:type="dxa"/>
            <w:gridSpan w:val="3"/>
            <w:vAlign w:val="center"/>
          </w:tcPr>
          <w:p>
            <w:pPr>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6"/>
                <w:sz w:val="21"/>
                <w:szCs w:val="21"/>
              </w:rPr>
              <w:t>学历、学位</w:t>
            </w:r>
            <w:r>
              <w:rPr>
                <w:rFonts w:hint="eastAsia" w:asciiTheme="minorEastAsia" w:hAnsiTheme="minorEastAsia" w:eastAsiaTheme="minorEastAsia" w:cstheme="minorEastAsia"/>
                <w:spacing w:val="-10"/>
                <w:sz w:val="21"/>
                <w:szCs w:val="21"/>
              </w:rPr>
              <w:t>获得时间、毕业学校、专业</w:t>
            </w:r>
          </w:p>
        </w:tc>
        <w:tc>
          <w:tcPr>
            <w:tcW w:w="7425" w:type="dxa"/>
            <w:gridSpan w:val="13"/>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1983年毕业于山西医学院中医专业，学士学位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9" w:hRule="atLeast"/>
          <w:jc w:val="center"/>
        </w:trPr>
        <w:tc>
          <w:tcPr>
            <w:tcW w:w="217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主要从事工作与</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研究方向</w:t>
            </w:r>
          </w:p>
        </w:tc>
        <w:tc>
          <w:tcPr>
            <w:tcW w:w="7425" w:type="dxa"/>
            <w:gridSpan w:val="13"/>
            <w:vAlign w:val="center"/>
          </w:tcPr>
          <w:p>
            <w:pP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中医临床非药物疗法应用、推广</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中医康复技术教学</w:t>
            </w:r>
            <w:r>
              <w:rPr>
                <w:rFonts w:hint="eastAsia" w:asciiTheme="minorEastAsia" w:hAnsiTheme="minorEastAsia" w:eastAsiaTheme="minorEastAsia" w:cstheme="minorEastAsia"/>
                <w:sz w:val="21"/>
                <w:szCs w:val="21"/>
                <w:lang w:eastAsia="zh-CN"/>
              </w:rPr>
              <w:t>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6"/>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本人近三年的主要工作成就</w:t>
            </w:r>
            <w:r>
              <w:rPr>
                <w:rFonts w:hint="eastAsia" w:asciiTheme="minorEastAsia" w:hAnsiTheme="minorEastAsia" w:eastAsiaTheme="minorEastAsia" w:cstheme="minorEastAsia"/>
                <w:sz w:val="21"/>
                <w:szCs w:val="21"/>
                <w:lang w:eastAsia="zh-CN"/>
              </w:rPr>
              <w:t>：协助孙德仁</w:t>
            </w:r>
            <w:r>
              <w:rPr>
                <w:rFonts w:hint="eastAsia" w:asciiTheme="minorEastAsia" w:hAnsiTheme="minorEastAsia" w:eastAsiaTheme="minorEastAsia" w:cstheme="minorEastAsia"/>
                <w:sz w:val="21"/>
                <w:szCs w:val="21"/>
              </w:rPr>
              <w:t>中医康复技术教学</w:t>
            </w:r>
            <w:r>
              <w:rPr>
                <w:rFonts w:hint="eastAsia" w:asciiTheme="minorEastAsia" w:hAnsiTheme="minorEastAsia" w:eastAsiaTheme="minorEastAsia" w:cstheme="minorEastAsia"/>
                <w:sz w:val="21"/>
                <w:szCs w:val="21"/>
                <w:lang w:eastAsia="zh-CN"/>
              </w:rPr>
              <w:t>和管理工作，参与项目工作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6"/>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在国内外重要学术刊物上发表论文共3 篇；出版专著（译著等）2部。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6"/>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获教学科研成果奖共 1 项；其中：国家级  项，省部级 1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6"/>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目前承担教学科研项目共  项；其中：国家级项目  项，省部级项目1项。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6"/>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6"/>
            <w:tcBorders>
              <w:right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近三年授课（理论教学）共 1140　学时；指导毕业设计共 1200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最具代表性的教学科研项目和成果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成果名称</w:t>
            </w:r>
          </w:p>
        </w:tc>
        <w:tc>
          <w:tcPr>
            <w:tcW w:w="3240" w:type="dxa"/>
            <w:gridSpan w:val="7"/>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等级及签发单位、时间</w:t>
            </w:r>
          </w:p>
        </w:tc>
        <w:tc>
          <w:tcPr>
            <w:tcW w:w="1950" w:type="dxa"/>
            <w:gridSpan w:val="3"/>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9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亚健康学科体系的建设</w:t>
            </w:r>
          </w:p>
        </w:tc>
        <w:tc>
          <w:tcPr>
            <w:tcW w:w="3240" w:type="dxa"/>
            <w:gridSpan w:val="7"/>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国家中药管理局  2010年</w:t>
            </w: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5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亚健康服务规范</w:t>
            </w:r>
          </w:p>
        </w:tc>
        <w:tc>
          <w:tcPr>
            <w:tcW w:w="3240" w:type="dxa"/>
            <w:gridSpan w:val="7"/>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国家中医药管理局中华中医药学会亚健康分会 2011年</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山西省农村卫生适宜技术技术研究与应用</w:t>
            </w:r>
          </w:p>
        </w:tc>
        <w:tc>
          <w:tcPr>
            <w:tcW w:w="3240" w:type="dxa"/>
            <w:gridSpan w:val="7"/>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山西省卫生厅   2012年</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2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3240" w:type="dxa"/>
            <w:gridSpan w:val="7"/>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最具代表性的社会服务和技术研发项目</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项目名称</w:t>
            </w:r>
          </w:p>
        </w:tc>
        <w:tc>
          <w:tcPr>
            <w:tcW w:w="12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项目来源</w:t>
            </w:r>
          </w:p>
        </w:tc>
        <w:tc>
          <w:tcPr>
            <w:tcW w:w="119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起讫时间</w:t>
            </w:r>
          </w:p>
        </w:tc>
        <w:tc>
          <w:tcPr>
            <w:tcW w:w="81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45"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全省基层医疗机构小儿推拿技术培训</w:t>
            </w:r>
          </w:p>
        </w:tc>
        <w:tc>
          <w:tcPr>
            <w:tcW w:w="12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省政府省卫生厅财政厅</w:t>
            </w:r>
          </w:p>
        </w:tc>
        <w:tc>
          <w:tcPr>
            <w:tcW w:w="119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2014-2015</w:t>
            </w:r>
          </w:p>
        </w:tc>
        <w:tc>
          <w:tcPr>
            <w:tcW w:w="81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200万</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项目负责人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6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亚健康服务规范</w:t>
            </w:r>
          </w:p>
        </w:tc>
        <w:tc>
          <w:tcPr>
            <w:tcW w:w="12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中华中医药学会亚健康分会</w:t>
            </w:r>
          </w:p>
        </w:tc>
        <w:tc>
          <w:tcPr>
            <w:tcW w:w="119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2011年</w:t>
            </w:r>
          </w:p>
        </w:tc>
        <w:tc>
          <w:tcPr>
            <w:tcW w:w="810" w:type="dxa"/>
            <w:gridSpan w:val="2"/>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项目执行人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50"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目前承担的主要教学工作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12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授课对象</w:t>
            </w:r>
          </w:p>
        </w:tc>
        <w:tc>
          <w:tcPr>
            <w:tcW w:w="61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人数</w:t>
            </w:r>
          </w:p>
        </w:tc>
        <w:tc>
          <w:tcPr>
            <w:tcW w:w="58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课程性质</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3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w:t>
            </w:r>
            <w:r>
              <w:rPr>
                <w:rFonts w:hint="eastAsia" w:asciiTheme="minorEastAsia" w:hAnsiTheme="minorEastAsia" w:eastAsiaTheme="minorEastAsia" w:cstheme="minorEastAsia"/>
                <w:sz w:val="21"/>
                <w:szCs w:val="21"/>
                <w:lang w:eastAsia="zh-CN"/>
              </w:rPr>
              <w:t>内科</w:t>
            </w:r>
            <w:r>
              <w:rPr>
                <w:rFonts w:hint="eastAsia" w:asciiTheme="minorEastAsia" w:hAnsiTheme="minorEastAsia" w:eastAsiaTheme="minorEastAsia" w:cstheme="minorEastAsia"/>
                <w:sz w:val="21"/>
                <w:szCs w:val="21"/>
              </w:rPr>
              <w:t>学</w:t>
            </w:r>
          </w:p>
        </w:tc>
        <w:tc>
          <w:tcPr>
            <w:tcW w:w="12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w:t>
            </w:r>
            <w:r>
              <w:rPr>
                <w:rFonts w:hint="eastAsia" w:asciiTheme="minorEastAsia" w:hAnsiTheme="minorEastAsia" w:eastAsiaTheme="minorEastAsia" w:cstheme="minorEastAsia"/>
                <w:sz w:val="21"/>
                <w:szCs w:val="21"/>
                <w:lang w:eastAsia="zh-CN"/>
              </w:rPr>
              <w:t>医生</w:t>
            </w:r>
          </w:p>
        </w:tc>
        <w:tc>
          <w:tcPr>
            <w:tcW w:w="61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1200</w:t>
            </w:r>
          </w:p>
        </w:tc>
        <w:tc>
          <w:tcPr>
            <w:tcW w:w="58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64</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专业基础课理论</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64学时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2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中医诊断学</w:t>
            </w:r>
          </w:p>
        </w:tc>
        <w:tc>
          <w:tcPr>
            <w:tcW w:w="1235" w:type="dxa"/>
            <w:gridSpan w:val="2"/>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基层医生</w:t>
            </w:r>
          </w:p>
        </w:tc>
        <w:tc>
          <w:tcPr>
            <w:tcW w:w="61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r>
              <w:rPr>
                <w:rFonts w:hint="eastAsia" w:asciiTheme="minorEastAsia" w:hAnsiTheme="minorEastAsia" w:eastAsiaTheme="minorEastAsia" w:cstheme="minorEastAsia"/>
                <w:sz w:val="21"/>
                <w:szCs w:val="21"/>
                <w:lang w:val="en-US" w:eastAsia="zh-CN"/>
              </w:rPr>
              <w:t>00</w:t>
            </w:r>
            <w:r>
              <w:rPr>
                <w:rFonts w:hint="eastAsia" w:asciiTheme="minorEastAsia" w:hAnsiTheme="minorEastAsia" w:eastAsiaTheme="minorEastAsia" w:cstheme="minorEastAsia"/>
                <w:sz w:val="21"/>
                <w:szCs w:val="21"/>
              </w:rPr>
              <w:t>0</w:t>
            </w:r>
          </w:p>
        </w:tc>
        <w:tc>
          <w:tcPr>
            <w:tcW w:w="58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64</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专业基础课</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64学时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2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235" w:type="dxa"/>
            <w:gridSpan w:val="2"/>
            <w:vAlign w:val="center"/>
          </w:tcPr>
          <w:p>
            <w:pPr>
              <w:jc w:val="center"/>
              <w:rPr>
                <w:rFonts w:hint="eastAsia" w:asciiTheme="minorEastAsia" w:hAnsiTheme="minorEastAsia" w:eastAsiaTheme="minorEastAsia" w:cstheme="minorEastAsia"/>
                <w:sz w:val="21"/>
                <w:szCs w:val="21"/>
              </w:rPr>
            </w:pPr>
          </w:p>
        </w:tc>
        <w:tc>
          <w:tcPr>
            <w:tcW w:w="611" w:type="dxa"/>
            <w:gridSpan w:val="2"/>
            <w:vAlign w:val="center"/>
          </w:tcPr>
          <w:p>
            <w:pPr>
              <w:jc w:val="center"/>
              <w:rPr>
                <w:rFonts w:hint="eastAsia" w:asciiTheme="minorEastAsia" w:hAnsiTheme="minorEastAsia" w:eastAsiaTheme="minorEastAsia" w:cstheme="minorEastAsia"/>
                <w:sz w:val="21"/>
                <w:szCs w:val="21"/>
              </w:rPr>
            </w:pPr>
          </w:p>
        </w:tc>
        <w:tc>
          <w:tcPr>
            <w:tcW w:w="584"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5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235" w:type="dxa"/>
            <w:gridSpan w:val="2"/>
            <w:vAlign w:val="center"/>
          </w:tcPr>
          <w:p>
            <w:pPr>
              <w:jc w:val="center"/>
              <w:rPr>
                <w:rFonts w:hint="eastAsia" w:asciiTheme="minorEastAsia" w:hAnsiTheme="minorEastAsia" w:eastAsiaTheme="minorEastAsia" w:cstheme="minorEastAsia"/>
                <w:sz w:val="21"/>
                <w:szCs w:val="21"/>
              </w:rPr>
            </w:pPr>
          </w:p>
        </w:tc>
        <w:tc>
          <w:tcPr>
            <w:tcW w:w="611" w:type="dxa"/>
            <w:gridSpan w:val="2"/>
            <w:vAlign w:val="center"/>
          </w:tcPr>
          <w:p>
            <w:pPr>
              <w:jc w:val="center"/>
              <w:rPr>
                <w:rFonts w:hint="eastAsia" w:asciiTheme="minorEastAsia" w:hAnsiTheme="minorEastAsia" w:eastAsiaTheme="minorEastAsia" w:cstheme="minorEastAsia"/>
                <w:sz w:val="21"/>
                <w:szCs w:val="21"/>
              </w:rPr>
            </w:pPr>
          </w:p>
        </w:tc>
        <w:tc>
          <w:tcPr>
            <w:tcW w:w="584"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19" w:hRule="atLeast"/>
          <w:jc w:val="center"/>
        </w:trPr>
        <w:tc>
          <w:tcPr>
            <w:tcW w:w="2355" w:type="dxa"/>
            <w:gridSpan w:val="4"/>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教学管理部门审核意见</w:t>
            </w:r>
          </w:p>
        </w:tc>
        <w:tc>
          <w:tcPr>
            <w:tcW w:w="7245" w:type="dxa"/>
            <w:gridSpan w:val="12"/>
            <w:tcBorders>
              <w:left w:val="single" w:color="auto" w:sz="4" w:space="0"/>
            </w:tcBorders>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签章：</w:t>
            </w:r>
          </w:p>
        </w:tc>
      </w:tr>
    </w:tbl>
    <w:p>
      <w:pPr>
        <w:ind w:firstLine="211" w:firstLineChars="100"/>
        <w:rPr>
          <w:rFonts w:ascii="仿宋_GB2312" w:eastAsia="仿宋_GB2312"/>
          <w:b/>
        </w:rPr>
      </w:pPr>
      <w:r>
        <w:rPr>
          <w:rFonts w:hint="eastAsia" w:ascii="仿宋_GB2312" w:eastAsia="仿宋_GB2312"/>
          <w:b/>
          <w:szCs w:val="21"/>
        </w:rPr>
        <w:t>注：需填写二至四人，每人一表。</w:t>
      </w:r>
    </w:p>
    <w:p>
      <w:pPr>
        <w:spacing w:line="360" w:lineRule="auto"/>
        <w:ind w:firstLine="1124" w:firstLineChars="350"/>
        <w:jc w:val="both"/>
        <w:rPr>
          <w:rFonts w:ascii="宋体" w:hAnsi="宋体"/>
          <w:b/>
          <w:sz w:val="28"/>
          <w:szCs w:val="28"/>
        </w:rPr>
      </w:pPr>
      <w:r>
        <w:rPr>
          <w:rFonts w:hint="eastAsia" w:ascii="宋体" w:hAnsi="宋体"/>
          <w:b/>
          <w:sz w:val="32"/>
          <w:szCs w:val="32"/>
          <w:lang w:val="en-US" w:eastAsia="zh-CN"/>
        </w:rPr>
        <w:t xml:space="preserve">        </w:t>
      </w:r>
      <w:r>
        <w:rPr>
          <w:rFonts w:hint="eastAsia" w:ascii="宋体" w:hAnsi="宋体"/>
          <w:b/>
          <w:sz w:val="32"/>
          <w:szCs w:val="32"/>
        </w:rPr>
        <w:t>专业主要带头人简介（3）</w:t>
      </w:r>
    </w:p>
    <w:tbl>
      <w:tblPr>
        <w:tblStyle w:val="7"/>
        <w:tblW w:w="96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0"/>
        <w:gridCol w:w="585"/>
        <w:gridCol w:w="720"/>
        <w:gridCol w:w="180"/>
        <w:gridCol w:w="1020"/>
        <w:gridCol w:w="1035"/>
        <w:gridCol w:w="180"/>
        <w:gridCol w:w="915"/>
        <w:gridCol w:w="660"/>
        <w:gridCol w:w="675"/>
        <w:gridCol w:w="300"/>
        <w:gridCol w:w="510"/>
        <w:gridCol w:w="413"/>
        <w:gridCol w:w="562"/>
        <w:gridCol w:w="9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00" w:hRule="atLeast"/>
          <w:jc w:val="center"/>
        </w:trPr>
        <w:tc>
          <w:tcPr>
            <w:tcW w:w="870" w:type="dxa"/>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30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王建红</w:t>
            </w: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专业技术职务</w:t>
            </w:r>
          </w:p>
        </w:tc>
        <w:tc>
          <w:tcPr>
            <w:tcW w:w="9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主治医师</w:t>
            </w:r>
          </w:p>
        </w:tc>
        <w:tc>
          <w:tcPr>
            <w:tcW w:w="148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w:t>
            </w:r>
          </w:p>
        </w:tc>
        <w:tc>
          <w:tcPr>
            <w:tcW w:w="975"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70" w:hRule="atLeast"/>
          <w:jc w:val="center"/>
        </w:trPr>
        <w:tc>
          <w:tcPr>
            <w:tcW w:w="870" w:type="dxa"/>
            <w:vMerge w:val="continue"/>
            <w:vAlign w:val="center"/>
          </w:tcPr>
          <w:p>
            <w:pPr>
              <w:rPr>
                <w:rFonts w:hint="eastAsia" w:asciiTheme="minorEastAsia" w:hAnsiTheme="minorEastAsia" w:eastAsiaTheme="minorEastAsia" w:cstheme="minorEastAsia"/>
                <w:sz w:val="21"/>
                <w:szCs w:val="21"/>
              </w:rPr>
            </w:pPr>
          </w:p>
        </w:tc>
        <w:tc>
          <w:tcPr>
            <w:tcW w:w="1305" w:type="dxa"/>
            <w:gridSpan w:val="2"/>
            <w:vMerge w:val="continue"/>
            <w:vAlign w:val="center"/>
          </w:tcPr>
          <w:p>
            <w:pPr>
              <w:rPr>
                <w:rFonts w:hint="eastAsia" w:asciiTheme="minorEastAsia" w:hAnsiTheme="minorEastAsia" w:eastAsiaTheme="minorEastAsia" w:cstheme="minorEastAsia"/>
                <w:sz w:val="21"/>
                <w:szCs w:val="21"/>
              </w:rPr>
            </w:pP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出生年月</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1977.02</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行政职务</w:t>
            </w:r>
          </w:p>
        </w:tc>
        <w:tc>
          <w:tcPr>
            <w:tcW w:w="9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执行校长</w:t>
            </w:r>
          </w:p>
        </w:tc>
        <w:tc>
          <w:tcPr>
            <w:tcW w:w="148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双师素质情况</w:t>
            </w:r>
          </w:p>
        </w:tc>
        <w:tc>
          <w:tcPr>
            <w:tcW w:w="975" w:type="dxa"/>
            <w:vAlign w:val="center"/>
          </w:tcPr>
          <w:p>
            <w:pP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2175" w:type="dxa"/>
            <w:gridSpan w:val="3"/>
            <w:vAlign w:val="center"/>
          </w:tcPr>
          <w:p>
            <w:pPr>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6"/>
                <w:sz w:val="21"/>
                <w:szCs w:val="21"/>
              </w:rPr>
              <w:t>学历、学位</w:t>
            </w:r>
            <w:r>
              <w:rPr>
                <w:rFonts w:hint="eastAsia" w:asciiTheme="minorEastAsia" w:hAnsiTheme="minorEastAsia" w:eastAsiaTheme="minorEastAsia" w:cstheme="minorEastAsia"/>
                <w:spacing w:val="-10"/>
                <w:sz w:val="21"/>
                <w:szCs w:val="21"/>
              </w:rPr>
              <w:t>获得时间、毕业学校、专业</w:t>
            </w:r>
          </w:p>
        </w:tc>
        <w:tc>
          <w:tcPr>
            <w:tcW w:w="7425" w:type="dxa"/>
            <w:gridSpan w:val="12"/>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2000年毕业于山西中医学院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9" w:hRule="atLeast"/>
          <w:jc w:val="center"/>
        </w:trPr>
        <w:tc>
          <w:tcPr>
            <w:tcW w:w="217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主要从事工作与</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研究方向</w:t>
            </w:r>
          </w:p>
        </w:tc>
        <w:tc>
          <w:tcPr>
            <w:tcW w:w="7425" w:type="dxa"/>
            <w:gridSpan w:val="12"/>
            <w:vAlign w:val="center"/>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中医康复技术教学</w:t>
            </w:r>
            <w:r>
              <w:rPr>
                <w:rFonts w:hint="eastAsia" w:asciiTheme="minorEastAsia" w:hAnsiTheme="minorEastAsia" w:eastAsiaTheme="minorEastAsia" w:cstheme="minorEastAsia"/>
                <w:sz w:val="21"/>
                <w:szCs w:val="21"/>
                <w:lang w:eastAsia="zh-CN"/>
              </w:rPr>
              <w:t>、培训和</w:t>
            </w:r>
            <w:r>
              <w:rPr>
                <w:rFonts w:hint="eastAsia" w:asciiTheme="minorEastAsia" w:hAnsiTheme="minorEastAsia" w:eastAsiaTheme="minorEastAsia" w:cstheme="minorEastAsia"/>
                <w:sz w:val="21"/>
                <w:szCs w:val="21"/>
              </w:rPr>
              <w:t>科研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本人近三年的主要工作成就</w:t>
            </w:r>
            <w:r>
              <w:rPr>
                <w:rFonts w:hint="eastAsia" w:asciiTheme="minorEastAsia" w:hAnsiTheme="minorEastAsia" w:eastAsiaTheme="minorEastAsia" w:cstheme="minorEastAsia"/>
                <w:sz w:val="21"/>
                <w:szCs w:val="21"/>
                <w:lang w:eastAsia="zh-CN"/>
              </w:rPr>
              <w:t>：协助孙德仁</w:t>
            </w:r>
            <w:r>
              <w:rPr>
                <w:rFonts w:hint="eastAsia" w:asciiTheme="minorEastAsia" w:hAnsiTheme="minorEastAsia" w:eastAsiaTheme="minorEastAsia" w:cstheme="minorEastAsia"/>
                <w:sz w:val="21"/>
                <w:szCs w:val="21"/>
              </w:rPr>
              <w:t>中医康复技术教学</w:t>
            </w:r>
            <w:r>
              <w:rPr>
                <w:rFonts w:hint="eastAsia" w:asciiTheme="minorEastAsia" w:hAnsiTheme="minorEastAsia" w:eastAsiaTheme="minorEastAsia" w:cstheme="minorEastAsia"/>
                <w:sz w:val="21"/>
                <w:szCs w:val="21"/>
                <w:lang w:eastAsia="zh-CN"/>
              </w:rPr>
              <w:t>、培训工作，参与项目工作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在国内外重要学术刊物上发表论文共5篇；出版专著（译著等）3部。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获教学科研成果奖共 1 项；其中：国家级  项，省部级 1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目前承担教学科研项目共  项；其中：国家级项目  项，省部级项目1项。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tcBorders>
              <w:right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近三年授课（理论教学）共 1300 学时；指导毕业设计共  1200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最具代表性的教学科研项目和成果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成果名称</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等级及签发单位、时间</w:t>
            </w:r>
          </w:p>
        </w:tc>
        <w:tc>
          <w:tcPr>
            <w:tcW w:w="1950" w:type="dxa"/>
            <w:gridSpan w:val="3"/>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6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亚健康学科体系的建设</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国家中药管理局  2010年</w:t>
            </w: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5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《中医养生保健技术操作规范》</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国家中医药管理局中华中医药学会          2010年</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3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亚健康服务规范</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中华中医药学会亚健康分会 2011年</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2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山西省农村卫生适宜技术技术研究与应用</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山西省卫生厅   2012年</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最具代表性的社会服务和技术研发项目</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项目名称</w:t>
            </w:r>
          </w:p>
        </w:tc>
        <w:tc>
          <w:tcPr>
            <w:tcW w:w="109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项目来源</w:t>
            </w:r>
          </w:p>
        </w:tc>
        <w:tc>
          <w:tcPr>
            <w:tcW w:w="13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起讫时间</w:t>
            </w:r>
          </w:p>
        </w:tc>
        <w:tc>
          <w:tcPr>
            <w:tcW w:w="81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全省基层医疗机构小儿推拿技术培训</w:t>
            </w: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13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2014-2015</w:t>
            </w:r>
          </w:p>
        </w:tc>
        <w:tc>
          <w:tcPr>
            <w:tcW w:w="81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200万</w:t>
            </w:r>
          </w:p>
        </w:tc>
        <w:tc>
          <w:tcPr>
            <w:tcW w:w="1950" w:type="dxa"/>
            <w:gridSpan w:val="3"/>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手法示教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7"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《中医养生保健技术操作规范》</w:t>
            </w: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13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2010年</w:t>
            </w:r>
          </w:p>
        </w:tc>
        <w:tc>
          <w:tcPr>
            <w:tcW w:w="810" w:type="dxa"/>
            <w:gridSpan w:val="2"/>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亚健康服务规范</w:t>
            </w:r>
          </w:p>
        </w:tc>
        <w:tc>
          <w:tcPr>
            <w:tcW w:w="1095" w:type="dxa"/>
            <w:gridSpan w:val="2"/>
            <w:vAlign w:val="center"/>
          </w:tcPr>
          <w:p>
            <w:pPr>
              <w:jc w:val="center"/>
              <w:rPr>
                <w:rFonts w:hint="eastAsia" w:asciiTheme="minorEastAsia" w:hAnsiTheme="minorEastAsia" w:eastAsiaTheme="minorEastAsia" w:cstheme="minorEastAsia"/>
                <w:sz w:val="21"/>
                <w:szCs w:val="21"/>
              </w:rPr>
            </w:pPr>
          </w:p>
        </w:tc>
        <w:tc>
          <w:tcPr>
            <w:tcW w:w="133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2011年</w:t>
            </w:r>
          </w:p>
        </w:tc>
        <w:tc>
          <w:tcPr>
            <w:tcW w:w="810" w:type="dxa"/>
            <w:gridSpan w:val="2"/>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编委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目前承担的主要教学工作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109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授课对象</w:t>
            </w:r>
          </w:p>
        </w:tc>
        <w:tc>
          <w:tcPr>
            <w:tcW w:w="6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人数</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课程性质</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3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推拿治疗学</w:t>
            </w:r>
          </w:p>
        </w:tc>
        <w:tc>
          <w:tcPr>
            <w:tcW w:w="109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w:t>
            </w:r>
            <w:r>
              <w:rPr>
                <w:rFonts w:hint="eastAsia" w:asciiTheme="minorEastAsia" w:hAnsiTheme="minorEastAsia" w:eastAsiaTheme="minorEastAsia" w:cstheme="minorEastAsia"/>
                <w:sz w:val="21"/>
                <w:szCs w:val="21"/>
                <w:lang w:eastAsia="zh-CN"/>
              </w:rPr>
              <w:t>医生</w:t>
            </w:r>
          </w:p>
        </w:tc>
        <w:tc>
          <w:tcPr>
            <w:tcW w:w="6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w:t>
            </w:r>
            <w:r>
              <w:rPr>
                <w:rFonts w:hint="eastAsia" w:asciiTheme="minorEastAsia" w:hAnsiTheme="minorEastAsia" w:eastAsiaTheme="minorEastAsia" w:cstheme="minorEastAsia"/>
                <w:sz w:val="21"/>
                <w:szCs w:val="21"/>
                <w:lang w:val="en-US" w:eastAsia="zh-CN"/>
              </w:rPr>
              <w:t>0</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192</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专业课</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192学时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48"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《中医养生保健技术操作规范》</w:t>
            </w:r>
          </w:p>
        </w:tc>
        <w:tc>
          <w:tcPr>
            <w:tcW w:w="1095" w:type="dxa"/>
            <w:gridSpan w:val="2"/>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基层医生</w:t>
            </w:r>
          </w:p>
        </w:tc>
        <w:tc>
          <w:tcPr>
            <w:tcW w:w="6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专业课</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092"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专题讲座</w:t>
            </w:r>
          </w:p>
        </w:tc>
        <w:tc>
          <w:tcPr>
            <w:tcW w:w="109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保健机构、幼儿园、早教中心</w:t>
            </w:r>
          </w:p>
        </w:tc>
        <w:tc>
          <w:tcPr>
            <w:tcW w:w="6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100—500</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8-12</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健康教育培训</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每季度2-3天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1" w:hRule="atLeast"/>
          <w:jc w:val="center"/>
        </w:trPr>
        <w:tc>
          <w:tcPr>
            <w:tcW w:w="2355" w:type="dxa"/>
            <w:gridSpan w:val="4"/>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教学管理部门审核意见</w:t>
            </w:r>
          </w:p>
        </w:tc>
        <w:tc>
          <w:tcPr>
            <w:tcW w:w="7245" w:type="dxa"/>
            <w:gridSpan w:val="11"/>
            <w:tcBorders>
              <w:left w:val="single" w:color="auto" w:sz="4" w:space="0"/>
            </w:tcBorders>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签章：</w:t>
            </w:r>
          </w:p>
        </w:tc>
      </w:tr>
    </w:tbl>
    <w:p>
      <w:pPr>
        <w:ind w:firstLine="211" w:firstLineChars="100"/>
        <w:rPr>
          <w:rFonts w:ascii="仿宋_GB2312" w:eastAsia="仿宋_GB2312"/>
          <w:b/>
        </w:rPr>
      </w:pPr>
      <w:r>
        <w:rPr>
          <w:rFonts w:hint="eastAsia" w:ascii="仿宋_GB2312" w:eastAsia="仿宋_GB2312"/>
          <w:b/>
          <w:szCs w:val="21"/>
        </w:rPr>
        <w:t>注：需填写二至四人，每人一表。</w:t>
      </w:r>
    </w:p>
    <w:p>
      <w:pPr>
        <w:spacing w:line="360" w:lineRule="auto"/>
        <w:jc w:val="center"/>
        <w:rPr>
          <w:rFonts w:hint="eastAsia" w:ascii="宋体" w:hAnsi="宋体"/>
          <w:b/>
          <w:sz w:val="32"/>
          <w:szCs w:val="32"/>
        </w:rPr>
      </w:pPr>
      <w:r>
        <w:rPr>
          <w:rFonts w:hint="eastAsia" w:ascii="宋体" w:hAnsi="宋体"/>
          <w:b/>
          <w:sz w:val="32"/>
          <w:szCs w:val="32"/>
        </w:rPr>
        <w:t>专业主要带头人简介（4）</w:t>
      </w:r>
    </w:p>
    <w:tbl>
      <w:tblPr>
        <w:tblStyle w:val="7"/>
        <w:tblW w:w="96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0"/>
        <w:gridCol w:w="585"/>
        <w:gridCol w:w="720"/>
        <w:gridCol w:w="180"/>
        <w:gridCol w:w="1020"/>
        <w:gridCol w:w="1035"/>
        <w:gridCol w:w="180"/>
        <w:gridCol w:w="1021"/>
        <w:gridCol w:w="554"/>
        <w:gridCol w:w="675"/>
        <w:gridCol w:w="300"/>
        <w:gridCol w:w="510"/>
        <w:gridCol w:w="413"/>
        <w:gridCol w:w="570"/>
        <w:gridCol w:w="9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00" w:hRule="atLeast"/>
          <w:jc w:val="center"/>
        </w:trPr>
        <w:tc>
          <w:tcPr>
            <w:tcW w:w="870" w:type="dxa"/>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30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  晶</w:t>
            </w: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专业技术职务</w:t>
            </w:r>
          </w:p>
        </w:tc>
        <w:tc>
          <w:tcPr>
            <w:tcW w:w="9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讲师</w:t>
            </w:r>
          </w:p>
        </w:tc>
        <w:tc>
          <w:tcPr>
            <w:tcW w:w="1493"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w:t>
            </w:r>
          </w:p>
        </w:tc>
        <w:tc>
          <w:tcPr>
            <w:tcW w:w="967"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70" w:hRule="atLeast"/>
          <w:jc w:val="center"/>
        </w:trPr>
        <w:tc>
          <w:tcPr>
            <w:tcW w:w="870" w:type="dxa"/>
            <w:vMerge w:val="continue"/>
            <w:vAlign w:val="center"/>
          </w:tcPr>
          <w:p>
            <w:pPr>
              <w:rPr>
                <w:rFonts w:hint="eastAsia" w:asciiTheme="minorEastAsia" w:hAnsiTheme="minorEastAsia" w:eastAsiaTheme="minorEastAsia" w:cstheme="minorEastAsia"/>
                <w:sz w:val="21"/>
                <w:szCs w:val="21"/>
              </w:rPr>
            </w:pPr>
          </w:p>
        </w:tc>
        <w:tc>
          <w:tcPr>
            <w:tcW w:w="1305" w:type="dxa"/>
            <w:gridSpan w:val="2"/>
            <w:vMerge w:val="continue"/>
            <w:vAlign w:val="center"/>
          </w:tcPr>
          <w:p>
            <w:pPr>
              <w:rPr>
                <w:rFonts w:hint="eastAsia" w:asciiTheme="minorEastAsia" w:hAnsiTheme="minorEastAsia" w:eastAsiaTheme="minorEastAsia" w:cstheme="minorEastAsia"/>
                <w:sz w:val="21"/>
                <w:szCs w:val="21"/>
              </w:rPr>
            </w:pPr>
          </w:p>
        </w:tc>
        <w:tc>
          <w:tcPr>
            <w:tcW w:w="1200"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出生年月</w:t>
            </w:r>
          </w:p>
        </w:tc>
        <w:tc>
          <w:tcPr>
            <w:tcW w:w="121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1984.03</w:t>
            </w:r>
          </w:p>
        </w:tc>
        <w:tc>
          <w:tcPr>
            <w:tcW w:w="1575"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行政职务</w:t>
            </w:r>
          </w:p>
        </w:tc>
        <w:tc>
          <w:tcPr>
            <w:tcW w:w="975" w:type="dxa"/>
            <w:gridSpan w:val="2"/>
            <w:vAlign w:val="center"/>
          </w:tcPr>
          <w:p>
            <w:pPr>
              <w:rPr>
                <w:rFonts w:hint="eastAsia" w:asciiTheme="minorEastAsia" w:hAnsiTheme="minorEastAsia" w:eastAsiaTheme="minorEastAsia" w:cstheme="minorEastAsia"/>
                <w:sz w:val="21"/>
                <w:szCs w:val="21"/>
              </w:rPr>
            </w:pPr>
          </w:p>
        </w:tc>
        <w:tc>
          <w:tcPr>
            <w:tcW w:w="1493"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双师素质情况</w:t>
            </w:r>
          </w:p>
        </w:tc>
        <w:tc>
          <w:tcPr>
            <w:tcW w:w="967"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高级按摩师证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2175" w:type="dxa"/>
            <w:gridSpan w:val="3"/>
            <w:vAlign w:val="center"/>
          </w:tcPr>
          <w:p>
            <w:pPr>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6"/>
                <w:sz w:val="21"/>
                <w:szCs w:val="21"/>
              </w:rPr>
              <w:t>学历、学位</w:t>
            </w:r>
            <w:r>
              <w:rPr>
                <w:rFonts w:hint="eastAsia" w:asciiTheme="minorEastAsia" w:hAnsiTheme="minorEastAsia" w:eastAsiaTheme="minorEastAsia" w:cstheme="minorEastAsia"/>
                <w:spacing w:val="-10"/>
                <w:sz w:val="21"/>
                <w:szCs w:val="21"/>
              </w:rPr>
              <w:t>获得时间、毕业学校、专业</w:t>
            </w:r>
          </w:p>
        </w:tc>
        <w:tc>
          <w:tcPr>
            <w:tcW w:w="7425" w:type="dxa"/>
            <w:gridSpan w:val="12"/>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2009年毕业于山西大学民族传统体育学专业，硕士学位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9" w:hRule="atLeast"/>
          <w:jc w:val="center"/>
        </w:trPr>
        <w:tc>
          <w:tcPr>
            <w:tcW w:w="2175"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主要从事工作与</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研究方向</w:t>
            </w:r>
          </w:p>
        </w:tc>
        <w:tc>
          <w:tcPr>
            <w:tcW w:w="7425" w:type="dxa"/>
            <w:gridSpan w:val="12"/>
            <w:vAlign w:val="center"/>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气愈功法按摩</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传统养生理论与方法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本人近三年的主要工作成就</w:t>
            </w:r>
            <w:r>
              <w:rPr>
                <w:rFonts w:hint="eastAsia" w:asciiTheme="minorEastAsia" w:hAnsiTheme="minorEastAsia" w:eastAsiaTheme="minorEastAsia" w:cstheme="minorEastAsia"/>
                <w:sz w:val="21"/>
                <w:szCs w:val="21"/>
                <w:lang w:eastAsia="zh-CN"/>
              </w:rPr>
              <w:t>：“参与气愈功法按摩”深度研发、教学和培训，协助孙德仁工作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在国内外重要学术刊物上发表论文共3 篇；出版专著（译著等）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获教学科研成果奖共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600" w:type="dxa"/>
            <w:gridSpan w:val="15"/>
            <w:tcBorders>
              <w:right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近三年授课（理论教学）共 　学时；指导毕业设计共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最具代表性的教学科研项目和成果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成果名称</w:t>
            </w:r>
          </w:p>
        </w:tc>
        <w:tc>
          <w:tcPr>
            <w:tcW w:w="324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等级及签发单位、时间</w:t>
            </w:r>
          </w:p>
        </w:tc>
        <w:tc>
          <w:tcPr>
            <w:tcW w:w="1950" w:type="dxa"/>
            <w:gridSpan w:val="3"/>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6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3240" w:type="dxa"/>
            <w:gridSpan w:val="6"/>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5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3240" w:type="dxa"/>
            <w:gridSpan w:val="6"/>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3240" w:type="dxa"/>
            <w:gridSpan w:val="6"/>
            <w:vAlign w:val="center"/>
          </w:tcPr>
          <w:p>
            <w:pPr>
              <w:jc w:val="center"/>
              <w:rPr>
                <w:rFonts w:hint="eastAsia" w:asciiTheme="minorEastAsia" w:hAnsiTheme="minorEastAsia" w:eastAsiaTheme="minorEastAsia" w:cstheme="minorEastAsia"/>
                <w:sz w:val="21"/>
                <w:szCs w:val="21"/>
              </w:rPr>
            </w:pPr>
          </w:p>
        </w:tc>
        <w:tc>
          <w:tcPr>
            <w:tcW w:w="1950" w:type="dxa"/>
            <w:gridSpan w:val="3"/>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最具代表性的社会服务和技术研发项目</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项目名称</w:t>
            </w:r>
          </w:p>
        </w:tc>
        <w:tc>
          <w:tcPr>
            <w:tcW w:w="120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项目来源</w:t>
            </w:r>
          </w:p>
        </w:tc>
        <w:tc>
          <w:tcPr>
            <w:tcW w:w="1229"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起讫时间</w:t>
            </w:r>
          </w:p>
        </w:tc>
        <w:tc>
          <w:tcPr>
            <w:tcW w:w="81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w:t>
            </w:r>
          </w:p>
        </w:tc>
        <w:tc>
          <w:tcPr>
            <w:tcW w:w="195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Merge w:val="restar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气愈功法按摩</w:t>
            </w:r>
          </w:p>
        </w:tc>
        <w:tc>
          <w:tcPr>
            <w:tcW w:w="1201" w:type="dxa"/>
            <w:gridSpan w:val="2"/>
            <w:vMerge w:val="restar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巴西圣保罗国际气愈功法按摩培训班</w:t>
            </w:r>
          </w:p>
        </w:tc>
        <w:tc>
          <w:tcPr>
            <w:tcW w:w="1229" w:type="dxa"/>
            <w:gridSpan w:val="2"/>
            <w:vMerge w:val="restart"/>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2015年</w:t>
            </w:r>
          </w:p>
        </w:tc>
        <w:tc>
          <w:tcPr>
            <w:tcW w:w="810" w:type="dxa"/>
            <w:gridSpan w:val="2"/>
            <w:vMerge w:val="restart"/>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15万</w:t>
            </w:r>
          </w:p>
        </w:tc>
        <w:tc>
          <w:tcPr>
            <w:tcW w:w="1950" w:type="dxa"/>
            <w:gridSpan w:val="3"/>
            <w:vMerge w:val="restar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教学</w:t>
            </w: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手法示教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7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201"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229"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81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950" w:type="dxa"/>
            <w:gridSpan w:val="3"/>
            <w:vMerge w:val="continue"/>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201"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229"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81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950" w:type="dxa"/>
            <w:gridSpan w:val="3"/>
            <w:vMerge w:val="continue"/>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5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55"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201"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229"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81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1950" w:type="dxa"/>
            <w:gridSpan w:val="3"/>
            <w:vMerge w:val="continue"/>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455" w:type="dxa"/>
            <w:gridSpan w:val="2"/>
            <w:vMerge w:val="restart"/>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目前承担的主要教学工作</w:t>
            </w: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05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120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授课对象</w:t>
            </w:r>
          </w:p>
        </w:tc>
        <w:tc>
          <w:tcPr>
            <w:tcW w:w="55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人数</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课程性质</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3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055" w:type="dxa"/>
            <w:gridSpan w:val="2"/>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气愈功法按摩</w:t>
            </w:r>
          </w:p>
        </w:tc>
        <w:tc>
          <w:tcPr>
            <w:tcW w:w="120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培训班</w:t>
            </w:r>
            <w:r>
              <w:rPr>
                <w:rFonts w:hint="eastAsia" w:asciiTheme="minorEastAsia" w:hAnsiTheme="minorEastAsia" w:eastAsiaTheme="minorEastAsia" w:cstheme="minorEastAsia"/>
                <w:sz w:val="21"/>
                <w:szCs w:val="21"/>
              </w:rPr>
              <w:t>学</w:t>
            </w:r>
            <w:r>
              <w:rPr>
                <w:rFonts w:hint="eastAsia" w:asciiTheme="minorEastAsia" w:hAnsiTheme="minorEastAsia" w:eastAsiaTheme="minorEastAsia" w:cstheme="minorEastAsia"/>
                <w:sz w:val="21"/>
                <w:szCs w:val="21"/>
                <w:lang w:eastAsia="zh-CN"/>
              </w:rPr>
              <w:t>生</w:t>
            </w:r>
            <w:r>
              <w:rPr>
                <w:rFonts w:hint="eastAsia" w:asciiTheme="minorEastAsia" w:hAnsiTheme="minorEastAsia" w:eastAsiaTheme="minorEastAsia" w:cstheme="minorEastAsia"/>
                <w:sz w:val="21"/>
                <w:szCs w:val="21"/>
              </w:rPr>
              <w:t>生</w:t>
            </w:r>
          </w:p>
        </w:tc>
        <w:tc>
          <w:tcPr>
            <w:tcW w:w="55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w:t>
            </w:r>
          </w:p>
        </w:tc>
        <w:tc>
          <w:tcPr>
            <w:tcW w:w="67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96</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专业课</w:t>
            </w:r>
          </w:p>
        </w:tc>
        <w:tc>
          <w:tcPr>
            <w:tcW w:w="153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16周96学时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2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201" w:type="dxa"/>
            <w:gridSpan w:val="2"/>
            <w:vAlign w:val="center"/>
          </w:tcPr>
          <w:p>
            <w:pPr>
              <w:jc w:val="center"/>
              <w:rPr>
                <w:rFonts w:hint="eastAsia" w:asciiTheme="minorEastAsia" w:hAnsiTheme="minorEastAsia" w:eastAsiaTheme="minorEastAsia" w:cstheme="minorEastAsia"/>
                <w:sz w:val="21"/>
                <w:szCs w:val="21"/>
              </w:rPr>
            </w:pPr>
          </w:p>
        </w:tc>
        <w:tc>
          <w:tcPr>
            <w:tcW w:w="554" w:type="dxa"/>
            <w:vAlign w:val="center"/>
          </w:tcPr>
          <w:p>
            <w:pPr>
              <w:jc w:val="center"/>
              <w:rPr>
                <w:rFonts w:hint="eastAsia" w:asciiTheme="minorEastAsia" w:hAnsiTheme="minorEastAsia" w:eastAsiaTheme="minorEastAsia" w:cstheme="minorEastAsia"/>
                <w:sz w:val="21"/>
                <w:szCs w:val="21"/>
              </w:rPr>
            </w:pPr>
          </w:p>
        </w:tc>
        <w:tc>
          <w:tcPr>
            <w:tcW w:w="675"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29"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201" w:type="dxa"/>
            <w:gridSpan w:val="2"/>
            <w:vAlign w:val="center"/>
          </w:tcPr>
          <w:p>
            <w:pPr>
              <w:jc w:val="center"/>
              <w:rPr>
                <w:rFonts w:hint="eastAsia" w:asciiTheme="minorEastAsia" w:hAnsiTheme="minorEastAsia" w:eastAsiaTheme="minorEastAsia" w:cstheme="minorEastAsia"/>
                <w:sz w:val="21"/>
                <w:szCs w:val="21"/>
              </w:rPr>
            </w:pPr>
          </w:p>
        </w:tc>
        <w:tc>
          <w:tcPr>
            <w:tcW w:w="554" w:type="dxa"/>
            <w:vAlign w:val="center"/>
          </w:tcPr>
          <w:p>
            <w:pPr>
              <w:jc w:val="center"/>
              <w:rPr>
                <w:rFonts w:hint="eastAsia" w:asciiTheme="minorEastAsia" w:hAnsiTheme="minorEastAsia" w:eastAsiaTheme="minorEastAsia" w:cstheme="minorEastAsia"/>
                <w:sz w:val="21"/>
                <w:szCs w:val="21"/>
              </w:rPr>
            </w:pPr>
          </w:p>
        </w:tc>
        <w:tc>
          <w:tcPr>
            <w:tcW w:w="675"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54" w:hRule="exact"/>
          <w:jc w:val="center"/>
        </w:trPr>
        <w:tc>
          <w:tcPr>
            <w:tcW w:w="1455" w:type="dxa"/>
            <w:gridSpan w:val="2"/>
            <w:vMerge w:val="continue"/>
            <w:vAlign w:val="center"/>
          </w:tcPr>
          <w:p>
            <w:pPr>
              <w:rPr>
                <w:rFonts w:hint="eastAsia" w:asciiTheme="minorEastAsia" w:hAnsiTheme="minorEastAsia" w:eastAsiaTheme="minorEastAsia" w:cstheme="minorEastAsia"/>
                <w:sz w:val="21"/>
                <w:szCs w:val="21"/>
              </w:rPr>
            </w:pPr>
          </w:p>
        </w:tc>
        <w:tc>
          <w:tcPr>
            <w:tcW w:w="900" w:type="dxa"/>
            <w:gridSpan w:val="2"/>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055" w:type="dxa"/>
            <w:gridSpan w:val="2"/>
            <w:vAlign w:val="center"/>
          </w:tcPr>
          <w:p>
            <w:pPr>
              <w:jc w:val="center"/>
              <w:rPr>
                <w:rFonts w:hint="eastAsia" w:asciiTheme="minorEastAsia" w:hAnsiTheme="minorEastAsia" w:eastAsiaTheme="minorEastAsia" w:cstheme="minorEastAsia"/>
                <w:sz w:val="21"/>
                <w:szCs w:val="21"/>
              </w:rPr>
            </w:pPr>
          </w:p>
        </w:tc>
        <w:tc>
          <w:tcPr>
            <w:tcW w:w="1201" w:type="dxa"/>
            <w:gridSpan w:val="2"/>
            <w:vAlign w:val="center"/>
          </w:tcPr>
          <w:p>
            <w:pPr>
              <w:jc w:val="center"/>
              <w:rPr>
                <w:rFonts w:hint="eastAsia" w:asciiTheme="minorEastAsia" w:hAnsiTheme="minorEastAsia" w:eastAsiaTheme="minorEastAsia" w:cstheme="minorEastAsia"/>
                <w:sz w:val="21"/>
                <w:szCs w:val="21"/>
              </w:rPr>
            </w:pPr>
          </w:p>
        </w:tc>
        <w:tc>
          <w:tcPr>
            <w:tcW w:w="554" w:type="dxa"/>
            <w:vAlign w:val="center"/>
          </w:tcPr>
          <w:p>
            <w:pPr>
              <w:jc w:val="center"/>
              <w:rPr>
                <w:rFonts w:hint="eastAsia" w:asciiTheme="minorEastAsia" w:hAnsiTheme="minorEastAsia" w:eastAsiaTheme="minorEastAsia" w:cstheme="minorEastAsia"/>
                <w:sz w:val="21"/>
                <w:szCs w:val="21"/>
              </w:rPr>
            </w:pPr>
          </w:p>
        </w:tc>
        <w:tc>
          <w:tcPr>
            <w:tcW w:w="675"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jc w:val="center"/>
              <w:rPr>
                <w:rFonts w:hint="eastAsia" w:asciiTheme="minorEastAsia" w:hAnsiTheme="minorEastAsia" w:eastAsiaTheme="minorEastAsia" w:cstheme="minorEastAsia"/>
                <w:sz w:val="21"/>
                <w:szCs w:val="21"/>
              </w:rPr>
            </w:pPr>
          </w:p>
        </w:tc>
        <w:tc>
          <w:tcPr>
            <w:tcW w:w="1537"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19" w:hRule="atLeast"/>
          <w:jc w:val="center"/>
        </w:trPr>
        <w:tc>
          <w:tcPr>
            <w:tcW w:w="2355" w:type="dxa"/>
            <w:gridSpan w:val="4"/>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教学管理部门审核意见</w:t>
            </w:r>
          </w:p>
        </w:tc>
        <w:tc>
          <w:tcPr>
            <w:tcW w:w="7245" w:type="dxa"/>
            <w:gridSpan w:val="11"/>
            <w:tcBorders>
              <w:left w:val="single" w:color="auto" w:sz="4" w:space="0"/>
            </w:tcBorders>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签章：</w:t>
            </w:r>
          </w:p>
        </w:tc>
      </w:tr>
    </w:tbl>
    <w:p>
      <w:pPr>
        <w:spacing w:line="360" w:lineRule="auto"/>
        <w:ind w:firstLine="422" w:firstLineChars="200"/>
        <w:rPr>
          <w:rFonts w:ascii="黑体" w:hAnsi="黑体" w:eastAsia="黑体"/>
          <w:sz w:val="32"/>
          <w:szCs w:val="32"/>
        </w:rPr>
      </w:pPr>
      <w:r>
        <w:rPr>
          <w:rFonts w:hint="eastAsia" w:ascii="仿宋_GB2312" w:eastAsia="仿宋_GB2312"/>
          <w:b/>
          <w:szCs w:val="21"/>
        </w:rPr>
        <w:t>注：需填写二至四人，每人一表。</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                    </w:t>
      </w:r>
    </w:p>
    <w:p>
      <w:pPr>
        <w:spacing w:line="360" w:lineRule="auto"/>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5.教师基本情况表</w:t>
      </w:r>
    </w:p>
    <w:tbl>
      <w:tblPr>
        <w:tblStyle w:val="7"/>
        <w:tblpPr w:leftFromText="180" w:rightFromText="180" w:vertAnchor="text" w:horzAnchor="page" w:tblpXSpec="center" w:tblpY="178"/>
        <w:tblOverlap w:val="never"/>
        <w:tblW w:w="980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948"/>
        <w:gridCol w:w="433"/>
        <w:gridCol w:w="576"/>
        <w:gridCol w:w="780"/>
        <w:gridCol w:w="936"/>
        <w:gridCol w:w="828"/>
        <w:gridCol w:w="1968"/>
        <w:gridCol w:w="867"/>
        <w:gridCol w:w="630"/>
        <w:gridCol w:w="1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8" w:hRule="atLeas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年龄</w:t>
            </w:r>
          </w:p>
        </w:tc>
        <w:tc>
          <w:tcPr>
            <w:tcW w:w="7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所学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学历、学位情况</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职称</w:t>
            </w:r>
          </w:p>
        </w:tc>
        <w:tc>
          <w:tcPr>
            <w:tcW w:w="196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双师素质情况（职业资格证书及等级）</w:t>
            </w:r>
          </w:p>
        </w:tc>
        <w:tc>
          <w:tcPr>
            <w:tcW w:w="86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拟任</w:t>
            </w:r>
          </w:p>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w:t>
            </w:r>
          </w:p>
        </w:tc>
        <w:tc>
          <w:tcPr>
            <w:tcW w:w="630" w:type="dxa"/>
            <w:vAlign w:val="center"/>
          </w:tcPr>
          <w:p>
            <w:pPr>
              <w:ind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p>
            <w:pPr>
              <w:ind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兼职</w:t>
            </w:r>
          </w:p>
        </w:tc>
        <w:tc>
          <w:tcPr>
            <w:tcW w:w="1320" w:type="dxa"/>
            <w:vAlign w:val="center"/>
          </w:tcPr>
          <w:p>
            <w:pPr>
              <w:ind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87"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孙德仁</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61</w:t>
            </w:r>
          </w:p>
        </w:tc>
        <w:tc>
          <w:tcPr>
            <w:tcW w:w="780" w:type="dxa"/>
          </w:tcPr>
          <w:p>
            <w:pPr>
              <w:jc w:val="cente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中医</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主任医师</w:t>
            </w:r>
          </w:p>
        </w:tc>
        <w:tc>
          <w:tcPr>
            <w:tcW w:w="196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中医执业医师证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河东少儿推拿</w:t>
            </w:r>
            <w:r>
              <w:rPr>
                <w:rFonts w:hint="eastAsia" w:asciiTheme="minorEastAsia" w:hAnsiTheme="minorEastAsia" w:eastAsiaTheme="minorEastAsia" w:cstheme="minorEastAsia"/>
                <w:sz w:val="21"/>
                <w:szCs w:val="21"/>
                <w:lang w:eastAsia="zh-CN"/>
              </w:rPr>
              <w:t>学说和手法</w:t>
            </w:r>
            <w:r>
              <w:rPr>
                <w:rFonts w:hint="eastAsia" w:asciiTheme="minorEastAsia" w:hAnsiTheme="minorEastAsia" w:eastAsiaTheme="minorEastAsia" w:cstheme="minorEastAsia"/>
                <w:sz w:val="21"/>
                <w:szCs w:val="21"/>
              </w:rPr>
              <w:t>品牌创始人</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按摩师职业资格证</w:t>
            </w:r>
          </w:p>
        </w:tc>
        <w:tc>
          <w:tcPr>
            <w:tcW w:w="867"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少儿</w:t>
            </w:r>
            <w:r>
              <w:rPr>
                <w:rFonts w:hint="eastAsia" w:asciiTheme="minorEastAsia" w:hAnsiTheme="minorEastAsia" w:eastAsiaTheme="minorEastAsia" w:cstheme="minorEastAsia"/>
                <w:sz w:val="21"/>
                <w:szCs w:val="21"/>
              </w:rPr>
              <w:t>推拿手法学</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22"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王</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晋</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56</w:t>
            </w:r>
          </w:p>
        </w:tc>
        <w:tc>
          <w:tcPr>
            <w:tcW w:w="780" w:type="dxa"/>
          </w:tcPr>
          <w:p>
            <w:pPr>
              <w:jc w:val="cente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中医</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副主任医师</w:t>
            </w:r>
          </w:p>
        </w:tc>
        <w:tc>
          <w:tcPr>
            <w:tcW w:w="196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中医执业医师证</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教师资格证</w:t>
            </w:r>
          </w:p>
          <w:p>
            <w:pPr>
              <w:jc w:val="center"/>
              <w:rPr>
                <w:rFonts w:hint="eastAsia" w:asciiTheme="minorEastAsia" w:hAnsiTheme="minorEastAsia" w:eastAsiaTheme="minorEastAsia" w:cstheme="minorEastAsia"/>
                <w:sz w:val="21"/>
                <w:szCs w:val="21"/>
              </w:rPr>
            </w:pPr>
          </w:p>
        </w:tc>
        <w:tc>
          <w:tcPr>
            <w:tcW w:w="867"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中医</w:t>
            </w:r>
            <w:r>
              <w:rPr>
                <w:rFonts w:hint="eastAsia" w:asciiTheme="minorEastAsia" w:hAnsiTheme="minorEastAsia" w:cstheme="minorEastAsia"/>
                <w:sz w:val="21"/>
                <w:szCs w:val="21"/>
                <w:lang w:eastAsia="zh-CN"/>
              </w:rPr>
              <w:t>基础理论</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7"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杨</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川</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57</w:t>
            </w:r>
          </w:p>
        </w:tc>
        <w:tc>
          <w:tcPr>
            <w:tcW w:w="78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护理</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副主任护师</w:t>
            </w:r>
          </w:p>
        </w:tc>
        <w:tc>
          <w:tcPr>
            <w:tcW w:w="196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注册护师高级健康管理资格证二级营养师证书</w:t>
            </w:r>
          </w:p>
        </w:tc>
        <w:tc>
          <w:tcPr>
            <w:tcW w:w="867" w:type="dxa"/>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lang w:eastAsia="zh-CN"/>
              </w:rPr>
              <w:t>护理心理学</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2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晶</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780"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传统民族体育</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硕士</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讲师</w:t>
            </w:r>
          </w:p>
        </w:tc>
        <w:tc>
          <w:tcPr>
            <w:tcW w:w="196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教师资格证</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高级按摩师证</w:t>
            </w:r>
          </w:p>
        </w:tc>
        <w:tc>
          <w:tcPr>
            <w:tcW w:w="867" w:type="dxa"/>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lang w:eastAsia="zh-CN"/>
              </w:rPr>
              <w:t>少儿推拿治疗学</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7"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王建红</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39</w:t>
            </w:r>
          </w:p>
        </w:tc>
        <w:tc>
          <w:tcPr>
            <w:tcW w:w="78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主治医师</w:t>
            </w:r>
          </w:p>
        </w:tc>
        <w:tc>
          <w:tcPr>
            <w:tcW w:w="196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中医执业医师证、教师资格证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高级亚健康推拿调理师</w:t>
            </w:r>
            <w:r>
              <w:rPr>
                <w:rFonts w:hint="eastAsia" w:asciiTheme="minorEastAsia" w:hAnsiTheme="minorEastAsia" w:eastAsiaTheme="minorEastAsia" w:cstheme="minorEastAsia"/>
                <w:sz w:val="21"/>
                <w:szCs w:val="21"/>
                <w:lang w:eastAsia="zh-CN"/>
              </w:rPr>
              <w:t>证</w:t>
            </w:r>
          </w:p>
        </w:tc>
        <w:tc>
          <w:tcPr>
            <w:tcW w:w="867" w:type="dxa"/>
          </w:tcPr>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中医康复技术</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2"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王</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玮</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w:t>
            </w:r>
          </w:p>
        </w:tc>
        <w:tc>
          <w:tcPr>
            <w:tcW w:w="7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中西医结合</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主治医师</w:t>
            </w:r>
          </w:p>
        </w:tc>
        <w:tc>
          <w:tcPr>
            <w:tcW w:w="196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中医执业医师证</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高级按摩师证</w:t>
            </w:r>
          </w:p>
        </w:tc>
        <w:tc>
          <w:tcPr>
            <w:tcW w:w="867" w:type="dxa"/>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lang w:eastAsia="zh-CN"/>
              </w:rPr>
              <w:t>物理因子治疗技术</w:t>
            </w:r>
          </w:p>
        </w:tc>
        <w:tc>
          <w:tcPr>
            <w:tcW w:w="630" w:type="dxa"/>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2"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魏</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萌</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780"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体育</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教育</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讲师</w:t>
            </w:r>
          </w:p>
        </w:tc>
        <w:tc>
          <w:tcPr>
            <w:tcW w:w="196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高级亚健康推拿调理师</w:t>
            </w:r>
            <w:r>
              <w:rPr>
                <w:rFonts w:hint="eastAsia" w:asciiTheme="minorEastAsia" w:hAnsiTheme="minorEastAsia" w:eastAsiaTheme="minorEastAsia" w:cstheme="minorEastAsia"/>
                <w:sz w:val="21"/>
                <w:szCs w:val="21"/>
                <w:lang w:eastAsia="zh-CN"/>
              </w:rPr>
              <w:t>证</w:t>
            </w:r>
          </w:p>
        </w:tc>
        <w:tc>
          <w:tcPr>
            <w:tcW w:w="867"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解剖生理学基础</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2"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冯俊平</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31</w:t>
            </w:r>
          </w:p>
        </w:tc>
        <w:tc>
          <w:tcPr>
            <w:tcW w:w="780"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体育</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教育</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讲师</w:t>
            </w:r>
          </w:p>
        </w:tc>
        <w:tc>
          <w:tcPr>
            <w:tcW w:w="196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高级亚健康推拿调理师</w:t>
            </w:r>
            <w:r>
              <w:rPr>
                <w:rFonts w:hint="eastAsia" w:asciiTheme="minorEastAsia" w:hAnsiTheme="minorEastAsia" w:eastAsiaTheme="minorEastAsia" w:cstheme="minorEastAsia"/>
                <w:sz w:val="21"/>
                <w:szCs w:val="21"/>
                <w:lang w:eastAsia="zh-CN"/>
              </w:rPr>
              <w:t>证</w:t>
            </w:r>
          </w:p>
        </w:tc>
        <w:tc>
          <w:tcPr>
            <w:tcW w:w="867" w:type="dxa"/>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中医康复技术</w:t>
            </w:r>
            <w:r>
              <w:rPr>
                <w:rFonts w:hint="eastAsia" w:asciiTheme="minorEastAsia" w:hAnsiTheme="minorEastAsia" w:cstheme="minorEastAsia"/>
                <w:sz w:val="21"/>
                <w:szCs w:val="21"/>
                <w:lang w:eastAsia="zh-CN"/>
              </w:rPr>
              <w:t>实</w:t>
            </w:r>
            <w:r>
              <w:rPr>
                <w:rFonts w:hint="eastAsia" w:asciiTheme="minorEastAsia" w:hAnsiTheme="minorEastAsia" w:eastAsiaTheme="minorEastAsia" w:cstheme="minorEastAsia"/>
                <w:sz w:val="21"/>
                <w:szCs w:val="21"/>
                <w:lang w:eastAsia="zh-CN"/>
              </w:rPr>
              <w:t>训</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2"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任俊太</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31</w:t>
            </w:r>
          </w:p>
        </w:tc>
        <w:tc>
          <w:tcPr>
            <w:tcW w:w="780"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中西医结合</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讲师</w:t>
            </w:r>
          </w:p>
        </w:tc>
        <w:tc>
          <w:tcPr>
            <w:tcW w:w="196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执业医师</w:t>
            </w:r>
            <w:r>
              <w:rPr>
                <w:rFonts w:hint="eastAsia" w:asciiTheme="minorEastAsia" w:hAnsiTheme="minorEastAsia" w:eastAsiaTheme="minorEastAsia" w:cstheme="minorEastAsia"/>
                <w:sz w:val="21"/>
                <w:szCs w:val="21"/>
                <w:lang w:eastAsia="zh-CN"/>
              </w:rPr>
              <w:t>证</w:t>
            </w:r>
          </w:p>
        </w:tc>
        <w:tc>
          <w:tcPr>
            <w:tcW w:w="867" w:type="dxa"/>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亚健康调理术</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15"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陈博睿</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27</w:t>
            </w:r>
          </w:p>
        </w:tc>
        <w:tc>
          <w:tcPr>
            <w:tcW w:w="7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医师</w:t>
            </w:r>
          </w:p>
        </w:tc>
        <w:tc>
          <w:tcPr>
            <w:tcW w:w="196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中医执业医师资格证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教师资格证</w:t>
            </w:r>
          </w:p>
        </w:tc>
        <w:tc>
          <w:tcPr>
            <w:tcW w:w="867" w:type="dxa"/>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lang w:eastAsia="zh-CN"/>
              </w:rPr>
              <w:t>中医康复学</w:t>
            </w:r>
          </w:p>
        </w:tc>
        <w:tc>
          <w:tcPr>
            <w:tcW w:w="630" w:type="dxa"/>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c>
          <w:tcPr>
            <w:tcW w:w="1320" w:type="dxa"/>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4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948"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shd w:val="clear" w:color="auto" w:fill="FFFFFF"/>
              </w:rPr>
              <w:t>扆</w:t>
            </w:r>
            <w:r>
              <w:rPr>
                <w:rFonts w:hint="eastAsia" w:asciiTheme="minorEastAsia" w:hAnsiTheme="minorEastAsia" w:eastAsiaTheme="minorEastAsia" w:cstheme="minorEastAsia"/>
                <w:color w:val="auto"/>
                <w:sz w:val="21"/>
                <w:szCs w:val="21"/>
              </w:rPr>
              <w:t>志德</w:t>
            </w:r>
          </w:p>
        </w:tc>
        <w:tc>
          <w:tcPr>
            <w:tcW w:w="43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男</w:t>
            </w:r>
          </w:p>
        </w:tc>
        <w:tc>
          <w:tcPr>
            <w:tcW w:w="5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63</w:t>
            </w:r>
          </w:p>
        </w:tc>
        <w:tc>
          <w:tcPr>
            <w:tcW w:w="78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中医</w:t>
            </w:r>
          </w:p>
        </w:tc>
        <w:tc>
          <w:tcPr>
            <w:tcW w:w="93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本科</w:t>
            </w:r>
          </w:p>
        </w:tc>
        <w:tc>
          <w:tcPr>
            <w:tcW w:w="828" w:type="dxa"/>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主任医师</w:t>
            </w:r>
          </w:p>
        </w:tc>
        <w:tc>
          <w:tcPr>
            <w:tcW w:w="1968" w:type="dxa"/>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中医执业医师资格证</w:t>
            </w:r>
          </w:p>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高级按摩师证</w:t>
            </w:r>
          </w:p>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亚健康推拿调理师证</w:t>
            </w:r>
          </w:p>
        </w:tc>
        <w:tc>
          <w:tcPr>
            <w:tcW w:w="867" w:type="dxa"/>
            <w:vAlign w:val="center"/>
          </w:tcPr>
          <w:p>
            <w:pPr>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cstheme="minorEastAsia"/>
                <w:color w:val="auto"/>
                <w:sz w:val="21"/>
                <w:szCs w:val="21"/>
                <w:lang w:eastAsia="zh-CN"/>
              </w:rPr>
              <w:t>经络腧穴学</w:t>
            </w:r>
            <w:r>
              <w:rPr>
                <w:rFonts w:hint="eastAsia" w:asciiTheme="minorEastAsia" w:hAnsiTheme="minorEastAsia" w:eastAsiaTheme="minorEastAsia" w:cstheme="minorEastAsia"/>
                <w:color w:val="auto"/>
                <w:sz w:val="21"/>
                <w:szCs w:val="21"/>
                <w:lang w:eastAsia="zh-CN"/>
              </w:rPr>
              <w:t>学</w:t>
            </w:r>
          </w:p>
        </w:tc>
        <w:tc>
          <w:tcPr>
            <w:tcW w:w="63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专职</w:t>
            </w:r>
          </w:p>
        </w:tc>
        <w:tc>
          <w:tcPr>
            <w:tcW w:w="132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9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948"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周永帜</w:t>
            </w:r>
          </w:p>
        </w:tc>
        <w:tc>
          <w:tcPr>
            <w:tcW w:w="433"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男</w:t>
            </w:r>
          </w:p>
        </w:tc>
        <w:tc>
          <w:tcPr>
            <w:tcW w:w="576"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58</w:t>
            </w:r>
          </w:p>
        </w:tc>
        <w:tc>
          <w:tcPr>
            <w:tcW w:w="780"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中医</w:t>
            </w:r>
          </w:p>
        </w:tc>
        <w:tc>
          <w:tcPr>
            <w:tcW w:w="936"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本科</w:t>
            </w:r>
          </w:p>
        </w:tc>
        <w:tc>
          <w:tcPr>
            <w:tcW w:w="828"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主治医师</w:t>
            </w:r>
          </w:p>
        </w:tc>
        <w:tc>
          <w:tcPr>
            <w:tcW w:w="1968" w:type="dxa"/>
            <w:vAlign w:val="center"/>
          </w:tcPr>
          <w:p>
            <w:pP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中医执业医师资格证</w:t>
            </w:r>
          </w:p>
          <w:p>
            <w:pP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高级按摩师证</w:t>
            </w:r>
          </w:p>
          <w:p>
            <w:pP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867" w:type="dxa"/>
            <w:vAlign w:val="center"/>
          </w:tcPr>
          <w:p>
            <w:pPr>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中医养生学</w:t>
            </w:r>
          </w:p>
        </w:tc>
        <w:tc>
          <w:tcPr>
            <w:tcW w:w="630"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专职</w:t>
            </w:r>
          </w:p>
        </w:tc>
        <w:tc>
          <w:tcPr>
            <w:tcW w:w="1320" w:type="dxa"/>
            <w:vAlign w:val="center"/>
          </w:tcPr>
          <w:p>
            <w:pPr>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运城职业技术学院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9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948"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原永康</w:t>
            </w:r>
          </w:p>
        </w:tc>
        <w:tc>
          <w:tcPr>
            <w:tcW w:w="433"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男</w:t>
            </w:r>
          </w:p>
        </w:tc>
        <w:tc>
          <w:tcPr>
            <w:tcW w:w="576"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43</w:t>
            </w:r>
          </w:p>
        </w:tc>
        <w:tc>
          <w:tcPr>
            <w:tcW w:w="780"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康复学</w:t>
            </w:r>
          </w:p>
        </w:tc>
        <w:tc>
          <w:tcPr>
            <w:tcW w:w="936"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本科</w:t>
            </w:r>
          </w:p>
        </w:tc>
        <w:tc>
          <w:tcPr>
            <w:tcW w:w="828"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副主任医师</w:t>
            </w:r>
          </w:p>
        </w:tc>
        <w:tc>
          <w:tcPr>
            <w:tcW w:w="1968" w:type="dxa"/>
            <w:vAlign w:val="center"/>
          </w:tcPr>
          <w:p>
            <w:pP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执业医师资格证</w:t>
            </w:r>
          </w:p>
          <w:p>
            <w:pP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副主任康复治疗师证</w:t>
            </w:r>
          </w:p>
          <w:p>
            <w:pPr>
              <w:jc w:val="center"/>
              <w:rPr>
                <w:rFonts w:hint="eastAsia" w:asciiTheme="minorEastAsia" w:hAnsiTheme="minorEastAsia" w:eastAsiaTheme="minorEastAsia" w:cstheme="minorEastAsia"/>
                <w:color w:val="FF0000"/>
                <w:sz w:val="21"/>
                <w:szCs w:val="21"/>
              </w:rPr>
            </w:pPr>
          </w:p>
        </w:tc>
        <w:tc>
          <w:tcPr>
            <w:tcW w:w="86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临床实训</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指导</w:t>
            </w:r>
            <w:r>
              <w:rPr>
                <w:rFonts w:hint="eastAsia" w:asciiTheme="minorEastAsia" w:hAnsiTheme="minorEastAsia" w:cstheme="minorEastAsia"/>
                <w:sz w:val="21"/>
                <w:szCs w:val="21"/>
                <w:lang w:eastAsia="zh-CN"/>
              </w:rPr>
              <w:t>老师</w:t>
            </w:r>
          </w:p>
        </w:tc>
        <w:tc>
          <w:tcPr>
            <w:tcW w:w="63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校外兼职</w:t>
            </w:r>
          </w:p>
        </w:tc>
        <w:tc>
          <w:tcPr>
            <w:tcW w:w="1320"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运城市中心医院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9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948"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李莲花</w:t>
            </w:r>
          </w:p>
        </w:tc>
        <w:tc>
          <w:tcPr>
            <w:tcW w:w="433"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48</w:t>
            </w:r>
          </w:p>
        </w:tc>
        <w:tc>
          <w:tcPr>
            <w:tcW w:w="780"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临床医学</w:t>
            </w:r>
          </w:p>
        </w:tc>
        <w:tc>
          <w:tcPr>
            <w:tcW w:w="936"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本科</w:t>
            </w:r>
          </w:p>
        </w:tc>
        <w:tc>
          <w:tcPr>
            <w:tcW w:w="828" w:type="dxa"/>
            <w:vAlign w:val="center"/>
          </w:tcPr>
          <w:p>
            <w:pP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lang w:eastAsia="zh-CN"/>
              </w:rPr>
              <w:t>副</w:t>
            </w:r>
            <w:r>
              <w:rPr>
                <w:rFonts w:hint="eastAsia" w:asciiTheme="minorEastAsia" w:hAnsiTheme="minorEastAsia" w:eastAsiaTheme="minorEastAsia" w:cstheme="minorEastAsia"/>
                <w:sz w:val="21"/>
                <w:szCs w:val="21"/>
              </w:rPr>
              <w:t>主任医师</w:t>
            </w:r>
          </w:p>
        </w:tc>
        <w:tc>
          <w:tcPr>
            <w:tcW w:w="196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执业医师证</w:t>
            </w:r>
          </w:p>
        </w:tc>
        <w:tc>
          <w:tcPr>
            <w:tcW w:w="867" w:type="dxa"/>
            <w:vAlign w:val="center"/>
          </w:tcPr>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内科学</w:t>
            </w:r>
          </w:p>
        </w:tc>
        <w:tc>
          <w:tcPr>
            <w:tcW w:w="63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校外兼职</w:t>
            </w:r>
          </w:p>
        </w:tc>
        <w:tc>
          <w:tcPr>
            <w:tcW w:w="1320" w:type="dxa"/>
            <w:vAlign w:val="center"/>
          </w:tcPr>
          <w:p>
            <w:pPr>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运城同德医院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9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孙兆祯</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58</w:t>
            </w:r>
          </w:p>
        </w:tc>
        <w:tc>
          <w:tcPr>
            <w:tcW w:w="7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中医学</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专科</w:t>
            </w:r>
          </w:p>
        </w:tc>
        <w:tc>
          <w:tcPr>
            <w:tcW w:w="82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副主任医师</w:t>
            </w:r>
          </w:p>
        </w:tc>
        <w:tc>
          <w:tcPr>
            <w:tcW w:w="196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中医执业医师资格证</w:t>
            </w:r>
          </w:p>
          <w:p>
            <w:pPr>
              <w:jc w:val="center"/>
              <w:rPr>
                <w:rFonts w:hint="eastAsia" w:asciiTheme="minorEastAsia" w:hAnsiTheme="minorEastAsia" w:eastAsiaTheme="minorEastAsia" w:cstheme="minorEastAsia"/>
                <w:sz w:val="21"/>
                <w:szCs w:val="21"/>
              </w:rPr>
            </w:pPr>
          </w:p>
        </w:tc>
        <w:tc>
          <w:tcPr>
            <w:tcW w:w="86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临床实训指导</w:t>
            </w:r>
            <w:r>
              <w:rPr>
                <w:rFonts w:hint="eastAsia" w:asciiTheme="minorEastAsia" w:hAnsiTheme="minorEastAsia" w:cstheme="minorEastAsia"/>
                <w:sz w:val="21"/>
                <w:szCs w:val="21"/>
                <w:lang w:eastAsia="zh-CN"/>
              </w:rPr>
              <w:t>老师</w:t>
            </w:r>
          </w:p>
        </w:tc>
        <w:tc>
          <w:tcPr>
            <w:tcW w:w="63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校外兼职</w:t>
            </w:r>
          </w:p>
        </w:tc>
        <w:tc>
          <w:tcPr>
            <w:tcW w:w="13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运城空港医院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9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杨</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燕</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w:t>
            </w:r>
          </w:p>
        </w:tc>
        <w:tc>
          <w:tcPr>
            <w:tcW w:w="7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中医儿科</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医学博士</w:t>
            </w:r>
          </w:p>
        </w:tc>
        <w:tc>
          <w:tcPr>
            <w:tcW w:w="82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副主任医师</w:t>
            </w:r>
          </w:p>
        </w:tc>
        <w:tc>
          <w:tcPr>
            <w:tcW w:w="1968" w:type="dxa"/>
            <w:vAlign w:val="center"/>
          </w:tcPr>
          <w:p>
            <w:pP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中医执业医师资格证</w:t>
            </w:r>
          </w:p>
          <w:p>
            <w:pP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首都医科大学教师资格证</w:t>
            </w:r>
          </w:p>
          <w:p>
            <w:pPr>
              <w:jc w:val="center"/>
              <w:rPr>
                <w:rFonts w:hint="eastAsia" w:asciiTheme="minorEastAsia" w:hAnsiTheme="minorEastAsia" w:eastAsiaTheme="minorEastAsia" w:cstheme="minorEastAsia"/>
                <w:sz w:val="21"/>
                <w:szCs w:val="21"/>
              </w:rPr>
            </w:pPr>
          </w:p>
        </w:tc>
        <w:tc>
          <w:tcPr>
            <w:tcW w:w="86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儿童健康评估</w:t>
            </w: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lang w:eastAsia="zh-CN"/>
              </w:rPr>
              <w:t>专题</w:t>
            </w:r>
          </w:p>
        </w:tc>
        <w:tc>
          <w:tcPr>
            <w:tcW w:w="63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校外兼职</w:t>
            </w:r>
          </w:p>
        </w:tc>
        <w:tc>
          <w:tcPr>
            <w:tcW w:w="13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北京儿童医院</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中医科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90" w:hRule="exact"/>
          <w:jc w:val="center"/>
        </w:trPr>
        <w:tc>
          <w:tcPr>
            <w:tcW w:w="51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w:t>
            </w:r>
          </w:p>
        </w:tc>
        <w:tc>
          <w:tcPr>
            <w:tcW w:w="94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许先猛</w:t>
            </w:r>
          </w:p>
        </w:tc>
        <w:tc>
          <w:tcPr>
            <w:tcW w:w="43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7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7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食品营养</w:t>
            </w:r>
          </w:p>
        </w:tc>
        <w:tc>
          <w:tcPr>
            <w:tcW w:w="9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硕士</w:t>
            </w:r>
          </w:p>
        </w:tc>
        <w:tc>
          <w:tcPr>
            <w:tcW w:w="828"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系主任</w:t>
            </w:r>
          </w:p>
        </w:tc>
        <w:tc>
          <w:tcPr>
            <w:tcW w:w="196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国家</w:t>
            </w:r>
            <w:r>
              <w:rPr>
                <w:rFonts w:hint="eastAsia" w:asciiTheme="minorEastAsia" w:hAnsiTheme="minorEastAsia" w:eastAsiaTheme="minorEastAsia" w:cstheme="minorEastAsia"/>
                <w:sz w:val="21"/>
                <w:szCs w:val="21"/>
              </w:rPr>
              <w:t>二级营养师</w:t>
            </w:r>
            <w:r>
              <w:rPr>
                <w:rFonts w:hint="eastAsia" w:asciiTheme="minorEastAsia" w:hAnsiTheme="minorEastAsia" w:eastAsiaTheme="minorEastAsia" w:cstheme="minorEastAsia"/>
                <w:sz w:val="21"/>
                <w:szCs w:val="21"/>
                <w:lang w:eastAsia="zh-CN"/>
              </w:rPr>
              <w:t>证</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教师资格证</w:t>
            </w:r>
          </w:p>
        </w:tc>
        <w:tc>
          <w:tcPr>
            <w:tcW w:w="86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基础营养学</w:t>
            </w:r>
          </w:p>
        </w:tc>
        <w:tc>
          <w:tcPr>
            <w:tcW w:w="63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校内兼职</w:t>
            </w:r>
          </w:p>
        </w:tc>
        <w:tc>
          <w:tcPr>
            <w:tcW w:w="13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运城职业技术学院</w:t>
            </w:r>
          </w:p>
        </w:tc>
      </w:tr>
    </w:tbl>
    <w:p>
      <w:pPr>
        <w:spacing w:line="360" w:lineRule="auto"/>
        <w:rPr>
          <w:rFonts w:ascii="宋体" w:hAnsi="宋体"/>
          <w:b/>
          <w:sz w:val="32"/>
          <w:szCs w:val="32"/>
        </w:rPr>
      </w:pPr>
    </w:p>
    <w:p>
      <w:pPr>
        <w:spacing w:line="360" w:lineRule="auto"/>
        <w:rPr>
          <w:rFonts w:hint="eastAsia" w:ascii="宋体" w:hAnsi="宋体"/>
          <w:b/>
          <w:sz w:val="32"/>
          <w:szCs w:val="32"/>
        </w:rPr>
      </w:pPr>
      <w:r>
        <w:rPr>
          <w:rFonts w:hint="eastAsia" w:ascii="宋体" w:hAnsi="宋体"/>
          <w:b/>
          <w:sz w:val="32"/>
          <w:szCs w:val="32"/>
        </w:rPr>
        <w:t xml:space="preserve"> </w:t>
      </w:r>
    </w:p>
    <w:p>
      <w:pPr>
        <w:spacing w:line="360" w:lineRule="auto"/>
        <w:rPr>
          <w:rFonts w:hint="eastAsia" w:ascii="宋体" w:hAnsi="宋体"/>
          <w:b/>
          <w:sz w:val="32"/>
          <w:szCs w:val="32"/>
        </w:rPr>
      </w:pPr>
    </w:p>
    <w:p>
      <w:pPr>
        <w:spacing w:line="360" w:lineRule="auto"/>
        <w:rPr>
          <w:rFonts w:hint="eastAsia" w:ascii="宋体" w:hAnsi="宋体"/>
          <w:b/>
          <w:sz w:val="32"/>
          <w:szCs w:val="32"/>
        </w:rPr>
      </w:pPr>
    </w:p>
    <w:p>
      <w:pPr>
        <w:spacing w:line="360" w:lineRule="auto"/>
        <w:rPr>
          <w:rFonts w:hint="eastAsia" w:ascii="宋体" w:hAnsi="宋体"/>
          <w:b/>
          <w:sz w:val="32"/>
          <w:szCs w:val="32"/>
        </w:rPr>
      </w:pPr>
    </w:p>
    <w:p>
      <w:pPr>
        <w:spacing w:line="360" w:lineRule="auto"/>
        <w:rPr>
          <w:rFonts w:hint="eastAsia" w:ascii="宋体" w:hAnsi="宋体"/>
          <w:b/>
          <w:sz w:val="32"/>
          <w:szCs w:val="32"/>
        </w:rPr>
      </w:pPr>
    </w:p>
    <w:p>
      <w:pPr>
        <w:spacing w:line="360" w:lineRule="auto"/>
        <w:rPr>
          <w:rFonts w:hint="eastAsia" w:ascii="宋体" w:hAnsi="宋体"/>
          <w:b/>
          <w:sz w:val="32"/>
          <w:szCs w:val="32"/>
        </w:rPr>
      </w:pPr>
    </w:p>
    <w:p>
      <w:pPr>
        <w:spacing w:line="360" w:lineRule="auto"/>
        <w:rPr>
          <w:rFonts w:hint="eastAsia" w:ascii="宋体" w:hAnsi="宋体"/>
          <w:b/>
          <w:sz w:val="32"/>
          <w:szCs w:val="32"/>
        </w:rPr>
      </w:pPr>
    </w:p>
    <w:p>
      <w:pPr>
        <w:spacing w:line="360" w:lineRule="auto"/>
        <w:rPr>
          <w:rFonts w:hint="eastAsia" w:ascii="宋体" w:hAnsi="宋体"/>
          <w:b/>
          <w:sz w:val="32"/>
          <w:szCs w:val="32"/>
        </w:rPr>
      </w:pPr>
    </w:p>
    <w:p>
      <w:pPr>
        <w:spacing w:line="360" w:lineRule="auto"/>
        <w:jc w:val="center"/>
        <w:rPr>
          <w:rFonts w:ascii="黑体" w:hAnsi="黑体" w:eastAsia="黑体"/>
          <w:color w:val="000000" w:themeColor="text1"/>
          <w:sz w:val="32"/>
          <w:szCs w:val="32"/>
          <w14:textFill>
            <w14:solidFill>
              <w14:schemeClr w14:val="tx1"/>
            </w14:solidFill>
          </w14:textFill>
        </w:rPr>
      </w:pPr>
      <w:r>
        <w:rPr>
          <w:rFonts w:ascii="宋体" w:hAnsi="宋体"/>
          <w:b/>
          <w:color w:val="000000" w:themeColor="text1"/>
          <w:sz w:val="32"/>
          <w:szCs w:val="32"/>
          <w14:textFill>
            <w14:solidFill>
              <w14:schemeClr w14:val="tx1"/>
            </w14:solidFill>
          </w14:textFill>
        </w:rPr>
        <w:t>6</w:t>
      </w:r>
      <w:r>
        <w:rPr>
          <w:rFonts w:hint="eastAsia" w:ascii="宋体" w:hAnsi="宋体"/>
          <w:b/>
          <w:color w:val="000000" w:themeColor="text1"/>
          <w:sz w:val="32"/>
          <w:szCs w:val="32"/>
          <w14:textFill>
            <w14:solidFill>
              <w14:schemeClr w14:val="tx1"/>
            </w14:solidFill>
          </w14:textFill>
        </w:rPr>
        <w:t>.主要课程开设情况表</w:t>
      </w:r>
    </w:p>
    <w:tbl>
      <w:tblPr>
        <w:tblStyle w:val="7"/>
        <w:tblpPr w:leftFromText="180" w:rightFromText="180" w:vertAnchor="text" w:horzAnchor="page" w:tblpX="1497" w:tblpY="252"/>
        <w:tblOverlap w:val="never"/>
        <w:tblW w:w="88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3"/>
        <w:gridCol w:w="1082"/>
        <w:gridCol w:w="1124"/>
        <w:gridCol w:w="1565"/>
        <w:gridCol w:w="16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trPr>
        <w:tc>
          <w:tcPr>
            <w:tcW w:w="480" w:type="dxa"/>
            <w:vAlign w:val="center"/>
          </w:tcPr>
          <w:p>
            <w:pPr>
              <w:jc w:val="center"/>
              <w:rPr>
                <w:rFonts w:ascii="宋体" w:hAnsi="宋体"/>
                <w:sz w:val="24"/>
              </w:rPr>
            </w:pPr>
            <w:r>
              <w:rPr>
                <w:rFonts w:hint="eastAsia" w:ascii="宋体" w:hAnsi="宋体"/>
                <w:sz w:val="24"/>
              </w:rPr>
              <w:t>序号</w:t>
            </w:r>
          </w:p>
        </w:tc>
        <w:tc>
          <w:tcPr>
            <w:tcW w:w="2983" w:type="dxa"/>
            <w:vAlign w:val="center"/>
          </w:tcPr>
          <w:p>
            <w:pPr>
              <w:jc w:val="center"/>
              <w:rPr>
                <w:rFonts w:ascii="宋体" w:hAnsi="宋体"/>
                <w:sz w:val="24"/>
              </w:rPr>
            </w:pPr>
            <w:r>
              <w:rPr>
                <w:rFonts w:hint="eastAsia" w:ascii="宋体" w:hAnsi="宋体"/>
                <w:sz w:val="24"/>
              </w:rPr>
              <w:t>课程名称</w:t>
            </w:r>
          </w:p>
        </w:tc>
        <w:tc>
          <w:tcPr>
            <w:tcW w:w="1082" w:type="dxa"/>
            <w:vAlign w:val="center"/>
          </w:tcPr>
          <w:p>
            <w:pPr>
              <w:jc w:val="center"/>
              <w:rPr>
                <w:rFonts w:ascii="宋体" w:hAnsi="宋体"/>
                <w:sz w:val="24"/>
              </w:rPr>
            </w:pPr>
            <w:r>
              <w:rPr>
                <w:rFonts w:hint="eastAsia" w:ascii="宋体" w:hAnsi="宋体"/>
                <w:sz w:val="24"/>
              </w:rPr>
              <w:t>课程</w:t>
            </w:r>
          </w:p>
          <w:p>
            <w:pPr>
              <w:jc w:val="center"/>
              <w:rPr>
                <w:rFonts w:ascii="宋体" w:hAnsi="宋体"/>
                <w:sz w:val="24"/>
              </w:rPr>
            </w:pPr>
            <w:r>
              <w:rPr>
                <w:rFonts w:hint="eastAsia" w:ascii="宋体" w:hAnsi="宋体"/>
                <w:sz w:val="24"/>
              </w:rPr>
              <w:t>总学时</w:t>
            </w:r>
          </w:p>
        </w:tc>
        <w:tc>
          <w:tcPr>
            <w:tcW w:w="1124" w:type="dxa"/>
            <w:vAlign w:val="center"/>
          </w:tcPr>
          <w:p>
            <w:pPr>
              <w:jc w:val="center"/>
              <w:rPr>
                <w:rFonts w:ascii="宋体" w:hAnsi="宋体"/>
                <w:sz w:val="24"/>
              </w:rPr>
            </w:pPr>
            <w:r>
              <w:rPr>
                <w:rFonts w:hint="eastAsia" w:ascii="宋体" w:hAnsi="宋体"/>
                <w:sz w:val="24"/>
              </w:rPr>
              <w:t>课程</w:t>
            </w:r>
          </w:p>
          <w:p>
            <w:pPr>
              <w:jc w:val="center"/>
              <w:rPr>
                <w:rFonts w:ascii="宋体" w:hAnsi="宋体"/>
                <w:sz w:val="24"/>
              </w:rPr>
            </w:pPr>
            <w:r>
              <w:rPr>
                <w:rFonts w:hint="eastAsia" w:ascii="宋体" w:hAnsi="宋体"/>
                <w:sz w:val="24"/>
              </w:rPr>
              <w:t>周学时</w:t>
            </w:r>
          </w:p>
        </w:tc>
        <w:tc>
          <w:tcPr>
            <w:tcW w:w="1565" w:type="dxa"/>
            <w:vAlign w:val="center"/>
          </w:tcPr>
          <w:p>
            <w:pPr>
              <w:jc w:val="center"/>
              <w:rPr>
                <w:rFonts w:ascii="宋体" w:hAnsi="宋体"/>
                <w:sz w:val="24"/>
              </w:rPr>
            </w:pPr>
            <w:r>
              <w:rPr>
                <w:rFonts w:hint="eastAsia" w:ascii="宋体" w:hAnsi="宋体"/>
                <w:sz w:val="24"/>
              </w:rPr>
              <w:t>授课教师</w:t>
            </w:r>
          </w:p>
        </w:tc>
        <w:tc>
          <w:tcPr>
            <w:tcW w:w="1635" w:type="dxa"/>
            <w:vAlign w:val="center"/>
          </w:tcPr>
          <w:p>
            <w:pPr>
              <w:jc w:val="center"/>
              <w:rPr>
                <w:rFonts w:ascii="宋体" w:hAnsi="宋体"/>
                <w:sz w:val="24"/>
              </w:rPr>
            </w:pPr>
            <w:r>
              <w:rPr>
                <w:rFonts w:hint="eastAsia" w:ascii="宋体" w:hAnsi="宋体"/>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w:t>
            </w:r>
          </w:p>
        </w:tc>
        <w:tc>
          <w:tcPr>
            <w:tcW w:w="2983" w:type="dxa"/>
            <w:vAlign w:val="center"/>
          </w:tcPr>
          <w:p>
            <w:pPr>
              <w:jc w:val="center"/>
              <w:rPr>
                <w:rFonts w:ascii="宋体" w:hAnsi="宋体"/>
                <w:sz w:val="24"/>
              </w:rPr>
            </w:pPr>
            <w:r>
              <w:rPr>
                <w:rFonts w:hint="eastAsia" w:ascii="宋体" w:hAnsi="宋体"/>
                <w:sz w:val="24"/>
              </w:rPr>
              <w:t>计算机操作基础</w:t>
            </w:r>
          </w:p>
        </w:tc>
        <w:tc>
          <w:tcPr>
            <w:tcW w:w="1082" w:type="dxa"/>
            <w:vAlign w:val="center"/>
          </w:tcPr>
          <w:p>
            <w:pPr>
              <w:jc w:val="center"/>
              <w:rPr>
                <w:rFonts w:ascii="宋体" w:hAnsi="宋体" w:eastAsia="宋体"/>
                <w:sz w:val="24"/>
              </w:rPr>
            </w:pPr>
            <w:r>
              <w:rPr>
                <w:rFonts w:hint="eastAsia" w:ascii="宋体" w:hAnsi="宋体" w:eastAsia="宋体"/>
                <w:sz w:val="24"/>
              </w:rPr>
              <w:t>56</w:t>
            </w:r>
          </w:p>
        </w:tc>
        <w:tc>
          <w:tcPr>
            <w:tcW w:w="1124" w:type="dxa"/>
            <w:vAlign w:val="center"/>
          </w:tcPr>
          <w:p>
            <w:pPr>
              <w:jc w:val="center"/>
              <w:rPr>
                <w:rFonts w:ascii="宋体" w:hAnsi="宋体" w:eastAsia="宋体"/>
                <w:sz w:val="24"/>
              </w:rPr>
            </w:pPr>
            <w:r>
              <w:rPr>
                <w:rFonts w:hint="eastAsia" w:ascii="宋体" w:hAnsi="宋体"/>
                <w:sz w:val="24"/>
              </w:rPr>
              <w:t>4</w:t>
            </w:r>
          </w:p>
        </w:tc>
        <w:tc>
          <w:tcPr>
            <w:tcW w:w="1565" w:type="dxa"/>
          </w:tcPr>
          <w:p>
            <w:pPr>
              <w:jc w:val="center"/>
              <w:rPr>
                <w:rFonts w:ascii="宋体" w:hAnsi="宋体" w:eastAsia="宋体"/>
                <w:sz w:val="24"/>
              </w:rPr>
            </w:pPr>
            <w:r>
              <w:rPr>
                <w:rFonts w:hint="eastAsia" w:ascii="宋体" w:hAnsi="宋体"/>
                <w:sz w:val="24"/>
              </w:rPr>
              <w:t>余立虎</w:t>
            </w:r>
          </w:p>
        </w:tc>
        <w:tc>
          <w:tcPr>
            <w:tcW w:w="1635" w:type="dxa"/>
          </w:tcPr>
          <w:p>
            <w:pPr>
              <w:jc w:val="center"/>
              <w:rPr>
                <w:rFonts w:ascii="宋体" w:hAnsi="宋体" w:eastAsia="宋体"/>
                <w:sz w:val="24"/>
              </w:rPr>
            </w:pPr>
            <w:r>
              <w:rPr>
                <w:rFonts w:hint="eastAsia" w:ascii="宋体" w:hAnsi="宋体"/>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2</w:t>
            </w:r>
          </w:p>
        </w:tc>
        <w:tc>
          <w:tcPr>
            <w:tcW w:w="2983" w:type="dxa"/>
            <w:vAlign w:val="center"/>
          </w:tcPr>
          <w:p>
            <w:pPr>
              <w:jc w:val="center"/>
              <w:rPr>
                <w:rFonts w:ascii="宋体" w:hAnsi="宋体"/>
                <w:sz w:val="24"/>
              </w:rPr>
            </w:pPr>
            <w:r>
              <w:rPr>
                <w:rFonts w:hint="eastAsia" w:ascii="宋体" w:hAnsi="宋体"/>
                <w:sz w:val="24"/>
              </w:rPr>
              <w:t>实用英语</w:t>
            </w:r>
          </w:p>
        </w:tc>
        <w:tc>
          <w:tcPr>
            <w:tcW w:w="1082" w:type="dxa"/>
            <w:vAlign w:val="center"/>
          </w:tcPr>
          <w:p>
            <w:pPr>
              <w:jc w:val="center"/>
              <w:rPr>
                <w:rFonts w:ascii="宋体" w:hAnsi="宋体" w:eastAsia="宋体"/>
                <w:sz w:val="24"/>
              </w:rPr>
            </w:pPr>
            <w:r>
              <w:rPr>
                <w:rFonts w:hint="eastAsia" w:ascii="宋体" w:hAnsi="宋体" w:eastAsia="宋体"/>
                <w:sz w:val="24"/>
              </w:rPr>
              <w:t>120</w:t>
            </w:r>
          </w:p>
        </w:tc>
        <w:tc>
          <w:tcPr>
            <w:tcW w:w="1124" w:type="dxa"/>
            <w:vAlign w:val="center"/>
          </w:tcPr>
          <w:p>
            <w:pPr>
              <w:jc w:val="center"/>
              <w:rPr>
                <w:rFonts w:ascii="宋体" w:hAnsi="宋体" w:eastAsia="宋体"/>
                <w:sz w:val="24"/>
              </w:rPr>
            </w:pPr>
            <w:r>
              <w:rPr>
                <w:rFonts w:hint="eastAsia" w:ascii="宋体" w:hAnsi="宋体"/>
                <w:sz w:val="24"/>
              </w:rPr>
              <w:t>2</w:t>
            </w:r>
          </w:p>
        </w:tc>
        <w:tc>
          <w:tcPr>
            <w:tcW w:w="1565" w:type="dxa"/>
          </w:tcPr>
          <w:p>
            <w:pPr>
              <w:jc w:val="center"/>
              <w:rPr>
                <w:rFonts w:ascii="宋体" w:hAnsi="宋体" w:eastAsia="宋体"/>
                <w:sz w:val="24"/>
              </w:rPr>
            </w:pPr>
            <w:r>
              <w:rPr>
                <w:rFonts w:hint="eastAsia" w:ascii="宋体" w:hAnsi="宋体"/>
                <w:sz w:val="24"/>
              </w:rPr>
              <w:t>王萨萨</w:t>
            </w:r>
          </w:p>
        </w:tc>
        <w:tc>
          <w:tcPr>
            <w:tcW w:w="1635" w:type="dxa"/>
          </w:tcPr>
          <w:p>
            <w:pPr>
              <w:jc w:val="center"/>
              <w:rPr>
                <w:rFonts w:ascii="宋体" w:hAnsi="宋体"/>
                <w:sz w:val="24"/>
              </w:rPr>
            </w:pPr>
            <w:r>
              <w:rPr>
                <w:rFonts w:hint="eastAsia" w:ascii="宋体" w:hAnsi="宋体"/>
                <w:sz w:val="24"/>
              </w:rPr>
              <w:t>第1-4学期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3</w:t>
            </w:r>
          </w:p>
        </w:tc>
        <w:tc>
          <w:tcPr>
            <w:tcW w:w="2983" w:type="dxa"/>
            <w:vAlign w:val="center"/>
          </w:tcPr>
          <w:p>
            <w:pPr>
              <w:jc w:val="center"/>
              <w:rPr>
                <w:rFonts w:ascii="宋体" w:hAnsi="宋体"/>
                <w:sz w:val="24"/>
              </w:rPr>
            </w:pPr>
            <w:r>
              <w:rPr>
                <w:rFonts w:hint="eastAsia" w:ascii="宋体" w:hAnsi="宋体"/>
                <w:sz w:val="24"/>
              </w:rPr>
              <w:t>思想道德修养与法律基础</w:t>
            </w:r>
          </w:p>
        </w:tc>
        <w:tc>
          <w:tcPr>
            <w:tcW w:w="1082" w:type="dxa"/>
            <w:vAlign w:val="center"/>
          </w:tcPr>
          <w:p>
            <w:pPr>
              <w:jc w:val="center"/>
              <w:rPr>
                <w:rFonts w:ascii="宋体" w:hAnsi="宋体" w:eastAsia="宋体"/>
                <w:sz w:val="24"/>
              </w:rPr>
            </w:pPr>
            <w:r>
              <w:rPr>
                <w:rFonts w:hint="eastAsia" w:ascii="宋体" w:hAnsi="宋体" w:eastAsia="宋体"/>
                <w:sz w:val="24"/>
              </w:rPr>
              <w:t>48</w:t>
            </w:r>
          </w:p>
        </w:tc>
        <w:tc>
          <w:tcPr>
            <w:tcW w:w="1124" w:type="dxa"/>
            <w:vAlign w:val="center"/>
          </w:tcPr>
          <w:p>
            <w:pPr>
              <w:jc w:val="center"/>
              <w:rPr>
                <w:rFonts w:ascii="宋体" w:hAnsi="宋体" w:eastAsia="宋体"/>
                <w:sz w:val="24"/>
              </w:rPr>
            </w:pPr>
            <w:r>
              <w:rPr>
                <w:rFonts w:hint="eastAsia" w:ascii="宋体" w:hAnsi="宋体"/>
                <w:sz w:val="24"/>
              </w:rPr>
              <w:t>2</w:t>
            </w:r>
          </w:p>
        </w:tc>
        <w:tc>
          <w:tcPr>
            <w:tcW w:w="1565" w:type="dxa"/>
          </w:tcPr>
          <w:p>
            <w:pPr>
              <w:jc w:val="center"/>
              <w:rPr>
                <w:rFonts w:ascii="宋体" w:hAnsi="宋体" w:eastAsia="宋体"/>
                <w:sz w:val="24"/>
              </w:rPr>
            </w:pPr>
            <w:r>
              <w:rPr>
                <w:rFonts w:hint="eastAsia" w:ascii="宋体" w:hAnsi="宋体"/>
                <w:sz w:val="24"/>
              </w:rPr>
              <w:t>杜军龙</w:t>
            </w:r>
          </w:p>
        </w:tc>
        <w:tc>
          <w:tcPr>
            <w:tcW w:w="1635" w:type="dxa"/>
          </w:tcPr>
          <w:p>
            <w:pPr>
              <w:jc w:val="center"/>
              <w:rPr>
                <w:rFonts w:ascii="宋体" w:hAnsi="宋体"/>
                <w:sz w:val="24"/>
              </w:rPr>
            </w:pPr>
            <w:r>
              <w:rPr>
                <w:rFonts w:hint="eastAsia" w:ascii="宋体" w:hAnsi="宋体"/>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exact"/>
        </w:trPr>
        <w:tc>
          <w:tcPr>
            <w:tcW w:w="480" w:type="dxa"/>
            <w:vAlign w:val="center"/>
          </w:tcPr>
          <w:p>
            <w:pPr>
              <w:jc w:val="center"/>
              <w:rPr>
                <w:rFonts w:ascii="宋体" w:hAnsi="宋体"/>
                <w:sz w:val="24"/>
              </w:rPr>
            </w:pPr>
            <w:r>
              <w:rPr>
                <w:rFonts w:hint="eastAsia" w:ascii="宋体" w:hAnsi="宋体"/>
                <w:sz w:val="24"/>
              </w:rPr>
              <w:t>4</w:t>
            </w:r>
          </w:p>
        </w:tc>
        <w:tc>
          <w:tcPr>
            <w:tcW w:w="2983" w:type="dxa"/>
            <w:vAlign w:val="center"/>
          </w:tcPr>
          <w:p>
            <w:pPr>
              <w:jc w:val="center"/>
              <w:rPr>
                <w:rFonts w:ascii="宋体" w:hAnsi="宋体"/>
                <w:sz w:val="24"/>
              </w:rPr>
            </w:pPr>
            <w:r>
              <w:rPr>
                <w:rFonts w:hint="eastAsia" w:ascii="宋体" w:hAnsi="宋体"/>
                <w:sz w:val="24"/>
              </w:rPr>
              <w:t>毛泽东思想和中国特色社会主义理论体系概论</w:t>
            </w:r>
          </w:p>
        </w:tc>
        <w:tc>
          <w:tcPr>
            <w:tcW w:w="1082" w:type="dxa"/>
            <w:vAlign w:val="center"/>
          </w:tcPr>
          <w:p>
            <w:pPr>
              <w:jc w:val="center"/>
              <w:rPr>
                <w:rFonts w:ascii="宋体" w:hAnsi="宋体" w:eastAsia="宋体"/>
                <w:sz w:val="24"/>
              </w:rPr>
            </w:pPr>
            <w:r>
              <w:rPr>
                <w:rFonts w:hint="eastAsia" w:ascii="宋体" w:hAnsi="宋体" w:eastAsia="宋体"/>
                <w:sz w:val="24"/>
              </w:rPr>
              <w:t>64</w:t>
            </w:r>
          </w:p>
        </w:tc>
        <w:tc>
          <w:tcPr>
            <w:tcW w:w="1124" w:type="dxa"/>
            <w:vAlign w:val="center"/>
          </w:tcPr>
          <w:p>
            <w:pPr>
              <w:jc w:val="center"/>
              <w:rPr>
                <w:rFonts w:ascii="宋体" w:hAnsi="宋体" w:eastAsia="宋体"/>
                <w:sz w:val="24"/>
              </w:rPr>
            </w:pPr>
            <w:r>
              <w:rPr>
                <w:rFonts w:hint="eastAsia" w:ascii="宋体" w:hAnsi="宋体"/>
                <w:sz w:val="24"/>
              </w:rPr>
              <w:t>2</w:t>
            </w:r>
          </w:p>
        </w:tc>
        <w:tc>
          <w:tcPr>
            <w:tcW w:w="1565" w:type="dxa"/>
          </w:tcPr>
          <w:p>
            <w:pPr>
              <w:jc w:val="center"/>
              <w:rPr>
                <w:rFonts w:ascii="宋体" w:hAnsi="宋体"/>
                <w:sz w:val="24"/>
              </w:rPr>
            </w:pPr>
            <w:r>
              <w:rPr>
                <w:rFonts w:hint="eastAsia" w:ascii="宋体" w:hAnsi="宋体"/>
                <w:sz w:val="24"/>
              </w:rPr>
              <w:t>杜军龙</w:t>
            </w:r>
          </w:p>
        </w:tc>
        <w:tc>
          <w:tcPr>
            <w:tcW w:w="1635" w:type="dxa"/>
          </w:tcPr>
          <w:p>
            <w:pPr>
              <w:jc w:val="center"/>
              <w:rPr>
                <w:rFonts w:ascii="宋体" w:hAnsi="宋体"/>
                <w:sz w:val="24"/>
              </w:rPr>
            </w:pPr>
            <w:r>
              <w:rPr>
                <w:rFonts w:hint="eastAsia" w:ascii="宋体" w:hAnsi="宋体"/>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5</w:t>
            </w:r>
          </w:p>
        </w:tc>
        <w:tc>
          <w:tcPr>
            <w:tcW w:w="2983" w:type="dxa"/>
            <w:vAlign w:val="center"/>
          </w:tcPr>
          <w:p>
            <w:pPr>
              <w:jc w:val="center"/>
              <w:rPr>
                <w:rFonts w:ascii="宋体" w:hAnsi="宋体"/>
                <w:sz w:val="24"/>
              </w:rPr>
            </w:pPr>
            <w:r>
              <w:rPr>
                <w:rFonts w:hint="eastAsia" w:ascii="宋体" w:hAnsi="宋体"/>
                <w:sz w:val="24"/>
              </w:rPr>
              <w:t>大学人文</w:t>
            </w:r>
          </w:p>
        </w:tc>
        <w:tc>
          <w:tcPr>
            <w:tcW w:w="1082" w:type="dxa"/>
            <w:vAlign w:val="center"/>
          </w:tcPr>
          <w:p>
            <w:pPr>
              <w:jc w:val="center"/>
              <w:rPr>
                <w:rFonts w:hint="eastAsia" w:ascii="宋体" w:hAnsi="宋体" w:eastAsia="宋体"/>
                <w:sz w:val="24"/>
                <w:lang w:val="en-US" w:eastAsia="zh-CN"/>
              </w:rPr>
            </w:pPr>
            <w:r>
              <w:rPr>
                <w:rFonts w:hint="eastAsia" w:ascii="宋体" w:hAnsi="宋体" w:eastAsia="宋体"/>
                <w:sz w:val="24"/>
                <w:lang w:val="en-US" w:eastAsia="zh-CN"/>
              </w:rPr>
              <w:t>56</w:t>
            </w:r>
          </w:p>
        </w:tc>
        <w:tc>
          <w:tcPr>
            <w:tcW w:w="1124" w:type="dxa"/>
            <w:vAlign w:val="center"/>
          </w:tcPr>
          <w:p>
            <w:pPr>
              <w:jc w:val="center"/>
              <w:rPr>
                <w:rFonts w:ascii="宋体" w:hAnsi="宋体" w:eastAsia="宋体"/>
                <w:sz w:val="24"/>
              </w:rPr>
            </w:pPr>
            <w:r>
              <w:rPr>
                <w:rFonts w:hint="eastAsia" w:ascii="宋体" w:hAnsi="宋体"/>
                <w:sz w:val="24"/>
              </w:rPr>
              <w:t>4</w:t>
            </w:r>
          </w:p>
        </w:tc>
        <w:tc>
          <w:tcPr>
            <w:tcW w:w="1565" w:type="dxa"/>
          </w:tcPr>
          <w:p>
            <w:pPr>
              <w:jc w:val="center"/>
              <w:rPr>
                <w:rFonts w:ascii="宋体" w:hAnsi="宋体" w:eastAsia="宋体"/>
                <w:sz w:val="24"/>
              </w:rPr>
            </w:pPr>
            <w:r>
              <w:rPr>
                <w:rFonts w:hint="eastAsia" w:ascii="宋体" w:hAnsi="宋体"/>
                <w:sz w:val="24"/>
              </w:rPr>
              <w:t>张彬</w:t>
            </w:r>
          </w:p>
        </w:tc>
        <w:tc>
          <w:tcPr>
            <w:tcW w:w="1635" w:type="dxa"/>
          </w:tcPr>
          <w:p>
            <w:pPr>
              <w:jc w:val="center"/>
              <w:rPr>
                <w:rFonts w:ascii="宋体" w:hAnsi="宋体"/>
                <w:sz w:val="24"/>
              </w:rPr>
            </w:pPr>
            <w:r>
              <w:rPr>
                <w:rFonts w:hint="eastAsia" w:ascii="宋体" w:hAnsi="宋体"/>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6</w:t>
            </w:r>
          </w:p>
        </w:tc>
        <w:tc>
          <w:tcPr>
            <w:tcW w:w="2983" w:type="dxa"/>
            <w:vAlign w:val="center"/>
          </w:tcPr>
          <w:p>
            <w:pPr>
              <w:jc w:val="center"/>
              <w:rPr>
                <w:rFonts w:ascii="宋体" w:hAnsi="宋体" w:eastAsia="宋体"/>
                <w:color w:val="auto"/>
                <w:sz w:val="24"/>
              </w:rPr>
            </w:pPr>
            <w:r>
              <w:rPr>
                <w:rFonts w:hint="eastAsia" w:ascii="宋体" w:hAnsi="宋体"/>
                <w:color w:val="auto"/>
                <w:sz w:val="24"/>
              </w:rPr>
              <w:t>解剖生理学基础</w:t>
            </w:r>
          </w:p>
        </w:tc>
        <w:tc>
          <w:tcPr>
            <w:tcW w:w="1082" w:type="dxa"/>
            <w:vAlign w:val="center"/>
          </w:tcPr>
          <w:p>
            <w:pPr>
              <w:jc w:val="center"/>
              <w:rPr>
                <w:rFonts w:ascii="宋体" w:hAnsi="宋体" w:eastAsia="宋体"/>
                <w:color w:val="auto"/>
                <w:sz w:val="24"/>
              </w:rPr>
            </w:pPr>
            <w:r>
              <w:rPr>
                <w:rFonts w:hint="eastAsia" w:ascii="宋体" w:hAnsi="宋体" w:eastAsia="宋体"/>
                <w:color w:val="auto"/>
                <w:sz w:val="24"/>
              </w:rPr>
              <w:t>96</w:t>
            </w:r>
          </w:p>
        </w:tc>
        <w:tc>
          <w:tcPr>
            <w:tcW w:w="1124" w:type="dxa"/>
            <w:vAlign w:val="center"/>
          </w:tcPr>
          <w:p>
            <w:pPr>
              <w:jc w:val="center"/>
              <w:rPr>
                <w:rFonts w:ascii="宋体" w:hAnsi="宋体" w:eastAsia="宋体"/>
                <w:color w:val="auto"/>
                <w:sz w:val="24"/>
              </w:rPr>
            </w:pPr>
            <w:r>
              <w:rPr>
                <w:rFonts w:hint="eastAsia" w:ascii="宋体" w:hAnsi="宋体"/>
                <w:color w:val="auto"/>
                <w:sz w:val="24"/>
              </w:rPr>
              <w:t>8</w:t>
            </w:r>
          </w:p>
        </w:tc>
        <w:tc>
          <w:tcPr>
            <w:tcW w:w="1565" w:type="dxa"/>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魏萌</w:t>
            </w:r>
          </w:p>
        </w:tc>
        <w:tc>
          <w:tcPr>
            <w:tcW w:w="1635" w:type="dxa"/>
          </w:tcPr>
          <w:p>
            <w:pPr>
              <w:jc w:val="center"/>
              <w:rPr>
                <w:rFonts w:ascii="宋体" w:hAnsi="宋体"/>
                <w:color w:val="auto"/>
                <w:sz w:val="24"/>
              </w:rPr>
            </w:pPr>
            <w:r>
              <w:rPr>
                <w:rFonts w:hint="eastAsia" w:ascii="宋体" w:hAnsi="宋体"/>
                <w:color w:val="auto"/>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7</w:t>
            </w:r>
          </w:p>
        </w:tc>
        <w:tc>
          <w:tcPr>
            <w:tcW w:w="2983" w:type="dxa"/>
            <w:vAlign w:val="center"/>
          </w:tcPr>
          <w:p>
            <w:pPr>
              <w:jc w:val="center"/>
              <w:rPr>
                <w:rFonts w:ascii="宋体" w:hAnsi="宋体" w:eastAsia="宋体"/>
                <w:color w:val="auto"/>
                <w:sz w:val="24"/>
              </w:rPr>
            </w:pPr>
            <w:r>
              <w:rPr>
                <w:rFonts w:hint="eastAsia" w:ascii="宋体" w:hAnsi="宋体"/>
                <w:color w:val="auto"/>
                <w:sz w:val="24"/>
              </w:rPr>
              <w:t>中医</w:t>
            </w:r>
            <w:r>
              <w:rPr>
                <w:rFonts w:hint="eastAsia" w:ascii="宋体" w:hAnsi="宋体"/>
                <w:color w:val="auto"/>
                <w:sz w:val="24"/>
                <w:lang w:eastAsia="zh-CN"/>
              </w:rPr>
              <w:t>基础理论</w:t>
            </w:r>
          </w:p>
        </w:tc>
        <w:tc>
          <w:tcPr>
            <w:tcW w:w="1082"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64</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c>
          <w:tcPr>
            <w:tcW w:w="1565" w:type="dxa"/>
          </w:tcPr>
          <w:p>
            <w:pPr>
              <w:jc w:val="center"/>
              <w:rPr>
                <w:rFonts w:ascii="宋体" w:hAnsi="宋体" w:eastAsia="宋体"/>
                <w:color w:val="auto"/>
                <w:sz w:val="24"/>
              </w:rPr>
            </w:pPr>
            <w:r>
              <w:rPr>
                <w:rFonts w:hint="eastAsia" w:ascii="宋体" w:hAnsi="宋体" w:eastAsia="宋体"/>
                <w:color w:val="auto"/>
                <w:sz w:val="24"/>
              </w:rPr>
              <w:t>王晋</w:t>
            </w:r>
          </w:p>
        </w:tc>
        <w:tc>
          <w:tcPr>
            <w:tcW w:w="1635" w:type="dxa"/>
          </w:tcPr>
          <w:p>
            <w:pPr>
              <w:jc w:val="center"/>
              <w:rPr>
                <w:rFonts w:ascii="宋体" w:hAnsi="宋体" w:eastAsia="宋体"/>
                <w:color w:val="auto"/>
                <w:sz w:val="24"/>
              </w:rPr>
            </w:pPr>
            <w:r>
              <w:rPr>
                <w:rFonts w:hint="eastAsia" w:ascii="宋体" w:hAnsi="宋体"/>
                <w:color w:val="auto"/>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8</w:t>
            </w:r>
          </w:p>
        </w:tc>
        <w:tc>
          <w:tcPr>
            <w:tcW w:w="2983" w:type="dxa"/>
            <w:vAlign w:val="center"/>
          </w:tcPr>
          <w:p>
            <w:pPr>
              <w:jc w:val="center"/>
              <w:rPr>
                <w:rFonts w:ascii="宋体" w:hAnsi="宋体" w:eastAsia="宋体"/>
                <w:color w:val="auto"/>
                <w:sz w:val="24"/>
              </w:rPr>
            </w:pPr>
            <w:r>
              <w:rPr>
                <w:rFonts w:hint="eastAsia" w:ascii="宋体" w:hAnsi="宋体"/>
                <w:color w:val="auto"/>
                <w:sz w:val="24"/>
                <w:lang w:eastAsia="zh-CN"/>
              </w:rPr>
              <w:t>内</w:t>
            </w:r>
            <w:r>
              <w:rPr>
                <w:rFonts w:hint="eastAsia" w:ascii="宋体" w:hAnsi="宋体"/>
                <w:color w:val="auto"/>
                <w:sz w:val="24"/>
              </w:rPr>
              <w:t>科学</w:t>
            </w:r>
          </w:p>
        </w:tc>
        <w:tc>
          <w:tcPr>
            <w:tcW w:w="1082"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64</w:t>
            </w:r>
          </w:p>
        </w:tc>
        <w:tc>
          <w:tcPr>
            <w:tcW w:w="1124" w:type="dxa"/>
            <w:vAlign w:val="center"/>
          </w:tcPr>
          <w:p>
            <w:pPr>
              <w:jc w:val="center"/>
              <w:rPr>
                <w:rFonts w:ascii="宋体" w:hAnsi="宋体" w:eastAsia="宋体"/>
                <w:color w:val="auto"/>
                <w:sz w:val="24"/>
              </w:rPr>
            </w:pPr>
            <w:r>
              <w:rPr>
                <w:rFonts w:hint="eastAsia" w:ascii="宋体" w:hAnsi="宋体"/>
                <w:color w:val="auto"/>
                <w:sz w:val="24"/>
              </w:rPr>
              <w:t>4</w:t>
            </w:r>
          </w:p>
        </w:tc>
        <w:tc>
          <w:tcPr>
            <w:tcW w:w="1565" w:type="dxa"/>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李莲花</w:t>
            </w:r>
          </w:p>
        </w:tc>
        <w:tc>
          <w:tcPr>
            <w:tcW w:w="1635" w:type="dxa"/>
          </w:tcPr>
          <w:p>
            <w:pPr>
              <w:jc w:val="center"/>
              <w:rPr>
                <w:rFonts w:ascii="宋体" w:hAnsi="宋体"/>
                <w:color w:val="auto"/>
                <w:sz w:val="24"/>
              </w:rPr>
            </w:pPr>
            <w:r>
              <w:rPr>
                <w:rFonts w:hint="eastAsia" w:ascii="宋体" w:hAnsi="宋体"/>
                <w:color w:val="auto"/>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9</w:t>
            </w:r>
          </w:p>
        </w:tc>
        <w:tc>
          <w:tcPr>
            <w:tcW w:w="2983" w:type="dxa"/>
            <w:vAlign w:val="center"/>
          </w:tcPr>
          <w:p>
            <w:pPr>
              <w:jc w:val="center"/>
              <w:rPr>
                <w:rFonts w:ascii="宋体" w:hAnsi="宋体"/>
                <w:color w:val="auto"/>
                <w:sz w:val="24"/>
              </w:rPr>
            </w:pPr>
            <w:r>
              <w:rPr>
                <w:rFonts w:hint="eastAsia" w:ascii="宋体" w:hAnsi="宋体"/>
                <w:color w:val="auto"/>
                <w:sz w:val="24"/>
              </w:rPr>
              <w:t>护理心理</w:t>
            </w:r>
            <w:r>
              <w:rPr>
                <w:rFonts w:hint="eastAsia" w:ascii="宋体" w:hAnsi="宋体"/>
                <w:color w:val="auto"/>
                <w:sz w:val="24"/>
                <w:lang w:eastAsia="zh-CN"/>
              </w:rPr>
              <w:t>学</w:t>
            </w:r>
            <w:r>
              <w:rPr>
                <w:rFonts w:hint="eastAsia" w:ascii="宋体" w:hAnsi="宋体"/>
                <w:color w:val="auto"/>
                <w:sz w:val="24"/>
              </w:rPr>
              <w:t>基础</w:t>
            </w:r>
          </w:p>
        </w:tc>
        <w:tc>
          <w:tcPr>
            <w:tcW w:w="1082" w:type="dxa"/>
            <w:vAlign w:val="center"/>
          </w:tcPr>
          <w:p>
            <w:pPr>
              <w:jc w:val="center"/>
              <w:rPr>
                <w:rFonts w:ascii="宋体" w:hAnsi="宋体"/>
                <w:color w:val="auto"/>
                <w:sz w:val="24"/>
              </w:rPr>
            </w:pPr>
            <w:r>
              <w:rPr>
                <w:rFonts w:hint="eastAsia" w:ascii="宋体" w:hAnsi="宋体"/>
                <w:color w:val="auto"/>
                <w:sz w:val="24"/>
              </w:rPr>
              <w:t>32</w:t>
            </w:r>
          </w:p>
        </w:tc>
        <w:tc>
          <w:tcPr>
            <w:tcW w:w="1124" w:type="dxa"/>
            <w:vAlign w:val="center"/>
          </w:tcPr>
          <w:p>
            <w:pPr>
              <w:jc w:val="center"/>
              <w:rPr>
                <w:rFonts w:ascii="宋体" w:hAnsi="宋体" w:eastAsia="宋体"/>
                <w:color w:val="auto"/>
                <w:sz w:val="24"/>
              </w:rPr>
            </w:pPr>
            <w:r>
              <w:rPr>
                <w:rFonts w:hint="eastAsia" w:ascii="宋体" w:hAnsi="宋体"/>
                <w:color w:val="auto"/>
                <w:sz w:val="24"/>
              </w:rPr>
              <w:t>2</w:t>
            </w:r>
          </w:p>
        </w:tc>
        <w:tc>
          <w:tcPr>
            <w:tcW w:w="1565" w:type="dxa"/>
          </w:tcPr>
          <w:p>
            <w:pPr>
              <w:jc w:val="center"/>
              <w:rPr>
                <w:rFonts w:ascii="宋体" w:hAnsi="宋体" w:eastAsia="宋体"/>
                <w:color w:val="auto"/>
                <w:sz w:val="24"/>
              </w:rPr>
            </w:pPr>
            <w:r>
              <w:rPr>
                <w:rFonts w:hint="eastAsia" w:ascii="宋体" w:hAnsi="宋体"/>
                <w:color w:val="auto"/>
                <w:sz w:val="24"/>
              </w:rPr>
              <w:t>杨川</w:t>
            </w:r>
          </w:p>
        </w:tc>
        <w:tc>
          <w:tcPr>
            <w:tcW w:w="1635" w:type="dxa"/>
          </w:tcPr>
          <w:p>
            <w:pPr>
              <w:jc w:val="center"/>
              <w:rPr>
                <w:rFonts w:ascii="宋体" w:hAnsi="宋体"/>
                <w:color w:val="auto"/>
                <w:sz w:val="24"/>
              </w:rPr>
            </w:pPr>
            <w:r>
              <w:rPr>
                <w:rFonts w:hint="eastAsia" w:ascii="宋体" w:hAnsi="宋体"/>
                <w:color w:val="auto"/>
                <w:sz w:val="24"/>
              </w:rPr>
              <w:t>第</w:t>
            </w:r>
            <w:r>
              <w:rPr>
                <w:rFonts w:hint="eastAsia" w:ascii="宋体" w:hAnsi="宋体"/>
                <w:color w:val="auto"/>
                <w:sz w:val="24"/>
                <w:lang w:val="en-US" w:eastAsia="zh-CN"/>
              </w:rPr>
              <w:t>3</w:t>
            </w:r>
            <w:r>
              <w:rPr>
                <w:rFonts w:hint="eastAsia" w:ascii="宋体" w:hAnsi="宋体"/>
                <w:color w:val="auto"/>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10</w:t>
            </w:r>
          </w:p>
        </w:tc>
        <w:tc>
          <w:tcPr>
            <w:tcW w:w="2983" w:type="dxa"/>
            <w:vAlign w:val="center"/>
          </w:tcPr>
          <w:p>
            <w:pPr>
              <w:jc w:val="center"/>
              <w:rPr>
                <w:rFonts w:ascii="宋体" w:hAnsi="宋体"/>
                <w:color w:val="auto"/>
                <w:sz w:val="24"/>
              </w:rPr>
            </w:pPr>
            <w:r>
              <w:rPr>
                <w:rFonts w:hint="eastAsia" w:ascii="宋体" w:hAnsi="宋体"/>
                <w:color w:val="auto"/>
                <w:sz w:val="24"/>
              </w:rPr>
              <w:t>现代</w:t>
            </w:r>
            <w:r>
              <w:rPr>
                <w:rFonts w:hint="eastAsia" w:ascii="宋体" w:hAnsi="宋体"/>
                <w:color w:val="auto"/>
                <w:sz w:val="24"/>
                <w:lang w:eastAsia="zh-CN"/>
              </w:rPr>
              <w:t>临床诊疗</w:t>
            </w:r>
            <w:r>
              <w:rPr>
                <w:rFonts w:hint="eastAsia" w:ascii="宋体" w:hAnsi="宋体"/>
                <w:color w:val="auto"/>
                <w:sz w:val="24"/>
              </w:rPr>
              <w:t>技术</w:t>
            </w:r>
          </w:p>
        </w:tc>
        <w:tc>
          <w:tcPr>
            <w:tcW w:w="1082" w:type="dxa"/>
            <w:vAlign w:val="center"/>
          </w:tcPr>
          <w:p>
            <w:pPr>
              <w:jc w:val="center"/>
              <w:rPr>
                <w:rFonts w:hint="eastAsia" w:ascii="宋体" w:hAnsi="宋体" w:eastAsiaTheme="minorEastAsia"/>
                <w:color w:val="auto"/>
                <w:sz w:val="24"/>
                <w:lang w:val="en-US" w:eastAsia="zh-CN"/>
              </w:rPr>
            </w:pPr>
            <w:r>
              <w:rPr>
                <w:rFonts w:hint="eastAsia" w:ascii="宋体" w:hAnsi="宋体"/>
                <w:color w:val="auto"/>
                <w:sz w:val="24"/>
                <w:lang w:val="en-US" w:eastAsia="zh-CN"/>
              </w:rPr>
              <w:t>32</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2</w:t>
            </w:r>
          </w:p>
        </w:tc>
        <w:tc>
          <w:tcPr>
            <w:tcW w:w="1565" w:type="dxa"/>
          </w:tcPr>
          <w:p>
            <w:pPr>
              <w:jc w:val="center"/>
              <w:rPr>
                <w:rFonts w:ascii="宋体" w:hAnsi="宋体"/>
                <w:color w:val="auto"/>
                <w:sz w:val="24"/>
              </w:rPr>
            </w:pPr>
            <w:r>
              <w:rPr>
                <w:rFonts w:hint="eastAsia" w:ascii="宋体" w:hAnsi="宋体"/>
                <w:color w:val="auto"/>
                <w:sz w:val="24"/>
              </w:rPr>
              <w:t>张淑贤</w:t>
            </w:r>
          </w:p>
        </w:tc>
        <w:tc>
          <w:tcPr>
            <w:tcW w:w="1635" w:type="dxa"/>
          </w:tcPr>
          <w:p>
            <w:pPr>
              <w:jc w:val="center"/>
              <w:rPr>
                <w:rFonts w:ascii="宋体" w:hAnsi="宋体"/>
                <w:color w:val="auto"/>
                <w:sz w:val="24"/>
              </w:rPr>
            </w:pPr>
            <w:r>
              <w:rPr>
                <w:rFonts w:hint="eastAsia" w:ascii="宋体" w:hAnsi="宋体"/>
                <w:color w:val="auto"/>
                <w:sz w:val="24"/>
              </w:rPr>
              <w:t>第</w:t>
            </w:r>
            <w:r>
              <w:rPr>
                <w:rFonts w:hint="eastAsia" w:ascii="宋体" w:hAnsi="宋体"/>
                <w:color w:val="auto"/>
                <w:sz w:val="24"/>
                <w:lang w:val="en-US" w:eastAsia="zh-CN"/>
              </w:rPr>
              <w:t>3</w:t>
            </w:r>
            <w:r>
              <w:rPr>
                <w:rFonts w:hint="eastAsia" w:ascii="宋体" w:hAnsi="宋体"/>
                <w:color w:val="auto"/>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11</w:t>
            </w:r>
          </w:p>
        </w:tc>
        <w:tc>
          <w:tcPr>
            <w:tcW w:w="2983" w:type="dxa"/>
            <w:vAlign w:val="center"/>
          </w:tcPr>
          <w:p>
            <w:pPr>
              <w:jc w:val="both"/>
              <w:rPr>
                <w:rFonts w:hint="eastAsia" w:ascii="宋体" w:hAnsi="宋体" w:eastAsia="宋体"/>
                <w:color w:val="auto"/>
                <w:sz w:val="24"/>
                <w:lang w:val="en-US" w:eastAsia="zh-CN"/>
              </w:rPr>
            </w:pPr>
            <w:r>
              <w:rPr>
                <w:rFonts w:hint="eastAsia" w:ascii="宋体" w:hAnsi="宋体" w:eastAsia="宋体"/>
                <w:color w:val="auto"/>
                <w:sz w:val="24"/>
                <w:lang w:val="en-US" w:eastAsia="zh-CN"/>
              </w:rPr>
              <w:t xml:space="preserve">       人际沟通</w:t>
            </w:r>
          </w:p>
        </w:tc>
        <w:tc>
          <w:tcPr>
            <w:tcW w:w="1082" w:type="dxa"/>
            <w:vAlign w:val="center"/>
          </w:tcPr>
          <w:p>
            <w:pPr>
              <w:jc w:val="center"/>
              <w:rPr>
                <w:rFonts w:ascii="宋体" w:hAnsi="宋体" w:eastAsia="宋体"/>
                <w:color w:val="auto"/>
                <w:sz w:val="24"/>
              </w:rPr>
            </w:pPr>
            <w:r>
              <w:rPr>
                <w:rFonts w:hint="eastAsia" w:ascii="宋体" w:hAnsi="宋体" w:eastAsia="宋体"/>
                <w:color w:val="auto"/>
                <w:sz w:val="24"/>
              </w:rPr>
              <w:t>32</w:t>
            </w:r>
          </w:p>
        </w:tc>
        <w:tc>
          <w:tcPr>
            <w:tcW w:w="1124" w:type="dxa"/>
            <w:vAlign w:val="center"/>
          </w:tcPr>
          <w:p>
            <w:pPr>
              <w:jc w:val="center"/>
              <w:rPr>
                <w:rFonts w:ascii="宋体" w:hAnsi="宋体" w:eastAsia="宋体"/>
                <w:color w:val="auto"/>
                <w:sz w:val="24"/>
              </w:rPr>
            </w:pPr>
            <w:r>
              <w:rPr>
                <w:rFonts w:hint="eastAsia" w:ascii="宋体" w:hAnsi="宋体" w:eastAsia="宋体"/>
                <w:color w:val="auto"/>
                <w:sz w:val="24"/>
              </w:rPr>
              <w:t>2</w:t>
            </w:r>
          </w:p>
        </w:tc>
        <w:tc>
          <w:tcPr>
            <w:tcW w:w="1565" w:type="dxa"/>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杨川</w:t>
            </w:r>
          </w:p>
        </w:tc>
        <w:tc>
          <w:tcPr>
            <w:tcW w:w="1635" w:type="dxa"/>
          </w:tcPr>
          <w:p>
            <w:pPr>
              <w:jc w:val="center"/>
              <w:rPr>
                <w:rFonts w:ascii="宋体" w:hAnsi="宋体"/>
                <w:color w:val="auto"/>
                <w:sz w:val="24"/>
              </w:rPr>
            </w:pPr>
            <w:r>
              <w:rPr>
                <w:rFonts w:hint="eastAsia" w:ascii="宋体" w:hAnsi="宋体"/>
                <w:color w:val="auto"/>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12</w:t>
            </w:r>
          </w:p>
        </w:tc>
        <w:tc>
          <w:tcPr>
            <w:tcW w:w="2983" w:type="dxa"/>
            <w:vAlign w:val="center"/>
          </w:tcPr>
          <w:p>
            <w:pPr>
              <w:jc w:val="center"/>
              <w:rPr>
                <w:rFonts w:ascii="宋体" w:hAnsi="宋体"/>
                <w:color w:val="auto"/>
                <w:sz w:val="24"/>
              </w:rPr>
            </w:pPr>
            <w:r>
              <w:rPr>
                <w:rFonts w:hint="eastAsia" w:ascii="宋体" w:hAnsi="宋体"/>
                <w:color w:val="auto"/>
                <w:sz w:val="24"/>
              </w:rPr>
              <w:t>中医</w:t>
            </w:r>
            <w:r>
              <w:rPr>
                <w:rFonts w:hint="eastAsia" w:ascii="宋体" w:hAnsi="宋体"/>
                <w:color w:val="auto"/>
                <w:sz w:val="24"/>
                <w:lang w:eastAsia="zh-CN"/>
              </w:rPr>
              <w:t>康复学</w:t>
            </w:r>
          </w:p>
        </w:tc>
        <w:tc>
          <w:tcPr>
            <w:tcW w:w="1082" w:type="dxa"/>
            <w:vAlign w:val="center"/>
          </w:tcPr>
          <w:p>
            <w:pPr>
              <w:jc w:val="center"/>
              <w:rPr>
                <w:rFonts w:hint="eastAsia" w:ascii="宋体" w:hAnsi="宋体" w:eastAsiaTheme="minorEastAsia"/>
                <w:color w:val="auto"/>
                <w:sz w:val="24"/>
                <w:lang w:val="en-US" w:eastAsia="zh-CN"/>
              </w:rPr>
            </w:pPr>
            <w:r>
              <w:rPr>
                <w:rFonts w:hint="eastAsia" w:ascii="宋体" w:hAnsi="宋体"/>
                <w:color w:val="auto"/>
                <w:sz w:val="24"/>
                <w:lang w:val="en-US" w:eastAsia="zh-CN"/>
              </w:rPr>
              <w:t>96</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6</w:t>
            </w:r>
          </w:p>
        </w:tc>
        <w:tc>
          <w:tcPr>
            <w:tcW w:w="1565" w:type="dxa"/>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陈博睿</w:t>
            </w:r>
          </w:p>
        </w:tc>
        <w:tc>
          <w:tcPr>
            <w:tcW w:w="1635" w:type="dxa"/>
          </w:tcPr>
          <w:p>
            <w:pPr>
              <w:jc w:val="center"/>
              <w:rPr>
                <w:rFonts w:ascii="宋体" w:hAnsi="宋体"/>
                <w:color w:val="auto"/>
                <w:sz w:val="24"/>
              </w:rPr>
            </w:pPr>
            <w:r>
              <w:rPr>
                <w:rFonts w:hint="eastAsia" w:ascii="宋体" w:hAnsi="宋体"/>
                <w:color w:val="auto"/>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13</w:t>
            </w:r>
          </w:p>
        </w:tc>
        <w:tc>
          <w:tcPr>
            <w:tcW w:w="2983" w:type="dxa"/>
            <w:vAlign w:val="center"/>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经络腧穴学</w:t>
            </w:r>
          </w:p>
        </w:tc>
        <w:tc>
          <w:tcPr>
            <w:tcW w:w="1082" w:type="dxa"/>
            <w:vAlign w:val="center"/>
          </w:tcPr>
          <w:p>
            <w:pPr>
              <w:jc w:val="center"/>
              <w:rPr>
                <w:rFonts w:ascii="宋体" w:hAnsi="宋体" w:eastAsia="宋体"/>
                <w:color w:val="auto"/>
                <w:sz w:val="24"/>
              </w:rPr>
            </w:pPr>
            <w:r>
              <w:rPr>
                <w:rFonts w:hint="eastAsia" w:ascii="宋体" w:hAnsi="宋体" w:eastAsia="宋体"/>
                <w:color w:val="auto"/>
                <w:sz w:val="24"/>
              </w:rPr>
              <w:t>96</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c>
          <w:tcPr>
            <w:tcW w:w="1565" w:type="dxa"/>
          </w:tcPr>
          <w:p>
            <w:pPr>
              <w:jc w:val="center"/>
              <w:rPr>
                <w:rFonts w:ascii="宋体" w:hAnsi="宋体" w:eastAsia="宋体"/>
                <w:color w:val="auto"/>
                <w:sz w:val="24"/>
              </w:rPr>
            </w:pPr>
            <w:r>
              <w:rPr>
                <w:rFonts w:ascii="Arial" w:hAnsi="Arial" w:eastAsia="宋体" w:cs="Arial"/>
                <w:color w:val="auto"/>
                <w:szCs w:val="21"/>
                <w:shd w:val="clear" w:color="auto" w:fill="FFFFFF"/>
              </w:rPr>
              <w:t>扆</w:t>
            </w:r>
            <w:r>
              <w:rPr>
                <w:rFonts w:hint="eastAsia" w:ascii="宋体" w:hAnsi="宋体"/>
                <w:color w:val="auto"/>
                <w:szCs w:val="21"/>
              </w:rPr>
              <w:t>志德</w:t>
            </w:r>
          </w:p>
        </w:tc>
        <w:tc>
          <w:tcPr>
            <w:tcW w:w="1635" w:type="dxa"/>
          </w:tcPr>
          <w:p>
            <w:pPr>
              <w:jc w:val="center"/>
              <w:rPr>
                <w:rFonts w:ascii="宋体" w:hAnsi="宋体"/>
                <w:color w:val="auto"/>
                <w:sz w:val="24"/>
              </w:rPr>
            </w:pPr>
            <w:r>
              <w:rPr>
                <w:rFonts w:hint="eastAsia" w:ascii="宋体" w:hAnsi="宋体"/>
                <w:color w:val="auto"/>
                <w:sz w:val="24"/>
              </w:rPr>
              <w:t>第</w:t>
            </w:r>
            <w:r>
              <w:rPr>
                <w:rFonts w:hint="eastAsia" w:ascii="宋体" w:hAnsi="宋体"/>
                <w:color w:val="auto"/>
                <w:sz w:val="24"/>
                <w:lang w:val="en-US" w:eastAsia="zh-CN"/>
              </w:rPr>
              <w:t>2</w:t>
            </w:r>
            <w:r>
              <w:rPr>
                <w:rFonts w:hint="eastAsia" w:ascii="宋体" w:hAnsi="宋体"/>
                <w:color w:val="auto"/>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14</w:t>
            </w:r>
          </w:p>
        </w:tc>
        <w:tc>
          <w:tcPr>
            <w:tcW w:w="2983" w:type="dxa"/>
            <w:vAlign w:val="center"/>
          </w:tcPr>
          <w:p>
            <w:pPr>
              <w:jc w:val="center"/>
              <w:rPr>
                <w:rFonts w:hint="eastAsia" w:ascii="宋体" w:hAnsi="宋体" w:eastAsiaTheme="minorEastAsia"/>
                <w:color w:val="auto"/>
                <w:sz w:val="24"/>
                <w:lang w:eastAsia="zh-CN"/>
              </w:rPr>
            </w:pPr>
            <w:r>
              <w:rPr>
                <w:rFonts w:hint="eastAsia" w:ascii="宋体" w:hAnsi="宋体"/>
                <w:color w:val="auto"/>
                <w:sz w:val="24"/>
                <w:lang w:eastAsia="zh-CN"/>
              </w:rPr>
              <w:t>中医康复技术</w:t>
            </w:r>
          </w:p>
        </w:tc>
        <w:tc>
          <w:tcPr>
            <w:tcW w:w="1082" w:type="dxa"/>
            <w:vAlign w:val="center"/>
          </w:tcPr>
          <w:p>
            <w:pPr>
              <w:jc w:val="center"/>
              <w:rPr>
                <w:rFonts w:hint="eastAsia" w:ascii="宋体" w:hAnsi="宋体" w:eastAsiaTheme="minorEastAsia"/>
                <w:color w:val="auto"/>
                <w:sz w:val="24"/>
                <w:lang w:val="en-US" w:eastAsia="zh-CN"/>
              </w:rPr>
            </w:pPr>
            <w:r>
              <w:rPr>
                <w:rFonts w:hint="eastAsia" w:ascii="宋体" w:hAnsi="宋体"/>
                <w:color w:val="auto"/>
                <w:sz w:val="24"/>
                <w:lang w:val="en-US" w:eastAsia="zh-CN"/>
              </w:rPr>
              <w:t>128</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8</w:t>
            </w:r>
          </w:p>
        </w:tc>
        <w:tc>
          <w:tcPr>
            <w:tcW w:w="1565" w:type="dxa"/>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王建红</w:t>
            </w:r>
          </w:p>
        </w:tc>
        <w:tc>
          <w:tcPr>
            <w:tcW w:w="1635" w:type="dxa"/>
          </w:tcPr>
          <w:p>
            <w:pPr>
              <w:jc w:val="center"/>
              <w:rPr>
                <w:rFonts w:ascii="宋体" w:hAnsi="宋体"/>
                <w:color w:val="auto"/>
                <w:sz w:val="24"/>
              </w:rPr>
            </w:pPr>
            <w:r>
              <w:rPr>
                <w:rFonts w:hint="eastAsia" w:ascii="宋体" w:hAnsi="宋体"/>
                <w:color w:val="auto"/>
                <w:sz w:val="24"/>
              </w:rPr>
              <w:t>第</w:t>
            </w:r>
            <w:r>
              <w:rPr>
                <w:rFonts w:hint="eastAsia" w:ascii="宋体" w:hAnsi="宋体"/>
                <w:color w:val="auto"/>
                <w:sz w:val="24"/>
                <w:lang w:val="en-US" w:eastAsia="zh-CN"/>
              </w:rPr>
              <w:t>4</w:t>
            </w:r>
            <w:r>
              <w:rPr>
                <w:rFonts w:hint="eastAsia" w:ascii="宋体" w:hAnsi="宋体"/>
                <w:color w:val="auto"/>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eastAsia="宋体"/>
                <w:sz w:val="24"/>
              </w:rPr>
            </w:pPr>
            <w:r>
              <w:rPr>
                <w:rFonts w:hint="eastAsia" w:ascii="宋体" w:hAnsi="宋体"/>
                <w:sz w:val="24"/>
              </w:rPr>
              <w:t>15</w:t>
            </w:r>
          </w:p>
        </w:tc>
        <w:tc>
          <w:tcPr>
            <w:tcW w:w="2983" w:type="dxa"/>
            <w:vAlign w:val="center"/>
          </w:tcPr>
          <w:p>
            <w:pPr>
              <w:jc w:val="center"/>
              <w:rPr>
                <w:rFonts w:hint="eastAsia" w:ascii="宋体" w:hAnsi="宋体" w:eastAsiaTheme="minorEastAsia"/>
                <w:color w:val="auto"/>
                <w:sz w:val="24"/>
                <w:lang w:eastAsia="zh-CN"/>
              </w:rPr>
            </w:pPr>
            <w:r>
              <w:rPr>
                <w:rFonts w:hint="eastAsia" w:ascii="宋体" w:hAnsi="宋体"/>
                <w:color w:val="auto"/>
                <w:sz w:val="24"/>
                <w:lang w:eastAsia="zh-CN"/>
              </w:rPr>
              <w:t>物理因子治疗技术</w:t>
            </w:r>
          </w:p>
        </w:tc>
        <w:tc>
          <w:tcPr>
            <w:tcW w:w="1082" w:type="dxa"/>
            <w:vAlign w:val="center"/>
          </w:tcPr>
          <w:p>
            <w:pPr>
              <w:jc w:val="center"/>
              <w:rPr>
                <w:rFonts w:ascii="宋体" w:hAnsi="宋体"/>
                <w:color w:val="auto"/>
                <w:sz w:val="24"/>
              </w:rPr>
            </w:pPr>
            <w:r>
              <w:rPr>
                <w:rFonts w:hint="eastAsia" w:ascii="宋体" w:hAnsi="宋体"/>
                <w:color w:val="auto"/>
                <w:sz w:val="24"/>
              </w:rPr>
              <w:t>40</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c>
          <w:tcPr>
            <w:tcW w:w="1565" w:type="dxa"/>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王玮</w:t>
            </w:r>
          </w:p>
        </w:tc>
        <w:tc>
          <w:tcPr>
            <w:tcW w:w="1635" w:type="dxa"/>
          </w:tcPr>
          <w:p>
            <w:pPr>
              <w:jc w:val="center"/>
              <w:rPr>
                <w:rFonts w:ascii="宋体" w:hAnsi="宋体"/>
                <w:color w:val="auto"/>
                <w:sz w:val="24"/>
              </w:rPr>
            </w:pPr>
            <w:r>
              <w:rPr>
                <w:rFonts w:hint="eastAsia" w:ascii="宋体" w:hAnsi="宋体"/>
                <w:color w:val="auto"/>
                <w:sz w:val="24"/>
              </w:rPr>
              <w:t>第</w:t>
            </w:r>
            <w:r>
              <w:rPr>
                <w:rFonts w:hint="eastAsia" w:ascii="宋体" w:hAnsi="宋体"/>
                <w:color w:val="auto"/>
                <w:sz w:val="24"/>
                <w:lang w:val="en-US" w:eastAsia="zh-CN"/>
              </w:rPr>
              <w:t>4</w:t>
            </w:r>
            <w:r>
              <w:rPr>
                <w:rFonts w:hint="eastAsia" w:ascii="宋体" w:hAnsi="宋体"/>
                <w:color w:val="auto"/>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16</w:t>
            </w:r>
          </w:p>
        </w:tc>
        <w:tc>
          <w:tcPr>
            <w:tcW w:w="2983" w:type="dxa"/>
            <w:vAlign w:val="center"/>
          </w:tcPr>
          <w:p>
            <w:pPr>
              <w:jc w:val="center"/>
              <w:rPr>
                <w:rFonts w:hint="eastAsia" w:eastAsiaTheme="minorEastAsia"/>
                <w:color w:val="auto"/>
                <w:sz w:val="18"/>
                <w:szCs w:val="18"/>
                <w:lang w:eastAsia="zh-CN"/>
              </w:rPr>
            </w:pPr>
            <w:r>
              <w:rPr>
                <w:rFonts w:hint="eastAsia"/>
                <w:color w:val="auto"/>
                <w:sz w:val="24"/>
                <w:szCs w:val="24"/>
                <w:lang w:eastAsia="zh-CN"/>
              </w:rPr>
              <w:t>康复评定</w:t>
            </w:r>
          </w:p>
        </w:tc>
        <w:tc>
          <w:tcPr>
            <w:tcW w:w="1082" w:type="dxa"/>
            <w:vAlign w:val="center"/>
          </w:tcPr>
          <w:p>
            <w:pPr>
              <w:jc w:val="center"/>
              <w:rPr>
                <w:rFonts w:hint="eastAsia" w:ascii="宋体" w:hAnsi="宋体" w:eastAsiaTheme="minorEastAsia"/>
                <w:color w:val="auto"/>
                <w:sz w:val="24"/>
                <w:lang w:val="en-US" w:eastAsia="zh-CN"/>
              </w:rPr>
            </w:pPr>
            <w:r>
              <w:rPr>
                <w:rFonts w:hint="eastAsia" w:ascii="宋体" w:hAnsi="宋体"/>
                <w:color w:val="auto"/>
                <w:sz w:val="24"/>
                <w:lang w:val="en-US" w:eastAsia="zh-CN"/>
              </w:rPr>
              <w:t>48</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c>
          <w:tcPr>
            <w:tcW w:w="1565" w:type="dxa"/>
          </w:tcPr>
          <w:p>
            <w:pPr>
              <w:jc w:val="center"/>
              <w:rPr>
                <w:rFonts w:ascii="宋体" w:hAnsi="宋体"/>
                <w:color w:val="auto"/>
                <w:sz w:val="24"/>
              </w:rPr>
            </w:pPr>
            <w:r>
              <w:rPr>
                <w:rFonts w:hint="eastAsia" w:ascii="宋体" w:hAnsi="宋体"/>
                <w:color w:val="auto"/>
                <w:sz w:val="24"/>
              </w:rPr>
              <w:t>王娜</w:t>
            </w:r>
          </w:p>
        </w:tc>
        <w:tc>
          <w:tcPr>
            <w:tcW w:w="1635" w:type="dxa"/>
          </w:tcPr>
          <w:p>
            <w:pPr>
              <w:jc w:val="center"/>
              <w:rPr>
                <w:rFonts w:ascii="宋体" w:hAnsi="宋体"/>
                <w:color w:val="auto"/>
                <w:sz w:val="24"/>
              </w:rPr>
            </w:pPr>
            <w:r>
              <w:rPr>
                <w:rFonts w:hint="eastAsia" w:ascii="宋体" w:hAnsi="宋体"/>
                <w:color w:val="auto"/>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17</w:t>
            </w:r>
          </w:p>
        </w:tc>
        <w:tc>
          <w:tcPr>
            <w:tcW w:w="2983" w:type="dxa"/>
            <w:vAlign w:val="center"/>
          </w:tcPr>
          <w:p>
            <w:pPr>
              <w:jc w:val="center"/>
              <w:rPr>
                <w:rFonts w:ascii="宋体" w:hAnsi="宋体" w:eastAsia="宋体"/>
                <w:color w:val="auto"/>
                <w:sz w:val="24"/>
              </w:rPr>
            </w:pPr>
            <w:r>
              <w:rPr>
                <w:rFonts w:hint="eastAsia" w:ascii="宋体" w:hAnsi="宋体"/>
                <w:color w:val="auto"/>
                <w:sz w:val="24"/>
              </w:rPr>
              <w:t>少儿推拿手法学</w:t>
            </w:r>
          </w:p>
        </w:tc>
        <w:tc>
          <w:tcPr>
            <w:tcW w:w="1082"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72</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c>
          <w:tcPr>
            <w:tcW w:w="1565" w:type="dxa"/>
          </w:tcPr>
          <w:p>
            <w:pPr>
              <w:jc w:val="center"/>
              <w:rPr>
                <w:rFonts w:ascii="宋体" w:hAnsi="宋体" w:eastAsia="宋体"/>
                <w:color w:val="auto"/>
                <w:sz w:val="24"/>
              </w:rPr>
            </w:pPr>
            <w:r>
              <w:rPr>
                <w:rFonts w:hint="eastAsia" w:ascii="宋体" w:hAnsi="宋体"/>
                <w:color w:val="auto"/>
                <w:sz w:val="24"/>
              </w:rPr>
              <w:t>孙德仁</w:t>
            </w:r>
          </w:p>
        </w:tc>
        <w:tc>
          <w:tcPr>
            <w:tcW w:w="1635" w:type="dxa"/>
          </w:tcPr>
          <w:p>
            <w:pPr>
              <w:jc w:val="center"/>
              <w:rPr>
                <w:rFonts w:ascii="宋体" w:hAnsi="宋体" w:eastAsia="宋体"/>
                <w:color w:val="auto"/>
                <w:sz w:val="24"/>
              </w:rPr>
            </w:pPr>
            <w:r>
              <w:rPr>
                <w:rFonts w:hint="eastAsia" w:ascii="宋体" w:hAnsi="宋体"/>
                <w:color w:val="auto"/>
                <w:sz w:val="24"/>
              </w:rPr>
              <w:t>第</w:t>
            </w:r>
            <w:r>
              <w:rPr>
                <w:rFonts w:hint="eastAsia" w:ascii="宋体" w:hAnsi="宋体"/>
                <w:color w:val="auto"/>
                <w:sz w:val="24"/>
                <w:lang w:val="en-US" w:eastAsia="zh-CN"/>
              </w:rPr>
              <w:t>3</w:t>
            </w:r>
            <w:r>
              <w:rPr>
                <w:rFonts w:hint="eastAsia" w:ascii="宋体" w:hAnsi="宋体"/>
                <w:color w:val="auto"/>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exact"/>
        </w:trPr>
        <w:tc>
          <w:tcPr>
            <w:tcW w:w="480" w:type="dxa"/>
            <w:vAlign w:val="center"/>
          </w:tcPr>
          <w:p>
            <w:pPr>
              <w:jc w:val="center"/>
              <w:rPr>
                <w:rFonts w:ascii="宋体" w:hAnsi="宋体"/>
                <w:sz w:val="24"/>
              </w:rPr>
            </w:pPr>
            <w:r>
              <w:rPr>
                <w:rFonts w:hint="eastAsia" w:ascii="宋体" w:hAnsi="宋体"/>
                <w:sz w:val="24"/>
              </w:rPr>
              <w:t>18</w:t>
            </w:r>
          </w:p>
        </w:tc>
        <w:tc>
          <w:tcPr>
            <w:tcW w:w="2983" w:type="dxa"/>
            <w:vAlign w:val="center"/>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中医养生学</w:t>
            </w:r>
          </w:p>
        </w:tc>
        <w:tc>
          <w:tcPr>
            <w:tcW w:w="1082"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72</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c>
          <w:tcPr>
            <w:tcW w:w="1565" w:type="dxa"/>
          </w:tcPr>
          <w:p>
            <w:pPr>
              <w:jc w:val="center"/>
              <w:rPr>
                <w:rFonts w:ascii="宋体" w:hAnsi="宋体" w:eastAsia="宋体"/>
                <w:color w:val="auto"/>
                <w:sz w:val="24"/>
              </w:rPr>
            </w:pPr>
            <w:r>
              <w:rPr>
                <w:rFonts w:hint="eastAsia" w:ascii="宋体" w:hAnsi="宋体"/>
                <w:color w:val="auto"/>
                <w:szCs w:val="21"/>
              </w:rPr>
              <w:t>周永帜</w:t>
            </w:r>
          </w:p>
        </w:tc>
        <w:tc>
          <w:tcPr>
            <w:tcW w:w="1635" w:type="dxa"/>
          </w:tcPr>
          <w:p>
            <w:pPr>
              <w:jc w:val="center"/>
              <w:rPr>
                <w:rFonts w:ascii="宋体" w:hAnsi="宋体"/>
                <w:color w:val="auto"/>
                <w:sz w:val="24"/>
              </w:rPr>
            </w:pPr>
            <w:r>
              <w:rPr>
                <w:rFonts w:hint="eastAsia" w:ascii="宋体" w:hAnsi="宋体"/>
                <w:color w:val="auto"/>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7" w:hRule="exact"/>
        </w:trPr>
        <w:tc>
          <w:tcPr>
            <w:tcW w:w="480" w:type="dxa"/>
            <w:vAlign w:val="center"/>
          </w:tcPr>
          <w:p>
            <w:pPr>
              <w:jc w:val="center"/>
              <w:rPr>
                <w:rFonts w:ascii="宋体" w:hAnsi="宋体"/>
                <w:sz w:val="24"/>
              </w:rPr>
            </w:pPr>
            <w:r>
              <w:rPr>
                <w:rFonts w:hint="eastAsia" w:ascii="宋体" w:hAnsi="宋体"/>
                <w:sz w:val="24"/>
              </w:rPr>
              <w:t>19</w:t>
            </w:r>
          </w:p>
        </w:tc>
        <w:tc>
          <w:tcPr>
            <w:tcW w:w="2983" w:type="dxa"/>
            <w:vAlign w:val="center"/>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少儿推拿治疗学</w:t>
            </w:r>
          </w:p>
        </w:tc>
        <w:tc>
          <w:tcPr>
            <w:tcW w:w="1082"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56</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8</w:t>
            </w:r>
          </w:p>
        </w:tc>
        <w:tc>
          <w:tcPr>
            <w:tcW w:w="1565" w:type="dxa"/>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李晶</w:t>
            </w:r>
          </w:p>
        </w:tc>
        <w:tc>
          <w:tcPr>
            <w:tcW w:w="1635" w:type="dxa"/>
          </w:tcPr>
          <w:p>
            <w:pPr>
              <w:jc w:val="center"/>
              <w:rPr>
                <w:rFonts w:ascii="宋体" w:hAnsi="宋体"/>
                <w:color w:val="auto"/>
                <w:sz w:val="24"/>
              </w:rPr>
            </w:pPr>
            <w:r>
              <w:rPr>
                <w:rFonts w:hint="eastAsia" w:ascii="宋体" w:hAnsi="宋体"/>
                <w:color w:val="auto"/>
                <w:sz w:val="24"/>
              </w:rPr>
              <w:t>第5学期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480" w:type="dxa"/>
            <w:vAlign w:val="center"/>
          </w:tcPr>
          <w:p>
            <w:pPr>
              <w:jc w:val="center"/>
              <w:rPr>
                <w:rFonts w:ascii="宋体" w:hAnsi="宋体"/>
                <w:sz w:val="24"/>
              </w:rPr>
            </w:pPr>
            <w:r>
              <w:rPr>
                <w:rFonts w:hint="eastAsia" w:ascii="宋体" w:hAnsi="宋体"/>
                <w:sz w:val="24"/>
              </w:rPr>
              <w:t>20</w:t>
            </w:r>
          </w:p>
        </w:tc>
        <w:tc>
          <w:tcPr>
            <w:tcW w:w="2983" w:type="dxa"/>
            <w:vAlign w:val="center"/>
          </w:tcPr>
          <w:p>
            <w:pPr>
              <w:jc w:val="center"/>
              <w:rPr>
                <w:rFonts w:hint="eastAsia" w:ascii="宋体" w:hAnsi="宋体" w:eastAsia="宋体"/>
                <w:color w:val="auto"/>
                <w:sz w:val="24"/>
                <w:lang w:eastAsia="zh-CN"/>
              </w:rPr>
            </w:pPr>
            <w:r>
              <w:rPr>
                <w:rFonts w:hint="eastAsia" w:ascii="宋体" w:hAnsi="宋体" w:eastAsia="宋体"/>
                <w:color w:val="auto"/>
                <w:sz w:val="24"/>
                <w:lang w:eastAsia="zh-CN"/>
              </w:rPr>
              <w:t>亚健康调理术</w:t>
            </w:r>
          </w:p>
        </w:tc>
        <w:tc>
          <w:tcPr>
            <w:tcW w:w="1082"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56</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8</w:t>
            </w:r>
          </w:p>
        </w:tc>
        <w:tc>
          <w:tcPr>
            <w:tcW w:w="1565" w:type="dxa"/>
          </w:tcPr>
          <w:p>
            <w:pPr>
              <w:jc w:val="center"/>
              <w:rPr>
                <w:rFonts w:ascii="宋体" w:hAnsi="宋体" w:eastAsia="宋体"/>
                <w:color w:val="auto"/>
                <w:sz w:val="24"/>
              </w:rPr>
            </w:pPr>
            <w:r>
              <w:rPr>
                <w:rFonts w:hint="eastAsia" w:ascii="宋体" w:hAnsi="宋体" w:eastAsia="宋体"/>
                <w:color w:val="auto"/>
                <w:sz w:val="24"/>
              </w:rPr>
              <w:t>任俊太</w:t>
            </w:r>
          </w:p>
        </w:tc>
        <w:tc>
          <w:tcPr>
            <w:tcW w:w="1635" w:type="dxa"/>
          </w:tcPr>
          <w:p>
            <w:pPr>
              <w:jc w:val="center"/>
              <w:rPr>
                <w:rFonts w:ascii="宋体" w:hAnsi="宋体" w:eastAsia="宋体"/>
                <w:color w:val="auto"/>
                <w:sz w:val="24"/>
              </w:rPr>
            </w:pPr>
            <w:r>
              <w:rPr>
                <w:rFonts w:hint="eastAsia" w:ascii="宋体" w:hAnsi="宋体"/>
                <w:color w:val="auto"/>
                <w:sz w:val="24"/>
              </w:rPr>
              <w:t>第5学期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exact"/>
        </w:trPr>
        <w:tc>
          <w:tcPr>
            <w:tcW w:w="480" w:type="dxa"/>
            <w:vAlign w:val="center"/>
          </w:tcPr>
          <w:p>
            <w:pPr>
              <w:jc w:val="center"/>
              <w:rPr>
                <w:rFonts w:ascii="宋体" w:hAnsi="宋体" w:eastAsia="宋体"/>
                <w:sz w:val="24"/>
              </w:rPr>
            </w:pPr>
            <w:r>
              <w:rPr>
                <w:rFonts w:hint="eastAsia" w:ascii="宋体" w:hAnsi="宋体"/>
                <w:sz w:val="24"/>
              </w:rPr>
              <w:t>21</w:t>
            </w:r>
          </w:p>
        </w:tc>
        <w:tc>
          <w:tcPr>
            <w:tcW w:w="2983" w:type="dxa"/>
            <w:vAlign w:val="center"/>
          </w:tcPr>
          <w:p>
            <w:pPr>
              <w:jc w:val="center"/>
              <w:rPr>
                <w:rFonts w:ascii="宋体" w:hAnsi="宋体" w:eastAsia="宋体"/>
                <w:color w:val="auto"/>
                <w:sz w:val="24"/>
              </w:rPr>
            </w:pPr>
            <w:r>
              <w:rPr>
                <w:rFonts w:hint="eastAsia" w:ascii="宋体" w:hAnsi="宋体"/>
                <w:color w:val="auto"/>
                <w:sz w:val="24"/>
              </w:rPr>
              <w:t>基础营养学</w:t>
            </w:r>
          </w:p>
        </w:tc>
        <w:tc>
          <w:tcPr>
            <w:tcW w:w="1082" w:type="dxa"/>
            <w:textDirection w:val="lrTb"/>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48</w:t>
            </w:r>
          </w:p>
        </w:tc>
        <w:tc>
          <w:tcPr>
            <w:tcW w:w="1124" w:type="dxa"/>
            <w:textDirection w:val="lrTb"/>
            <w:vAlign w:val="center"/>
          </w:tcPr>
          <w:p>
            <w:pPr>
              <w:jc w:val="center"/>
              <w:rPr>
                <w:rFonts w:ascii="宋体" w:hAnsi="宋体" w:eastAsia="宋体"/>
                <w:color w:val="auto"/>
                <w:sz w:val="24"/>
              </w:rPr>
            </w:pPr>
            <w:r>
              <w:rPr>
                <w:rFonts w:hint="eastAsia" w:ascii="宋体" w:hAnsi="宋体" w:eastAsia="宋体"/>
                <w:color w:val="auto"/>
                <w:sz w:val="24"/>
              </w:rPr>
              <w:t>4</w:t>
            </w:r>
          </w:p>
        </w:tc>
        <w:tc>
          <w:tcPr>
            <w:tcW w:w="1565" w:type="dxa"/>
            <w:textDirection w:val="lrTb"/>
            <w:vAlign w:val="top"/>
          </w:tcPr>
          <w:p>
            <w:pPr>
              <w:jc w:val="center"/>
              <w:rPr>
                <w:rFonts w:ascii="宋体" w:hAnsi="宋体" w:eastAsia="宋体"/>
                <w:color w:val="auto"/>
                <w:sz w:val="24"/>
              </w:rPr>
            </w:pPr>
            <w:r>
              <w:rPr>
                <w:rFonts w:hint="eastAsia" w:ascii="宋体" w:hAnsi="宋体"/>
                <w:color w:val="auto"/>
                <w:sz w:val="24"/>
              </w:rPr>
              <w:t>许先猛</w:t>
            </w:r>
          </w:p>
        </w:tc>
        <w:tc>
          <w:tcPr>
            <w:tcW w:w="1635" w:type="dxa"/>
            <w:textDirection w:val="lrTb"/>
            <w:vAlign w:val="top"/>
          </w:tcPr>
          <w:p>
            <w:pPr>
              <w:jc w:val="center"/>
              <w:rPr>
                <w:rFonts w:ascii="宋体" w:hAnsi="宋体" w:eastAsia="宋体"/>
                <w:color w:val="auto"/>
                <w:sz w:val="24"/>
              </w:rPr>
            </w:pPr>
            <w:r>
              <w:rPr>
                <w:rFonts w:hint="eastAsia" w:ascii="宋体" w:hAnsi="宋体"/>
                <w:color w:val="auto"/>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exact"/>
        </w:trPr>
        <w:tc>
          <w:tcPr>
            <w:tcW w:w="480" w:type="dxa"/>
            <w:vAlign w:val="center"/>
          </w:tcPr>
          <w:p>
            <w:pPr>
              <w:jc w:val="center"/>
              <w:rPr>
                <w:rFonts w:ascii="宋体" w:hAnsi="宋体"/>
                <w:sz w:val="24"/>
              </w:rPr>
            </w:pPr>
            <w:r>
              <w:rPr>
                <w:rFonts w:hint="eastAsia" w:ascii="宋体" w:hAnsi="宋体"/>
                <w:sz w:val="24"/>
              </w:rPr>
              <w:t>22</w:t>
            </w:r>
          </w:p>
        </w:tc>
        <w:tc>
          <w:tcPr>
            <w:tcW w:w="2983" w:type="dxa"/>
            <w:textDirection w:val="lrTb"/>
            <w:vAlign w:val="center"/>
          </w:tcPr>
          <w:p>
            <w:pPr>
              <w:jc w:val="center"/>
              <w:rPr>
                <w:rFonts w:hint="eastAsia" w:ascii="宋体" w:hAnsi="宋体" w:eastAsiaTheme="minorEastAsia"/>
                <w:color w:val="auto"/>
                <w:sz w:val="24"/>
                <w:lang w:eastAsia="zh-CN"/>
              </w:rPr>
            </w:pPr>
            <w:r>
              <w:rPr>
                <w:rFonts w:hint="eastAsia" w:ascii="宋体" w:hAnsi="宋体"/>
                <w:color w:val="auto"/>
                <w:sz w:val="24"/>
                <w:lang w:eastAsia="zh-CN"/>
              </w:rPr>
              <w:t>现代服务礼仪</w:t>
            </w:r>
          </w:p>
        </w:tc>
        <w:tc>
          <w:tcPr>
            <w:tcW w:w="1082" w:type="dxa"/>
            <w:textDirection w:val="lrTb"/>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32</w:t>
            </w:r>
          </w:p>
        </w:tc>
        <w:tc>
          <w:tcPr>
            <w:tcW w:w="1124" w:type="dxa"/>
            <w:textDirection w:val="lrTb"/>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2</w:t>
            </w:r>
          </w:p>
        </w:tc>
        <w:tc>
          <w:tcPr>
            <w:tcW w:w="1565" w:type="dxa"/>
            <w:textDirection w:val="lrTb"/>
            <w:vAlign w:val="top"/>
          </w:tcPr>
          <w:p>
            <w:pPr>
              <w:jc w:val="center"/>
              <w:rPr>
                <w:rFonts w:hint="eastAsia" w:ascii="宋体" w:hAnsi="宋体" w:eastAsiaTheme="minorEastAsia"/>
                <w:color w:val="auto"/>
                <w:sz w:val="24"/>
                <w:lang w:eastAsia="zh-CN"/>
              </w:rPr>
            </w:pPr>
            <w:r>
              <w:rPr>
                <w:rFonts w:hint="eastAsia" w:ascii="宋体" w:hAnsi="宋体"/>
                <w:color w:val="auto"/>
                <w:sz w:val="24"/>
                <w:lang w:eastAsia="zh-CN"/>
              </w:rPr>
              <w:t>杨川</w:t>
            </w:r>
          </w:p>
        </w:tc>
        <w:tc>
          <w:tcPr>
            <w:tcW w:w="1635" w:type="dxa"/>
            <w:textDirection w:val="lrTb"/>
            <w:vAlign w:val="top"/>
          </w:tcPr>
          <w:p>
            <w:pPr>
              <w:jc w:val="center"/>
              <w:rPr>
                <w:rFonts w:ascii="宋体" w:hAnsi="宋体"/>
                <w:color w:val="auto"/>
                <w:sz w:val="24"/>
              </w:rPr>
            </w:pPr>
            <w:r>
              <w:rPr>
                <w:rFonts w:hint="eastAsia" w:ascii="宋体" w:hAnsi="宋体"/>
                <w:color w:val="auto"/>
                <w:sz w:val="24"/>
              </w:rPr>
              <w:t>第</w:t>
            </w:r>
            <w:r>
              <w:rPr>
                <w:rFonts w:hint="eastAsia" w:ascii="宋体" w:hAnsi="宋体"/>
                <w:color w:val="auto"/>
                <w:sz w:val="24"/>
                <w:lang w:val="en-US" w:eastAsia="zh-CN"/>
              </w:rPr>
              <w:t>2</w:t>
            </w:r>
            <w:r>
              <w:rPr>
                <w:rFonts w:hint="eastAsia" w:ascii="宋体" w:hAnsi="宋体"/>
                <w:color w:val="auto"/>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exact"/>
        </w:trPr>
        <w:tc>
          <w:tcPr>
            <w:tcW w:w="480" w:type="dxa"/>
            <w:vAlign w:val="center"/>
          </w:tcPr>
          <w:p>
            <w:pPr>
              <w:jc w:val="center"/>
              <w:rPr>
                <w:rFonts w:ascii="宋体" w:hAnsi="宋体"/>
                <w:sz w:val="24"/>
              </w:rPr>
            </w:pPr>
            <w:r>
              <w:rPr>
                <w:rFonts w:hint="eastAsia" w:ascii="宋体" w:hAnsi="宋体"/>
                <w:sz w:val="24"/>
              </w:rPr>
              <w:t>23</w:t>
            </w:r>
          </w:p>
        </w:tc>
        <w:tc>
          <w:tcPr>
            <w:tcW w:w="2983" w:type="dxa"/>
            <w:vAlign w:val="center"/>
          </w:tcPr>
          <w:p>
            <w:pPr>
              <w:jc w:val="center"/>
              <w:rPr>
                <w:rFonts w:hint="eastAsia" w:ascii="宋体" w:hAnsi="宋体" w:eastAsiaTheme="minorEastAsia"/>
                <w:color w:val="auto"/>
                <w:sz w:val="24"/>
                <w:lang w:eastAsia="zh-CN"/>
              </w:rPr>
            </w:pPr>
            <w:r>
              <w:rPr>
                <w:rFonts w:hint="eastAsia" w:ascii="宋体" w:hAnsi="宋体"/>
                <w:color w:val="auto"/>
                <w:sz w:val="24"/>
                <w:lang w:eastAsia="zh-CN"/>
              </w:rPr>
              <w:t>营养师三级课程</w:t>
            </w:r>
          </w:p>
        </w:tc>
        <w:tc>
          <w:tcPr>
            <w:tcW w:w="1082"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48</w:t>
            </w:r>
          </w:p>
        </w:tc>
        <w:tc>
          <w:tcPr>
            <w:tcW w:w="1124" w:type="dxa"/>
            <w:vAlign w:val="center"/>
          </w:tcPr>
          <w:p>
            <w:pPr>
              <w:jc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c>
          <w:tcPr>
            <w:tcW w:w="1565" w:type="dxa"/>
            <w:textDirection w:val="lrTb"/>
            <w:vAlign w:val="top"/>
          </w:tcPr>
          <w:p>
            <w:pPr>
              <w:jc w:val="center"/>
              <w:rPr>
                <w:rFonts w:ascii="宋体" w:hAnsi="宋体" w:eastAsia="宋体"/>
                <w:color w:val="auto"/>
                <w:sz w:val="24"/>
              </w:rPr>
            </w:pPr>
            <w:r>
              <w:rPr>
                <w:rFonts w:hint="eastAsia" w:ascii="宋体" w:hAnsi="宋体"/>
                <w:color w:val="auto"/>
                <w:sz w:val="24"/>
              </w:rPr>
              <w:t>许先猛</w:t>
            </w:r>
          </w:p>
        </w:tc>
        <w:tc>
          <w:tcPr>
            <w:tcW w:w="1635" w:type="dxa"/>
            <w:textDirection w:val="lrTb"/>
            <w:vAlign w:val="top"/>
          </w:tcPr>
          <w:p>
            <w:pPr>
              <w:jc w:val="center"/>
              <w:rPr>
                <w:rFonts w:ascii="宋体" w:hAnsi="宋体" w:eastAsia="宋体"/>
                <w:color w:val="auto"/>
                <w:sz w:val="24"/>
              </w:rPr>
            </w:pPr>
            <w:r>
              <w:rPr>
                <w:rFonts w:hint="eastAsia" w:ascii="宋体" w:hAnsi="宋体"/>
                <w:color w:val="auto"/>
                <w:sz w:val="24"/>
              </w:rPr>
              <w:t>第</w:t>
            </w:r>
            <w:r>
              <w:rPr>
                <w:rFonts w:hint="eastAsia" w:ascii="宋体" w:hAnsi="宋体"/>
                <w:color w:val="auto"/>
                <w:sz w:val="24"/>
                <w:lang w:val="en-US" w:eastAsia="zh-CN"/>
              </w:rPr>
              <w:t>4</w:t>
            </w:r>
            <w:r>
              <w:rPr>
                <w:rFonts w:hint="eastAsia" w:ascii="宋体" w:hAnsi="宋体"/>
                <w:color w:val="auto"/>
                <w:sz w:val="24"/>
              </w:rPr>
              <w:t>学期</w:t>
            </w:r>
          </w:p>
        </w:tc>
      </w:tr>
    </w:tbl>
    <w:p>
      <w:pPr>
        <w:spacing w:line="360" w:lineRule="auto"/>
        <w:rPr>
          <w:rFonts w:ascii="黑体" w:hAnsi="华文仿宋" w:eastAsia="黑体"/>
          <w:b/>
          <w:bCs/>
          <w:kern w:val="0"/>
          <w:sz w:val="32"/>
          <w:szCs w:val="32"/>
        </w:rPr>
      </w:pPr>
      <w:r>
        <w:rPr>
          <w:rFonts w:hint="eastAsia" w:ascii="宋体" w:hAnsi="宋体"/>
          <w:b/>
          <w:sz w:val="32"/>
          <w:szCs w:val="32"/>
        </w:rPr>
        <w:t xml:space="preserve">                     </w:t>
      </w:r>
      <w:r>
        <w:rPr>
          <w:rFonts w:hint="eastAsia" w:ascii="宋体" w:hAnsi="宋体"/>
          <w:b/>
          <w:sz w:val="32"/>
          <w:szCs w:val="32"/>
          <w:lang w:val="en-US" w:eastAsia="zh-CN"/>
        </w:rPr>
        <w:t>7.</w:t>
      </w:r>
      <w:r>
        <w:rPr>
          <w:rFonts w:hint="eastAsia" w:ascii="宋体" w:hAnsi="宋体"/>
          <w:b/>
          <w:bCs/>
          <w:kern w:val="0"/>
          <w:sz w:val="32"/>
          <w:szCs w:val="32"/>
        </w:rPr>
        <w:t>专业办学条件情况表</w:t>
      </w:r>
    </w:p>
    <w:tbl>
      <w:tblPr>
        <w:tblStyle w:val="7"/>
        <w:tblW w:w="91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903"/>
        <w:gridCol w:w="1238"/>
        <w:gridCol w:w="1542"/>
        <w:gridCol w:w="100"/>
        <w:gridCol w:w="586"/>
        <w:gridCol w:w="1236"/>
        <w:gridCol w:w="203"/>
        <w:gridCol w:w="858"/>
        <w:gridCol w:w="133"/>
        <w:gridCol w:w="168"/>
        <w:gridCol w:w="460"/>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2873" w:type="dxa"/>
            <w:gridSpan w:val="3"/>
            <w:vAlign w:val="center"/>
          </w:tcPr>
          <w:p>
            <w:pPr>
              <w:ind w:left="420" w:hanging="420" w:hanging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专业开办经费金额（元）</w:t>
            </w:r>
          </w:p>
        </w:tc>
        <w:tc>
          <w:tcPr>
            <w:tcW w:w="1542" w:type="dxa"/>
            <w:vAlign w:val="center"/>
          </w:tcPr>
          <w:p>
            <w:pPr>
              <w:ind w:left="420" w:hanging="420" w:hangingChars="200"/>
              <w:jc w:val="cente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00万</w:t>
            </w:r>
          </w:p>
        </w:tc>
        <w:tc>
          <w:tcPr>
            <w:tcW w:w="1922" w:type="dxa"/>
            <w:gridSpan w:val="3"/>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专业开办经费来源</w:t>
            </w:r>
          </w:p>
        </w:tc>
        <w:tc>
          <w:tcPr>
            <w:tcW w:w="2798" w:type="dxa"/>
            <w:gridSpan w:val="6"/>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1635" w:type="dxa"/>
            <w:gridSpan w:val="2"/>
            <w:vAlign w:val="center"/>
          </w:tcPr>
          <w:p>
            <w:pPr>
              <w:ind w:left="210" w:hanging="210" w:hangingChars="1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本专业专任</w:t>
            </w:r>
          </w:p>
          <w:p>
            <w:pPr>
              <w:ind w:left="210" w:hanging="210" w:hangingChars="1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教师人数</w:t>
            </w:r>
          </w:p>
        </w:tc>
        <w:tc>
          <w:tcPr>
            <w:tcW w:w="1238" w:type="dxa"/>
          </w:tcPr>
          <w:p>
            <w:pPr>
              <w:widowControl/>
              <w:jc w:val="left"/>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1542" w:type="dxa"/>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副高及以上职称人数</w:t>
            </w:r>
          </w:p>
        </w:tc>
        <w:tc>
          <w:tcPr>
            <w:tcW w:w="686" w:type="dxa"/>
            <w:gridSpan w:val="2"/>
            <w:vAlign w:val="center"/>
          </w:tcPr>
          <w:p>
            <w:pPr>
              <w:widowControl/>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7</w:t>
            </w:r>
          </w:p>
        </w:tc>
        <w:tc>
          <w:tcPr>
            <w:tcW w:w="1236" w:type="dxa"/>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校内</w:t>
            </w:r>
          </w:p>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兼职教师数</w:t>
            </w:r>
          </w:p>
        </w:tc>
        <w:tc>
          <w:tcPr>
            <w:tcW w:w="1061" w:type="dxa"/>
            <w:gridSpan w:val="2"/>
            <w:vAlign w:val="center"/>
          </w:tcPr>
          <w:p>
            <w:pPr>
              <w:widowControl/>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3</w:t>
            </w:r>
          </w:p>
          <w:p>
            <w:pPr>
              <w:widowControl/>
              <w:jc w:val="center"/>
              <w:rPr>
                <w:rFonts w:hint="eastAsia" w:asciiTheme="minorEastAsia" w:hAnsiTheme="minorEastAsia" w:eastAsiaTheme="minorEastAsia" w:cstheme="minorEastAsia"/>
                <w:sz w:val="21"/>
                <w:szCs w:val="21"/>
              </w:rPr>
            </w:pPr>
          </w:p>
        </w:tc>
        <w:tc>
          <w:tcPr>
            <w:tcW w:w="761" w:type="dxa"/>
            <w:gridSpan w:val="3"/>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校外兼职教师数</w:t>
            </w:r>
          </w:p>
        </w:tc>
        <w:tc>
          <w:tcPr>
            <w:tcW w:w="976" w:type="dxa"/>
          </w:tcPr>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2" w:hRule="atLeast"/>
          <w:jc w:val="center"/>
        </w:trPr>
        <w:tc>
          <w:tcPr>
            <w:tcW w:w="1635" w:type="dxa"/>
            <w:gridSpan w:val="2"/>
            <w:tcBorders>
              <w:top w:val="single" w:color="auto" w:sz="4" w:space="0"/>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可用于新专业的</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教学图书（万册）</w:t>
            </w:r>
          </w:p>
        </w:tc>
        <w:tc>
          <w:tcPr>
            <w:tcW w:w="1238"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42" w:type="dxa"/>
            <w:tcBorders>
              <w:bottom w:val="single" w:color="auto" w:sz="4" w:space="0"/>
            </w:tcBorders>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可用于该专业的</w:t>
            </w:r>
          </w:p>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仪器设备数</w:t>
            </w:r>
          </w:p>
        </w:tc>
        <w:tc>
          <w:tcPr>
            <w:tcW w:w="1922" w:type="dxa"/>
            <w:gridSpan w:val="3"/>
            <w:tcBorders>
              <w:bottom w:val="single" w:color="auto" w:sz="4" w:space="0"/>
            </w:tcBorders>
            <w:vAlign w:val="center"/>
          </w:tcPr>
          <w:p>
            <w:pPr>
              <w:jc w:val="cente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针灸模型50套</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挂图30套</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人体解剖模型4套</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推拿手法测试仪10</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（台/件）</w:t>
            </w:r>
          </w:p>
        </w:tc>
        <w:tc>
          <w:tcPr>
            <w:tcW w:w="1194" w:type="dxa"/>
            <w:gridSpan w:val="3"/>
            <w:tcBorders>
              <w:bottom w:val="single" w:color="auto" w:sz="4" w:space="0"/>
            </w:tcBorders>
            <w:vAlign w:val="center"/>
          </w:tcPr>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教学实验设备总价 值</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（万元）</w:t>
            </w:r>
          </w:p>
        </w:tc>
        <w:tc>
          <w:tcPr>
            <w:tcW w:w="1604" w:type="dxa"/>
            <w:gridSpan w:val="3"/>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1635" w:type="dxa"/>
            <w:gridSpan w:val="2"/>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其它教学资源情况</w:t>
            </w:r>
          </w:p>
        </w:tc>
        <w:tc>
          <w:tcPr>
            <w:tcW w:w="7500" w:type="dxa"/>
            <w:gridSpan w:val="11"/>
            <w:tcBorders>
              <w:top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正常人体解剖生理实验室  中医基础实验室  临床基础实验室  </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护理技术操作实训室   推拿按摩实训室   模拟病房   大吉园小儿推拿门诊 </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运城职业技术学院</w:t>
            </w:r>
            <w:r>
              <w:rPr>
                <w:rFonts w:hint="eastAsia" w:asciiTheme="minorEastAsia" w:hAnsiTheme="minorEastAsia" w:eastAsiaTheme="minorEastAsia" w:cstheme="minorEastAsia"/>
                <w:sz w:val="21"/>
                <w:szCs w:val="21"/>
              </w:rPr>
              <w:t xml:space="preserve">亚健康调理中心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主要专业仪器设备装备情况</w:t>
            </w:r>
          </w:p>
          <w:p>
            <w:pPr>
              <w:rPr>
                <w:rFonts w:hint="eastAsia" w:asciiTheme="minorEastAsia" w:hAnsiTheme="minorEastAsia" w:eastAsiaTheme="minorEastAsia" w:cstheme="minorEastAsia"/>
                <w:sz w:val="21"/>
                <w:szCs w:val="21"/>
              </w:rPr>
            </w:pPr>
          </w:p>
        </w:tc>
        <w:tc>
          <w:tcPr>
            <w:tcW w:w="903"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880" w:type="dxa"/>
            <w:gridSpan w:val="3"/>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专业仪器设备名称</w:t>
            </w:r>
          </w:p>
        </w:tc>
        <w:tc>
          <w:tcPr>
            <w:tcW w:w="2025" w:type="dxa"/>
            <w:gridSpan w:val="3"/>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型  号</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规  格</w:t>
            </w:r>
          </w:p>
        </w:tc>
        <w:tc>
          <w:tcPr>
            <w:tcW w:w="1159" w:type="dxa"/>
            <w:gridSpan w:val="3"/>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台(件)</w:t>
            </w:r>
          </w:p>
        </w:tc>
        <w:tc>
          <w:tcPr>
            <w:tcW w:w="1436" w:type="dxa"/>
            <w:gridSpan w:val="2"/>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购入</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经络穴位模型</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w:t>
            </w:r>
          </w:p>
        </w:tc>
        <w:tc>
          <w:tcPr>
            <w:tcW w:w="1159"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50套</w:t>
            </w:r>
          </w:p>
        </w:tc>
        <w:tc>
          <w:tcPr>
            <w:tcW w:w="1436"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经络穴位挂图</w:t>
            </w:r>
          </w:p>
        </w:tc>
        <w:tc>
          <w:tcPr>
            <w:tcW w:w="2025" w:type="dxa"/>
            <w:gridSpan w:val="3"/>
            <w:vAlign w:val="center"/>
          </w:tcPr>
          <w:p>
            <w:pPr>
              <w:jc w:val="center"/>
              <w:rPr>
                <w:rFonts w:hint="eastAsia" w:asciiTheme="minorEastAsia" w:hAnsiTheme="minorEastAsia" w:eastAsiaTheme="minorEastAsia" w:cstheme="minorEastAsia"/>
                <w:sz w:val="21"/>
                <w:szCs w:val="21"/>
              </w:rPr>
            </w:pPr>
          </w:p>
        </w:tc>
        <w:tc>
          <w:tcPr>
            <w:tcW w:w="1159"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30套</w:t>
            </w:r>
          </w:p>
        </w:tc>
        <w:tc>
          <w:tcPr>
            <w:tcW w:w="1436"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全系统人体解剖模型4套</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全系统</w:t>
            </w:r>
          </w:p>
        </w:tc>
        <w:tc>
          <w:tcPr>
            <w:tcW w:w="1159"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4套</w:t>
            </w:r>
          </w:p>
        </w:tc>
        <w:tc>
          <w:tcPr>
            <w:tcW w:w="1436"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推拿按摩手法测试仪</w:t>
            </w:r>
          </w:p>
        </w:tc>
        <w:tc>
          <w:tcPr>
            <w:tcW w:w="2025" w:type="dxa"/>
            <w:gridSpan w:val="3"/>
          </w:tcPr>
          <w:p>
            <w:pPr>
              <w:jc w:val="center"/>
              <w:rPr>
                <w:rFonts w:hint="eastAsia" w:asciiTheme="minorEastAsia" w:hAnsiTheme="minorEastAsia" w:eastAsiaTheme="minorEastAsia" w:cstheme="minorEastAsia"/>
                <w:sz w:val="21"/>
                <w:szCs w:val="21"/>
              </w:rPr>
            </w:pP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10台</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肺功能测试仪</w:t>
            </w:r>
          </w:p>
        </w:tc>
        <w:tc>
          <w:tcPr>
            <w:tcW w:w="2025"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MSA99</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生理多用仪</w:t>
            </w:r>
          </w:p>
        </w:tc>
        <w:tc>
          <w:tcPr>
            <w:tcW w:w="2025"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三通道JL-C</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2台</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肺活量计</w:t>
            </w:r>
          </w:p>
        </w:tc>
        <w:tc>
          <w:tcPr>
            <w:tcW w:w="2025"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P10</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4台</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心电图机</w:t>
            </w:r>
          </w:p>
        </w:tc>
        <w:tc>
          <w:tcPr>
            <w:tcW w:w="2025"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12导101A</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厌氧培养箱</w:t>
            </w:r>
          </w:p>
        </w:tc>
        <w:tc>
          <w:tcPr>
            <w:tcW w:w="2025"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YXQ-I</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2880" w:type="dxa"/>
            <w:gridSpan w:val="3"/>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水平离心机</w:t>
            </w:r>
          </w:p>
        </w:tc>
        <w:tc>
          <w:tcPr>
            <w:tcW w:w="2025"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SC-3612</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exact"/>
          <w:jc w:val="center"/>
        </w:trPr>
        <w:tc>
          <w:tcPr>
            <w:tcW w:w="732" w:type="dxa"/>
            <w:vMerge w:val="restart"/>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专业实习实训基地情况</w:t>
            </w:r>
          </w:p>
        </w:tc>
        <w:tc>
          <w:tcPr>
            <w:tcW w:w="903"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880" w:type="dxa"/>
            <w:gridSpan w:val="3"/>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实训基地名称</w:t>
            </w:r>
          </w:p>
        </w:tc>
        <w:tc>
          <w:tcPr>
            <w:tcW w:w="2025" w:type="dxa"/>
            <w:gridSpan w:val="3"/>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合作单位</w:t>
            </w:r>
          </w:p>
        </w:tc>
        <w:tc>
          <w:tcPr>
            <w:tcW w:w="1159" w:type="dxa"/>
            <w:gridSpan w:val="3"/>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校内</w:t>
            </w:r>
            <w:r>
              <w:rPr>
                <w:rFonts w:hint="eastAsia" w:asciiTheme="minorEastAsia" w:hAnsiTheme="minorEastAsia" w:eastAsiaTheme="minorEastAsia" w:cstheme="minorEastAsia"/>
                <w:b/>
                <w:sz w:val="21"/>
                <w:szCs w:val="21"/>
              </w:rPr>
              <w:t>/</w:t>
            </w:r>
            <w:r>
              <w:rPr>
                <w:rFonts w:hint="eastAsia" w:asciiTheme="minorEastAsia" w:hAnsiTheme="minorEastAsia" w:eastAsiaTheme="minorEastAsia" w:cstheme="minorEastAsia"/>
                <w:sz w:val="21"/>
                <w:szCs w:val="21"/>
              </w:rPr>
              <w:t>外</w:t>
            </w:r>
          </w:p>
        </w:tc>
        <w:tc>
          <w:tcPr>
            <w:tcW w:w="1436" w:type="dxa"/>
            <w:gridSpan w:val="2"/>
            <w:tcBorders>
              <w:top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88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北京华夏正生源医疗科技有限公司</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北京华夏正生源医疗科技有限公司</w:t>
            </w:r>
          </w:p>
        </w:tc>
        <w:tc>
          <w:tcPr>
            <w:tcW w:w="1159"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880"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四季康贝（北京）健康科技有限公司</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四季康贝（北京）健康科技有限公司</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88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山西中和亚健康服务中心</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山西中和亚健康服务中心</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88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运城市中医院</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少儿推拿门诊</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288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运城市中心医院</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康复科</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2880"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运城市急救中心</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和济康复医院</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732" w:type="dxa"/>
            <w:vMerge w:val="continue"/>
          </w:tcPr>
          <w:p>
            <w:pPr>
              <w:rPr>
                <w:rFonts w:hint="eastAsia" w:asciiTheme="minorEastAsia" w:hAnsiTheme="minorEastAsia" w:eastAsiaTheme="minorEastAsia" w:cstheme="minorEastAsia"/>
                <w:sz w:val="21"/>
                <w:szCs w:val="21"/>
              </w:rPr>
            </w:pPr>
          </w:p>
        </w:tc>
        <w:tc>
          <w:tcPr>
            <w:tcW w:w="903" w:type="dxa"/>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2880"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盐湖区中医院</w:t>
            </w:r>
          </w:p>
        </w:tc>
        <w:tc>
          <w:tcPr>
            <w:tcW w:w="202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盐湖区中医院</w:t>
            </w:r>
          </w:p>
        </w:tc>
        <w:tc>
          <w:tcPr>
            <w:tcW w:w="1159" w:type="dxa"/>
            <w:gridSpan w:val="3"/>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校外</w:t>
            </w:r>
          </w:p>
        </w:tc>
        <w:tc>
          <w:tcPr>
            <w:tcW w:w="1436" w:type="dxa"/>
            <w:gridSpan w:val="2"/>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跟岗实习</w:t>
            </w:r>
          </w:p>
        </w:tc>
      </w:tr>
    </w:tbl>
    <w:p>
      <w:pPr>
        <w:rPr>
          <w:rFonts w:ascii="宋体"/>
          <w:b/>
          <w:bCs/>
          <w:color w:val="FF0000"/>
          <w:sz w:val="32"/>
          <w:szCs w:val="32"/>
        </w:rPr>
      </w:pPr>
      <w:r>
        <w:rPr>
          <w:rFonts w:hint="eastAsia" w:ascii="宋体"/>
          <w:b/>
          <w:bCs/>
          <w:sz w:val="32"/>
          <w:szCs w:val="32"/>
        </w:rPr>
        <w:t xml:space="preserve">                 </w:t>
      </w:r>
      <w:r>
        <w:rPr>
          <w:rFonts w:hint="eastAsia" w:ascii="宋体"/>
          <w:b/>
          <w:bCs/>
          <w:color w:val="auto"/>
          <w:sz w:val="32"/>
          <w:szCs w:val="32"/>
        </w:rPr>
        <w:t xml:space="preserve">  8.申请增设专业建设规划</w:t>
      </w:r>
    </w:p>
    <w:tbl>
      <w:tblPr>
        <w:tblStyle w:val="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9" w:hRule="atLeast"/>
          <w:jc w:val="center"/>
        </w:trPr>
        <w:tc>
          <w:tcPr>
            <w:tcW w:w="8528" w:type="dxa"/>
          </w:tcPr>
          <w:p>
            <w:pPr>
              <w:pStyle w:val="4"/>
              <w:spacing w:before="0" w:beforeAutospacing="0" w:after="0" w:afterAutospacing="0" w:line="360" w:lineRule="auto"/>
              <w:rPr>
                <w:rFonts w:eastAsia="宋体" w:cs="宋体"/>
              </w:rPr>
            </w:pPr>
            <w:r>
              <w:rPr>
                <w:rFonts w:hint="eastAsia" w:eastAsia="宋体" w:cs="宋体"/>
              </w:rPr>
              <w:t xml:space="preserve">    国务院</w:t>
            </w:r>
            <w:r>
              <w:rPr>
                <w:rFonts w:hint="eastAsia"/>
                <w:color w:val="000000"/>
              </w:rPr>
              <w:t>《中医药发展战略规划纲要（2016-2030年）》</w:t>
            </w:r>
            <w:r>
              <w:rPr>
                <w:rFonts w:hint="eastAsia" w:eastAsia="宋体" w:cs="宋体"/>
                <w:color w:val="393939"/>
                <w:shd w:val="clear" w:color="auto" w:fill="FFFFFF"/>
              </w:rPr>
              <w:t>提出：</w:t>
            </w:r>
            <w:r>
              <w:rPr>
                <w:rFonts w:hint="eastAsia" w:eastAsia="宋体" w:cs="宋体"/>
                <w:color w:val="000000" w:themeColor="text1"/>
                <w:shd w:val="clear" w:color="auto" w:fill="FFFFFF"/>
                <w14:textFill>
                  <w14:solidFill>
                    <w14:schemeClr w14:val="tx1"/>
                  </w14:solidFill>
                </w14:textFill>
              </w:rPr>
              <w:t>到2020年，实现人人基本享有中医药服务，中医药产业成为国民经济重要支柱之一；到2030年，中医药服务领域实现全覆盖，中医药健康服务能力显著增强，对经济社会发展作出更大贡献”。这无疑为中医康复技术行业的发展</w:t>
            </w:r>
            <w:r>
              <w:rPr>
                <w:rFonts w:hint="eastAsia" w:eastAsia="宋体" w:cs="宋体"/>
                <w:color w:val="000000" w:themeColor="text1"/>
                <w14:textFill>
                  <w14:solidFill>
                    <w14:schemeClr w14:val="tx1"/>
                  </w14:solidFill>
                </w14:textFill>
              </w:rPr>
              <w:t>提供了一个非常有利的发</w:t>
            </w:r>
            <w:r>
              <w:rPr>
                <w:rFonts w:hint="eastAsia" w:eastAsia="宋体" w:cs="宋体"/>
              </w:rPr>
              <w:t>展空间。因此，如何抓住机遇，为社会培养出高质量的中医康复行业应用型人才，</w:t>
            </w:r>
            <w:r>
              <w:rPr>
                <w:rFonts w:hint="eastAsia" w:eastAsia="宋体" w:cs="宋体"/>
                <w:color w:val="393939"/>
                <w:shd w:val="clear" w:color="auto" w:fill="FFFFFF"/>
              </w:rPr>
              <w:t>实现让人民群众不生病、少生病、延缓生病、不生大病，还能降低医疗费用，实现“多赢”的目标。</w:t>
            </w:r>
            <w:r>
              <w:rPr>
                <w:rFonts w:hint="eastAsia" w:eastAsia="宋体" w:cs="宋体"/>
              </w:rPr>
              <w:t>成为落实《纲要》的当务之急。</w:t>
            </w:r>
          </w:p>
          <w:p>
            <w:pPr>
              <w:spacing w:line="360" w:lineRule="auto"/>
              <w:rPr>
                <w:rFonts w:ascii="宋体" w:hAnsi="宋体" w:eastAsia="宋体" w:cs="宋体"/>
                <w:sz w:val="24"/>
              </w:rPr>
            </w:pPr>
            <w:r>
              <w:rPr>
                <w:rFonts w:hint="eastAsia" w:ascii="宋体" w:hAnsi="宋体" w:eastAsia="宋体" w:cs="宋体"/>
                <w:sz w:val="24"/>
              </w:rPr>
              <w:t>中医康复技术专业建设规划如下：</w:t>
            </w:r>
          </w:p>
          <w:p>
            <w:pPr>
              <w:spacing w:line="360" w:lineRule="auto"/>
              <w:ind w:firstLine="480" w:firstLineChars="200"/>
              <w:rPr>
                <w:rFonts w:ascii="宋体" w:hAnsi="宋体" w:eastAsia="宋体" w:cs="宋体"/>
                <w:sz w:val="24"/>
              </w:rPr>
            </w:pPr>
            <w:r>
              <w:rPr>
                <w:rFonts w:hint="eastAsia" w:ascii="宋体" w:hAnsi="宋体" w:eastAsia="宋体" w:cs="宋体"/>
                <w:sz w:val="24"/>
              </w:rPr>
              <w:t>1.发展规模</w:t>
            </w:r>
          </w:p>
          <w:p>
            <w:pPr>
              <w:spacing w:line="360" w:lineRule="auto"/>
              <w:ind w:firstLine="480" w:firstLineChars="200"/>
              <w:rPr>
                <w:rFonts w:ascii="宋体" w:hAnsi="宋体" w:eastAsia="宋体" w:cs="宋体"/>
                <w:sz w:val="24"/>
              </w:rPr>
            </w:pPr>
            <w:r>
              <w:rPr>
                <w:rFonts w:hint="eastAsia" w:ascii="宋体" w:hAnsi="宋体" w:eastAsia="宋体" w:cs="宋体"/>
                <w:sz w:val="24"/>
              </w:rPr>
              <w:t>根据山西产业发展、社会需求和学院整体发展规划的实际情况，我院中医康复技术专业未来5年发展规模，</w:t>
            </w:r>
            <w:r>
              <w:rPr>
                <w:rFonts w:hint="eastAsia" w:ascii="宋体" w:hAnsi="宋体" w:eastAsia="宋体" w:cs="宋体"/>
                <w:sz w:val="24"/>
                <w:lang w:eastAsia="zh-CN"/>
              </w:rPr>
              <w:t>第一年</w:t>
            </w:r>
            <w:r>
              <w:rPr>
                <w:rFonts w:hint="eastAsia" w:ascii="宋体" w:hAnsi="宋体" w:eastAsia="宋体" w:cs="宋体"/>
                <w:sz w:val="24"/>
              </w:rPr>
              <w:t>招生</w:t>
            </w:r>
            <w:r>
              <w:rPr>
                <w:rFonts w:hint="eastAsia" w:ascii="宋体" w:hAnsi="宋体" w:eastAsia="宋体" w:cs="宋体"/>
                <w:sz w:val="24"/>
                <w:lang w:val="en-US" w:eastAsia="zh-CN"/>
              </w:rPr>
              <w:t>50-8</w:t>
            </w:r>
            <w:r>
              <w:rPr>
                <w:rFonts w:hint="eastAsia" w:ascii="宋体" w:hAnsi="宋体" w:eastAsia="宋体" w:cs="宋体"/>
                <w:sz w:val="24"/>
              </w:rPr>
              <w:t>0人，</w:t>
            </w:r>
            <w:r>
              <w:rPr>
                <w:rFonts w:hint="eastAsia" w:ascii="宋体" w:hAnsi="宋体" w:eastAsia="宋体" w:cs="宋体"/>
                <w:sz w:val="24"/>
                <w:lang w:eastAsia="zh-CN"/>
              </w:rPr>
              <w:t>第二年始每年</w:t>
            </w:r>
            <w:r>
              <w:rPr>
                <w:rFonts w:hint="eastAsia" w:ascii="宋体" w:hAnsi="宋体" w:eastAsia="宋体" w:cs="宋体"/>
                <w:sz w:val="24"/>
                <w:lang w:val="en-US" w:eastAsia="zh-CN"/>
              </w:rPr>
              <w:t>100人。</w:t>
            </w:r>
            <w:r>
              <w:rPr>
                <w:rFonts w:hint="eastAsia" w:ascii="宋体" w:hAnsi="宋体" w:eastAsia="宋体" w:cs="宋体"/>
                <w:sz w:val="24"/>
              </w:rPr>
              <w:t>在校生达到300人。</w:t>
            </w:r>
          </w:p>
          <w:p>
            <w:pPr>
              <w:spacing w:line="360" w:lineRule="auto"/>
              <w:ind w:firstLine="480" w:firstLineChars="200"/>
              <w:rPr>
                <w:rFonts w:ascii="宋体" w:hAnsi="宋体" w:eastAsia="宋体" w:cs="宋体"/>
                <w:sz w:val="24"/>
              </w:rPr>
            </w:pPr>
            <w:r>
              <w:rPr>
                <w:rFonts w:hint="eastAsia" w:ascii="宋体" w:hAnsi="宋体" w:eastAsia="宋体" w:cs="宋体"/>
                <w:sz w:val="24"/>
              </w:rPr>
              <w:t>2.师资队伍建设</w:t>
            </w:r>
          </w:p>
          <w:p>
            <w:pPr>
              <w:spacing w:line="360" w:lineRule="auto"/>
              <w:ind w:firstLine="480" w:firstLineChars="200"/>
              <w:rPr>
                <w:rFonts w:ascii="宋体" w:hAnsi="宋体" w:eastAsia="宋体" w:cs="宋体"/>
                <w:sz w:val="24"/>
              </w:rPr>
            </w:pPr>
            <w:r>
              <w:rPr>
                <w:rFonts w:hint="eastAsia" w:ascii="宋体" w:hAnsi="宋体" w:eastAsia="宋体" w:cs="宋体"/>
                <w:sz w:val="24"/>
              </w:rPr>
              <w:t>通过引进、培养、校企互聘相结合，培养2名校内专业带头人、送骨干教师培训进修6人次以上，送青年教师到医院康复科锻炼20人次以上，建设一支“结构合理、能讲会做、专兼结合、能力突出</w:t>
            </w:r>
            <w:r>
              <w:rPr>
                <w:rFonts w:hint="eastAsia" w:ascii="宋体" w:hAnsi="宋体" w:eastAsia="宋体" w:cs="宋体"/>
                <w:sz w:val="24"/>
                <w:lang w:eastAsia="zh-CN"/>
              </w:rPr>
              <w:t>、特色突出</w:t>
            </w:r>
            <w:r>
              <w:rPr>
                <w:rFonts w:hint="eastAsia" w:ascii="宋体" w:hAnsi="宋体" w:eastAsia="宋体" w:cs="宋体"/>
                <w:sz w:val="24"/>
              </w:rPr>
              <w:t>”的教师队伍，“双师素质”专任教师占90%以上，另外增聘10名左右临床一线专业技术人员为专业兼职教师。</w:t>
            </w:r>
          </w:p>
          <w:p>
            <w:pPr>
              <w:spacing w:line="360" w:lineRule="auto"/>
              <w:ind w:firstLine="480" w:firstLineChars="200"/>
              <w:rPr>
                <w:rFonts w:ascii="宋体" w:hAnsi="宋体" w:eastAsia="宋体" w:cs="宋体"/>
                <w:sz w:val="24"/>
              </w:rPr>
            </w:pPr>
            <w:r>
              <w:rPr>
                <w:rFonts w:hint="eastAsia" w:ascii="宋体" w:hAnsi="宋体" w:eastAsia="宋体" w:cs="宋体"/>
                <w:sz w:val="24"/>
              </w:rPr>
              <w:t>（1）专业带头人的引进与培养。</w:t>
            </w:r>
          </w:p>
          <w:p>
            <w:pPr>
              <w:spacing w:line="360" w:lineRule="auto"/>
              <w:ind w:firstLine="480" w:firstLineChars="200"/>
              <w:rPr>
                <w:rFonts w:ascii="宋体" w:hAnsi="宋体" w:eastAsia="宋体" w:cs="宋体"/>
                <w:sz w:val="24"/>
              </w:rPr>
            </w:pPr>
            <w:r>
              <w:rPr>
                <w:rFonts w:hint="eastAsia" w:ascii="宋体" w:hAnsi="宋体" w:eastAsia="宋体" w:cs="宋体"/>
                <w:sz w:val="24"/>
              </w:rPr>
              <w:t>按照学院规划</w:t>
            </w:r>
            <w:r>
              <w:rPr>
                <w:rFonts w:hint="eastAsia" w:ascii="宋体" w:hAnsi="宋体" w:eastAsia="宋体" w:cs="宋体"/>
                <w:sz w:val="24"/>
                <w:lang w:eastAsia="zh-CN"/>
              </w:rPr>
              <w:t>，</w:t>
            </w:r>
            <w:r>
              <w:rPr>
                <w:rFonts w:hint="eastAsia" w:ascii="宋体" w:hAnsi="宋体" w:eastAsia="宋体" w:cs="宋体"/>
                <w:sz w:val="24"/>
              </w:rPr>
              <w:t>组织专业教师参加境外培训和国际交流学术会议，要求4人次以上（目前与台湾圣约翰大学的交流培训项目正在进行中）。鼓励专业教师在临床一线兼职做技术负责人，协助并承担临床项目和纵向课题项目，要求在2人次以上。具有高级职称教师与本科院校教师合作培养研究生，并建立相应研究生工作室。通过“教授引领工程”指导青年教师在教学、实践、科研和服务社会等方面能力的提升，使之达到在省内同类院校同类专业先进水平。</w:t>
            </w:r>
          </w:p>
          <w:p>
            <w:pPr>
              <w:spacing w:line="360" w:lineRule="auto"/>
              <w:ind w:firstLine="480" w:firstLineChars="200"/>
              <w:rPr>
                <w:rFonts w:ascii="宋体" w:hAnsi="宋体" w:eastAsia="宋体" w:cs="宋体"/>
                <w:sz w:val="24"/>
              </w:rPr>
            </w:pPr>
            <w:r>
              <w:rPr>
                <w:rFonts w:hint="eastAsia" w:ascii="宋体" w:hAnsi="宋体" w:eastAsia="宋体" w:cs="宋体"/>
                <w:sz w:val="24"/>
              </w:rPr>
              <w:t>（2）专业骨干教师的培养与提高。</w:t>
            </w:r>
          </w:p>
          <w:p>
            <w:pPr>
              <w:spacing w:line="360" w:lineRule="auto"/>
              <w:ind w:firstLine="480" w:firstLineChars="200"/>
              <w:rPr>
                <w:rFonts w:ascii="宋体" w:hAnsi="宋体" w:eastAsia="宋体" w:cs="宋体"/>
                <w:sz w:val="24"/>
              </w:rPr>
            </w:pPr>
            <w:r>
              <w:rPr>
                <w:rFonts w:hint="eastAsia" w:ascii="宋体" w:hAnsi="宋体" w:eastAsia="宋体" w:cs="宋体"/>
                <w:sz w:val="24"/>
              </w:rPr>
              <w:t>确定4名以上教师为骨干教师重点培养对象，要求骨干教师培养对象积极参与专业教学、科研和人才培养模式改革，争取申请院级教研课题2-3项，省级教研课题1项，争取院级教学成果2-3项；充分利用现代教学手段、改革教学方法，参加省、学校组织的各类教学比赛（多媒体课件、教案、讲课），争取3-5人次获奖。争取申请院级科研资金资助课题2-3项，争取申请省级科研课题1-2项；在省级以上期刊发表科研学术论文5-10篇，其中在国家级核心期刊上发表不少于2篇。</w:t>
            </w:r>
          </w:p>
          <w:p>
            <w:pPr>
              <w:spacing w:line="360" w:lineRule="auto"/>
              <w:rPr>
                <w:rFonts w:ascii="宋体" w:hAnsi="宋体" w:eastAsia="宋体" w:cs="宋体"/>
                <w:sz w:val="24"/>
              </w:rPr>
            </w:pPr>
            <w:r>
              <w:rPr>
                <w:rFonts w:hint="eastAsia" w:ascii="宋体" w:hAnsi="宋体" w:eastAsia="宋体" w:cs="宋体"/>
                <w:sz w:val="24"/>
              </w:rPr>
              <w:t xml:space="preserve">   （3）青年骨干教师培养</w:t>
            </w:r>
          </w:p>
          <w:p>
            <w:pPr>
              <w:spacing w:line="360" w:lineRule="auto"/>
              <w:ind w:firstLine="480" w:firstLineChars="200"/>
              <w:rPr>
                <w:rFonts w:ascii="宋体" w:hAnsi="宋体" w:eastAsia="宋体" w:cs="宋体"/>
                <w:sz w:val="24"/>
              </w:rPr>
            </w:pPr>
            <w:r>
              <w:rPr>
                <w:rFonts w:hint="eastAsia" w:ascii="宋体" w:hAnsi="宋体" w:eastAsia="宋体" w:cs="宋体"/>
                <w:sz w:val="24"/>
              </w:rPr>
              <w:t>加快青年骨干教师的培养进程，提升青年骨干教师教学、科研水平。分批实现青年骨干教师学历提升，专业教师硕士研究生以上学历占80%以上；创造条件加快教师职称评审进程，专业教师中级以上职称占100%，高级以上职称占30%以上。</w:t>
            </w:r>
          </w:p>
          <w:p>
            <w:pPr>
              <w:spacing w:line="360" w:lineRule="auto"/>
              <w:ind w:firstLine="480" w:firstLineChars="200"/>
              <w:rPr>
                <w:rFonts w:ascii="宋体" w:hAnsi="宋体" w:eastAsia="宋体" w:cs="宋体"/>
                <w:sz w:val="24"/>
              </w:rPr>
            </w:pPr>
            <w:r>
              <w:rPr>
                <w:rFonts w:hint="eastAsia" w:ascii="宋体" w:hAnsi="宋体" w:eastAsia="宋体" w:cs="宋体"/>
                <w:sz w:val="24"/>
              </w:rPr>
              <w:t>3.实训条件建设</w:t>
            </w:r>
          </w:p>
          <w:p>
            <w:pPr>
              <w:spacing w:line="360" w:lineRule="auto"/>
              <w:rPr>
                <w:rFonts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（1）校内实训条件建设</w:t>
            </w:r>
          </w:p>
          <w:p>
            <w:pPr>
              <w:spacing w:line="360" w:lineRule="auto"/>
              <w:ind w:firstLine="480" w:firstLineChars="200"/>
              <w:rPr>
                <w:rFonts w:ascii="宋体" w:hAnsi="宋体" w:eastAsia="宋体" w:cs="宋体"/>
                <w:sz w:val="24"/>
              </w:rPr>
            </w:pPr>
            <w:r>
              <w:rPr>
                <w:rFonts w:hint="eastAsia" w:ascii="宋体" w:hAnsi="宋体" w:eastAsia="宋体" w:cs="宋体"/>
                <w:sz w:val="24"/>
              </w:rPr>
              <w:t>我院计划筹建校内“中国传统康复技术实训室”和“现代康复技术实训室”、在确保学生实训的基础上，对外承接培训业务，为学生打造真正的校内实训基地，实现“产学研”一体化教学。通过校内实训平台来了解行业的最新发展动态、趋势以及工作流程，为学生以后走上工作岗位打下坚实的基础。</w:t>
            </w:r>
          </w:p>
          <w:p>
            <w:pPr>
              <w:spacing w:line="360" w:lineRule="auto"/>
              <w:ind w:firstLine="480" w:firstLineChars="200"/>
              <w:rPr>
                <w:rFonts w:ascii="宋体" w:hAnsi="宋体" w:eastAsia="宋体" w:cs="宋体"/>
                <w:sz w:val="24"/>
              </w:rPr>
            </w:pPr>
            <w:r>
              <w:rPr>
                <w:rFonts w:hint="eastAsia" w:ascii="宋体" w:hAnsi="宋体" w:eastAsia="宋体" w:cs="宋体"/>
                <w:sz w:val="24"/>
              </w:rPr>
              <w:t>（2）校外实习基地建设</w:t>
            </w:r>
          </w:p>
          <w:p>
            <w:pPr>
              <w:pStyle w:val="4"/>
              <w:spacing w:before="0" w:beforeAutospacing="0" w:after="0" w:afterAutospacing="0" w:line="360" w:lineRule="auto"/>
              <w:ind w:firstLine="420"/>
              <w:rPr>
                <w:rFonts w:eastAsia="宋体" w:cs="宋体"/>
              </w:rPr>
            </w:pPr>
            <w:r>
              <w:rPr>
                <w:rFonts w:hint="eastAsia" w:eastAsia="宋体" w:cs="宋体"/>
              </w:rPr>
              <w:t>在已建立的运城、北京正生源、北京保利君集团、济南知心天瑞集团</w:t>
            </w:r>
            <w:r>
              <w:rPr>
                <w:rFonts w:hint="eastAsia" w:eastAsia="宋体" w:cs="宋体"/>
                <w:lang w:eastAsia="zh-CN"/>
              </w:rPr>
              <w:t>、</w:t>
            </w:r>
            <w:r>
              <w:rPr>
                <w:rFonts w:ascii="Arial" w:hAnsi="Arial" w:cs="Arial"/>
                <w:shd w:val="clear" w:color="auto" w:fill="FFFFFF"/>
              </w:rPr>
              <w:t>北京儿童医院中医儿科</w:t>
            </w:r>
            <w:r>
              <w:rPr>
                <w:rFonts w:hint="eastAsia" w:ascii="Arial" w:hAnsi="Arial" w:cs="Arial"/>
                <w:shd w:val="clear" w:color="auto" w:fill="FFFFFF"/>
              </w:rPr>
              <w:t>（</w:t>
            </w:r>
            <w:r>
              <w:rPr>
                <w:rFonts w:ascii="Arial" w:hAnsi="Arial" w:cs="Arial"/>
                <w:shd w:val="clear" w:color="auto" w:fill="FFFFFF"/>
              </w:rPr>
              <w:t>杨燕博士</w:t>
            </w:r>
            <w:r>
              <w:rPr>
                <w:rFonts w:hint="eastAsia" w:ascii="Arial" w:hAnsi="Arial" w:cs="Arial"/>
                <w:shd w:val="clear" w:color="auto" w:fill="FFFFFF"/>
              </w:rPr>
              <w:t>）</w:t>
            </w:r>
            <w:r>
              <w:rPr>
                <w:rFonts w:hint="eastAsia" w:eastAsia="宋体" w:cs="宋体"/>
              </w:rPr>
              <w:t>等企业合作基础上，再建立7个校外顶岗实训基地，侧重中医康复技术应用与中医康复器械营销等医院和企业，保证学生认知实习、生产实习、顶岗实习及课程实训的需求，并建设由25名医院一线技术骨干组成的实习指导教师队伍。</w:t>
            </w:r>
          </w:p>
          <w:p>
            <w:pPr>
              <w:pStyle w:val="4"/>
              <w:numPr>
                <w:ilvl w:val="0"/>
                <w:numId w:val="0"/>
              </w:numPr>
              <w:spacing w:before="0" w:beforeAutospacing="0" w:after="0" w:afterAutospacing="0" w:line="360" w:lineRule="auto"/>
              <w:rPr>
                <w:rFonts w:eastAsia="宋体" w:cs="宋体"/>
              </w:rPr>
            </w:pPr>
            <w:r>
              <w:rPr>
                <w:rFonts w:hint="eastAsia" w:eastAsia="宋体" w:cs="宋体"/>
                <w:lang w:val="en-US" w:eastAsia="zh-CN"/>
              </w:rPr>
              <w:t xml:space="preserve">    4.</w:t>
            </w:r>
            <w:r>
              <w:rPr>
                <w:rFonts w:hint="eastAsia" w:eastAsia="宋体" w:cs="宋体"/>
              </w:rPr>
              <w:t>教育教学改革与建设</w:t>
            </w:r>
          </w:p>
          <w:p>
            <w:pPr>
              <w:pStyle w:val="4"/>
              <w:numPr>
                <w:ilvl w:val="0"/>
                <w:numId w:val="10"/>
              </w:numPr>
              <w:spacing w:before="0" w:beforeAutospacing="0" w:after="0" w:afterAutospacing="0" w:line="360" w:lineRule="auto"/>
              <w:ind w:left="0" w:leftChars="0" w:firstLine="420" w:firstLineChars="175"/>
              <w:rPr>
                <w:rFonts w:eastAsia="宋体" w:cs="宋体"/>
                <w:color w:val="000000" w:themeColor="text1"/>
                <w14:textFill>
                  <w14:solidFill>
                    <w14:schemeClr w14:val="tx1"/>
                  </w14:solidFill>
                </w14:textFill>
              </w:rPr>
            </w:pPr>
            <w:r>
              <w:rPr>
                <w:rFonts w:hint="eastAsia" w:eastAsia="宋体" w:cs="宋体"/>
                <w:color w:val="000000" w:themeColor="text1"/>
                <w14:textFill>
                  <w14:solidFill>
                    <w14:schemeClr w14:val="tx1"/>
                  </w14:solidFill>
                </w14:textFill>
              </w:rPr>
              <w:t>进一步加强中医康复技术专业宣传力度和建设力度，把师资队伍做强把课程做精，逐步做大做特。</w:t>
            </w:r>
          </w:p>
          <w:p>
            <w:pPr>
              <w:pStyle w:val="4"/>
              <w:numPr>
                <w:ilvl w:val="0"/>
                <w:numId w:val="0"/>
              </w:numPr>
              <w:spacing w:before="0" w:beforeAutospacing="0" w:after="0" w:afterAutospacing="0" w:line="360" w:lineRule="auto"/>
              <w:ind w:leftChars="0"/>
              <w:rPr>
                <w:rFonts w:eastAsia="宋体" w:cs="宋体"/>
                <w:color w:val="000000" w:themeColor="text1"/>
                <w14:textFill>
                  <w14:solidFill>
                    <w14:schemeClr w14:val="tx1"/>
                  </w14:solidFill>
                </w14:textFill>
              </w:rPr>
            </w:pPr>
            <w:r>
              <w:rPr>
                <w:rFonts w:hint="eastAsia" w:eastAsia="宋体" w:cs="宋体"/>
                <w:color w:val="000000" w:themeColor="text1"/>
                <w:lang w:val="en-US" w:eastAsia="zh-CN"/>
                <w14:textFill>
                  <w14:solidFill>
                    <w14:schemeClr w14:val="tx1"/>
                  </w14:solidFill>
                </w14:textFill>
              </w:rPr>
              <w:t xml:space="preserve">   （2）</w:t>
            </w:r>
            <w:r>
              <w:rPr>
                <w:rFonts w:hint="eastAsia" w:eastAsia="宋体" w:cs="宋体"/>
                <w:color w:val="000000" w:themeColor="text1"/>
                <w14:textFill>
                  <w14:solidFill>
                    <w14:schemeClr w14:val="tx1"/>
                  </w14:solidFill>
                </w14:textFill>
              </w:rPr>
              <w:t>全面实施工学结合、产学一体模式，不断深化和完善校企合作人才培养，并进一步建设和完善传统中医康复技术</w:t>
            </w:r>
            <w:r>
              <w:rPr>
                <w:rFonts w:hint="eastAsia" w:eastAsia="宋体" w:cs="宋体"/>
                <w:color w:val="000000" w:themeColor="text1"/>
                <w:lang w:eastAsia="zh-CN"/>
                <w14:textFill>
                  <w14:solidFill>
                    <w14:schemeClr w14:val="tx1"/>
                  </w14:solidFill>
                </w14:textFill>
              </w:rPr>
              <w:t>实</w:t>
            </w:r>
            <w:r>
              <w:rPr>
                <w:rFonts w:hint="eastAsia" w:eastAsia="宋体" w:cs="宋体"/>
                <w:color w:val="000000" w:themeColor="text1"/>
                <w14:textFill>
                  <w14:solidFill>
                    <w14:schemeClr w14:val="tx1"/>
                  </w14:solidFill>
                </w14:textFill>
              </w:rPr>
              <w:t>训室，增加现代康复技术实训室，实现“产教学”中西康复一体化的教学特色。</w:t>
            </w:r>
          </w:p>
          <w:p>
            <w:pPr>
              <w:pStyle w:val="4"/>
              <w:spacing w:before="0" w:beforeAutospacing="0" w:after="0" w:afterAutospacing="0" w:line="360" w:lineRule="auto"/>
              <w:rPr>
                <w:rFonts w:eastAsia="宋体" w:cs="宋体"/>
              </w:rPr>
            </w:pPr>
            <w:r>
              <w:rPr>
                <w:rFonts w:hint="eastAsia" w:eastAsia="宋体" w:cs="宋体"/>
                <w:color w:val="000000" w:themeColor="text1"/>
                <w14:textFill>
                  <w14:solidFill>
                    <w14:schemeClr w14:val="tx1"/>
                  </w14:solidFill>
                </w14:textFill>
              </w:rPr>
              <w:t xml:space="preserve">   （3）进一步构建和完善课程体系和教学内容，开设强化职</w:t>
            </w:r>
            <w:r>
              <w:rPr>
                <w:rFonts w:hint="eastAsia" w:eastAsia="宋体" w:cs="宋体"/>
              </w:rPr>
              <w:t>业岗位能力的独立实训课和提升综合素质能力的学习项目训练，按岗位工作任务主线进行核心课程的项目教学。</w:t>
            </w:r>
          </w:p>
          <w:p>
            <w:pPr>
              <w:spacing w:line="360" w:lineRule="auto"/>
              <w:ind w:firstLine="480" w:firstLineChars="200"/>
              <w:rPr>
                <w:rFonts w:ascii="宋体" w:hAnsi="宋体" w:eastAsia="宋体" w:cs="宋体"/>
                <w:sz w:val="24"/>
              </w:rPr>
            </w:pPr>
            <w:r>
              <w:rPr>
                <w:rFonts w:hint="eastAsia" w:ascii="宋体" w:hAnsi="宋体" w:eastAsia="宋体" w:cs="宋体"/>
                <w:sz w:val="24"/>
              </w:rPr>
              <w:t>（4）采用“教、学、做、思、评”五合一教学模式和多法融合的教学方法。理论教学采用启发、讨论、参与、案例分析等方法，实践教学采用任务驱动、项目导向、探究式等方法。</w:t>
            </w:r>
          </w:p>
          <w:p>
            <w:pPr>
              <w:spacing w:line="360" w:lineRule="auto"/>
              <w:ind w:firstLine="480" w:firstLineChars="200"/>
              <w:rPr>
                <w:rFonts w:ascii="宋体" w:hAnsi="宋体" w:eastAsia="宋体" w:cs="宋体"/>
                <w:sz w:val="24"/>
              </w:rPr>
            </w:pPr>
            <w:r>
              <w:rPr>
                <w:rFonts w:hint="eastAsia" w:ascii="宋体" w:hAnsi="宋体" w:eastAsia="宋体" w:cs="宋体"/>
                <w:sz w:val="24"/>
              </w:rPr>
              <w:t>（5）建设并完善综合性、产业型、企业化的校内外实训基地，进一步完善高素质人才培养的手段和条件。</w:t>
            </w:r>
          </w:p>
          <w:p>
            <w:pPr>
              <w:spacing w:line="360" w:lineRule="auto"/>
              <w:ind w:firstLine="480" w:firstLineChars="200"/>
              <w:rPr>
                <w:rFonts w:ascii="宋体" w:hAnsi="宋体" w:eastAsia="宋体" w:cs="宋体"/>
                <w:sz w:val="24"/>
              </w:rPr>
            </w:pPr>
            <w:r>
              <w:rPr>
                <w:rFonts w:hint="eastAsia" w:ascii="宋体" w:hAnsi="宋体" w:eastAsia="宋体" w:cs="宋体"/>
                <w:sz w:val="24"/>
              </w:rPr>
              <w:t>另外，在组织教学中，我们将紧扣培养目标、注重德、智、体全面发展，要做到教书育人，突出职业技术教育的特点，贯彻理论与实践并重的原则，为社会培养出高质量的中医康复行业应用型人才。</w:t>
            </w:r>
          </w:p>
          <w:p>
            <w:pPr>
              <w:spacing w:line="360" w:lineRule="auto"/>
              <w:ind w:firstLine="480" w:firstLineChars="200"/>
              <w:rPr>
                <w:rFonts w:ascii="宋体" w:hAnsi="宋体" w:eastAsia="宋体" w:cs="宋体"/>
                <w:sz w:val="24"/>
              </w:rPr>
            </w:pPr>
            <w:r>
              <w:rPr>
                <w:rFonts w:hint="eastAsia" w:ascii="宋体" w:hAnsi="宋体" w:eastAsia="宋体" w:cs="宋体"/>
                <w:sz w:val="24"/>
              </w:rPr>
              <w:t>5.专业服务能力建设</w:t>
            </w:r>
          </w:p>
          <w:p>
            <w:pPr>
              <w:spacing w:line="360" w:lineRule="auto"/>
              <w:ind w:firstLine="480" w:firstLineChars="200"/>
              <w:rPr>
                <w:rFonts w:ascii="宋体" w:hAnsi="宋体" w:eastAsia="宋体" w:cs="宋体"/>
                <w:sz w:val="24"/>
              </w:rPr>
            </w:pPr>
            <w:r>
              <w:rPr>
                <w:rFonts w:hint="eastAsia" w:ascii="宋体" w:hAnsi="宋体" w:eastAsia="宋体" w:cs="宋体"/>
                <w:sz w:val="24"/>
                <w:lang w:eastAsia="zh-CN"/>
              </w:rPr>
              <w:t>学</w:t>
            </w:r>
            <w:r>
              <w:rPr>
                <w:rFonts w:hint="eastAsia" w:ascii="宋体" w:hAnsi="宋体" w:eastAsia="宋体" w:cs="宋体"/>
                <w:sz w:val="24"/>
              </w:rPr>
              <w:t>校、医院、企合作在职业教育中起着不可替代的作用，通过行业、企业、学校三方联动，建立</w:t>
            </w:r>
            <w:r>
              <w:rPr>
                <w:rFonts w:hint="eastAsia" w:ascii="宋体" w:hAnsi="宋体" w:eastAsia="宋体" w:cs="宋体"/>
                <w:sz w:val="24"/>
                <w:lang w:eastAsia="zh-CN"/>
              </w:rPr>
              <w:t>学</w:t>
            </w:r>
            <w:r>
              <w:rPr>
                <w:rFonts w:hint="eastAsia" w:ascii="宋体" w:hAnsi="宋体" w:eastAsia="宋体" w:cs="宋体"/>
                <w:sz w:val="24"/>
              </w:rPr>
              <w:t>校、医院、企</w:t>
            </w:r>
            <w:r>
              <w:rPr>
                <w:rFonts w:hint="eastAsia" w:ascii="宋体" w:hAnsi="宋体" w:eastAsia="宋体" w:cs="宋体"/>
                <w:sz w:val="24"/>
                <w:lang w:eastAsia="zh-CN"/>
              </w:rPr>
              <w:t>业</w:t>
            </w:r>
            <w:r>
              <w:rPr>
                <w:rFonts w:hint="eastAsia" w:ascii="宋体" w:hAnsi="宋体" w:eastAsia="宋体" w:cs="宋体"/>
                <w:sz w:val="24"/>
              </w:rPr>
              <w:t>合作协同创新育人机制。</w:t>
            </w:r>
            <w:r>
              <w:rPr>
                <w:rFonts w:hint="eastAsia" w:ascii="宋体" w:hAnsi="宋体" w:eastAsia="宋体" w:cs="宋体"/>
                <w:sz w:val="24"/>
                <w:lang w:eastAsia="zh-CN"/>
              </w:rPr>
              <w:t>本</w:t>
            </w:r>
            <w:r>
              <w:rPr>
                <w:rFonts w:hint="eastAsia" w:ascii="宋体" w:hAnsi="宋体" w:eastAsia="宋体" w:cs="宋体"/>
                <w:sz w:val="24"/>
              </w:rPr>
              <w:t>专业在成熟校企合作机制，丰富企业合作资源的基础上，协调校外实习企业，实现冠名班、订单班的设立，签署认知实习、生产实习和顶岗实习协议。通过加强校、医院、企业合作，在专业建设、课程建设、师资建设、实习就业、研究开发等方面实现全面合作。</w:t>
            </w:r>
          </w:p>
          <w:p>
            <w:pPr>
              <w:spacing w:line="360" w:lineRule="auto"/>
              <w:ind w:firstLine="480" w:firstLineChars="200"/>
              <w:rPr>
                <w:rFonts w:ascii="宋体" w:hAnsi="宋体" w:eastAsia="宋体" w:cs="宋体"/>
                <w:sz w:val="24"/>
              </w:rPr>
            </w:pPr>
            <w:r>
              <w:rPr>
                <w:rFonts w:hint="eastAsia" w:ascii="宋体" w:hAnsi="宋体" w:eastAsia="宋体" w:cs="宋体"/>
                <w:sz w:val="24"/>
              </w:rPr>
              <w:t>6.学生素质教育</w:t>
            </w:r>
          </w:p>
          <w:p>
            <w:pPr>
              <w:spacing w:line="360" w:lineRule="auto"/>
              <w:ind w:firstLine="480" w:firstLineChars="200"/>
              <w:rPr>
                <w:rFonts w:ascii="宋体" w:hAnsi="宋体" w:eastAsia="宋体" w:cs="宋体"/>
                <w:sz w:val="24"/>
              </w:rPr>
            </w:pPr>
            <w:r>
              <w:rPr>
                <w:rFonts w:hint="eastAsia" w:ascii="宋体" w:hAnsi="宋体" w:eastAsia="宋体" w:cs="宋体"/>
                <w:sz w:val="24"/>
              </w:rPr>
              <w:t>要求专业学生职业资格证书如</w:t>
            </w:r>
            <w:r>
              <w:rPr>
                <w:rFonts w:hint="eastAsia" w:ascii="宋体" w:hAnsi="宋体" w:eastAsia="宋体" w:cs="宋体"/>
                <w:sz w:val="24"/>
                <w:lang w:eastAsia="zh-CN"/>
              </w:rPr>
              <w:t>国家三级</w:t>
            </w:r>
            <w:r>
              <w:rPr>
                <w:rFonts w:hint="eastAsia" w:ascii="宋体" w:hAnsi="宋体" w:eastAsia="宋体" w:cs="宋体"/>
                <w:sz w:val="24"/>
              </w:rPr>
              <w:t>营养师资格证书获取率在85%以上，并要求学生积极参加省级和院级技能大赛，获取院级及省级以上奖项每年5项；人格素养培育方面，</w:t>
            </w:r>
            <w:r>
              <w:rPr>
                <w:rFonts w:hint="eastAsia" w:ascii="宋体" w:hAnsi="宋体" w:eastAsia="宋体" w:cs="宋体"/>
                <w:sz w:val="24"/>
                <w:lang w:eastAsia="zh-CN"/>
              </w:rPr>
              <w:t>本</w:t>
            </w:r>
            <w:r>
              <w:rPr>
                <w:rFonts w:hint="eastAsia" w:ascii="宋体" w:hAnsi="宋体" w:eastAsia="宋体" w:cs="宋体"/>
                <w:sz w:val="24"/>
              </w:rPr>
              <w:t>专业学生按照学院要求统一实施的由“五环平台”、“七彩素质模块”构成的“人格素养培育工程”。在培养学生技能素养的同时，培养学生的职业素养和人文素养。</w:t>
            </w:r>
            <w:r>
              <w:rPr>
                <w:rFonts w:hint="eastAsia" w:ascii="宋体" w:hAnsi="宋体" w:eastAsia="宋体" w:cs="宋体"/>
                <w:sz w:val="24"/>
                <w:lang w:eastAsia="zh-CN"/>
              </w:rPr>
              <w:t>本</w:t>
            </w:r>
            <w:r>
              <w:rPr>
                <w:rFonts w:hint="eastAsia" w:ascii="宋体" w:hAnsi="宋体" w:eastAsia="宋体" w:cs="宋体"/>
                <w:sz w:val="24"/>
              </w:rPr>
              <w:t>专业学生毕业后就业率</w:t>
            </w:r>
            <w:r>
              <w:rPr>
                <w:rFonts w:hint="eastAsia" w:ascii="宋体" w:hAnsi="宋体" w:eastAsia="宋体" w:cs="宋体"/>
                <w:sz w:val="24"/>
                <w:lang w:eastAsia="zh-CN"/>
              </w:rPr>
              <w:t>要求</w:t>
            </w:r>
            <w:r>
              <w:rPr>
                <w:rFonts w:hint="eastAsia" w:ascii="宋体" w:hAnsi="宋体" w:eastAsia="宋体" w:cs="宋体"/>
                <w:sz w:val="24"/>
              </w:rPr>
              <w:t>年度</w:t>
            </w:r>
            <w:r>
              <w:rPr>
                <w:rFonts w:hint="eastAsia" w:ascii="宋体" w:hAnsi="宋体" w:eastAsia="宋体" w:cs="宋体"/>
                <w:sz w:val="24"/>
                <w:lang w:eastAsia="zh-CN"/>
              </w:rPr>
              <w:t>达</w:t>
            </w:r>
            <w:r>
              <w:rPr>
                <w:rFonts w:hint="eastAsia" w:ascii="宋体" w:hAnsi="宋体" w:eastAsia="宋体" w:cs="宋体"/>
                <w:sz w:val="24"/>
              </w:rPr>
              <w:t>95%以上，毕业生首次就业对口率90%以上。</w:t>
            </w: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p>
          <w:p>
            <w:pPr>
              <w:spacing w:line="200" w:lineRule="atLeast"/>
              <w:ind w:firstLine="480" w:firstLineChars="200"/>
              <w:rPr>
                <w:rFonts w:ascii="宋体" w:hAnsi="宋体" w:eastAsia="宋体" w:cs="宋体"/>
                <w:sz w:val="24"/>
              </w:rPr>
            </w:pPr>
          </w:p>
          <w:p>
            <w:pPr>
              <w:jc w:val="center"/>
              <w:rPr>
                <w:rFonts w:ascii="宋体"/>
                <w:b/>
                <w:bCs/>
                <w:sz w:val="32"/>
                <w:szCs w:val="32"/>
              </w:rPr>
            </w:pPr>
          </w:p>
        </w:tc>
      </w:tr>
    </w:tbl>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jc w:val="center"/>
        <w:rPr>
          <w:rFonts w:ascii="仿宋_GB2312"/>
          <w:b/>
          <w:bCs/>
          <w:color w:val="auto"/>
          <w:sz w:val="32"/>
          <w:szCs w:val="32"/>
        </w:rPr>
      </w:pPr>
      <w:r>
        <w:rPr>
          <w:rFonts w:ascii="宋体"/>
          <w:b/>
          <w:bCs/>
          <w:color w:val="auto"/>
          <w:sz w:val="32"/>
          <w:szCs w:val="32"/>
        </w:rPr>
        <w:t>9</w:t>
      </w:r>
      <w:r>
        <w:rPr>
          <w:rFonts w:hint="eastAsia" w:ascii="宋体"/>
          <w:b/>
          <w:bCs/>
          <w:color w:val="auto"/>
          <w:sz w:val="32"/>
          <w:szCs w:val="32"/>
        </w:rPr>
        <w:t>.申请增设专业</w:t>
      </w:r>
      <w:r>
        <w:rPr>
          <w:rFonts w:hint="eastAsia" w:ascii="仿宋_GB2312"/>
          <w:b/>
          <w:bCs/>
          <w:color w:val="auto"/>
          <w:sz w:val="32"/>
          <w:szCs w:val="32"/>
        </w:rPr>
        <w:t>的论证报告</w:t>
      </w:r>
    </w:p>
    <w:tbl>
      <w:tblPr>
        <w:tblStyle w:val="7"/>
        <w:tblW w:w="85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1843"/>
        <w:gridCol w:w="2126"/>
        <w:gridCol w:w="1984"/>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5" w:hRule="atLeast"/>
          <w:jc w:val="center"/>
        </w:trPr>
        <w:tc>
          <w:tcPr>
            <w:tcW w:w="8573" w:type="dxa"/>
            <w:gridSpan w:val="5"/>
            <w:tcBorders>
              <w:top w:val="single" w:color="auto" w:sz="4" w:space="0"/>
              <w:left w:val="single" w:color="auto" w:sz="4" w:space="0"/>
              <w:bottom w:val="single" w:color="auto" w:sz="4" w:space="0"/>
              <w:right w:val="single" w:color="auto" w:sz="4" w:space="0"/>
            </w:tcBorders>
          </w:tcPr>
          <w:p>
            <w:pPr>
              <w:spacing w:line="360" w:lineRule="auto"/>
              <w:ind w:firstLine="482" w:firstLineChars="200"/>
              <w:rPr>
                <w:b/>
                <w:sz w:val="24"/>
              </w:rPr>
            </w:pPr>
            <w:r>
              <w:rPr>
                <w:rFonts w:hint="eastAsia" w:ascii="Times New Roman" w:hAnsi="Times New Roman" w:eastAsia="宋体" w:cs="Times New Roman"/>
                <w:b/>
                <w:sz w:val="24"/>
              </w:rPr>
              <w:t>一、中医康复技术行业发展现状及人才需求</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1.中医康复技术在国民经济发展</w:t>
            </w:r>
            <w:r>
              <w:rPr>
                <w:rFonts w:hint="eastAsia" w:ascii="宋体" w:hAnsi="宋体" w:eastAsia="宋体" w:cs="Times New Roman"/>
                <w:sz w:val="24"/>
                <w:lang w:eastAsia="zh-CN"/>
              </w:rPr>
              <w:t>中</w:t>
            </w:r>
            <w:r>
              <w:rPr>
                <w:rFonts w:hint="eastAsia" w:ascii="宋体" w:hAnsi="宋体" w:eastAsia="宋体" w:cs="Times New Roman"/>
                <w:sz w:val="24"/>
              </w:rPr>
              <w:t>的地位</w:t>
            </w:r>
            <w:r>
              <w:rPr>
                <w:rFonts w:hint="eastAsia" w:ascii="宋体" w:hAnsi="宋体" w:eastAsia="宋体" w:cs="Times New Roman"/>
                <w:sz w:val="24"/>
                <w:lang w:eastAsia="zh-CN"/>
              </w:rPr>
              <w:t>和发展趋势</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中医康复技术是中医非药物疗法，是世界医学的精华。在药物治疗主流下，是慢性病治疗、伤残康复、亚健康调理和健康保健全新的健康之路和必须的重要手段，更是现代医疗不可缺少的组成部分。据世界卫生组织报道：世界60多亿人口中，健康者占15%，亚健康者占70%，有疾病不健康者占15%。而临床医学只能解决15%的有疾病不健康者，如何维护和保持15%的健康者，如何使70%的“亚健康”者转化为健康者，是现代人必须面对的人生及社会问题。因此，中医康复技术专业的开设，正是顺应社会民众非药物疗愈疾病和保健的需要，在满足人们对疾病治疗、伤残康复、亚健康调理与健康保健等多方面的需求，有着广泛、深厚的社会基础，市场广阔，就业前景更是可观。健康事业的快速发展，需要一大批高水平专业化的中医康复技术服务的高级技术人才。</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中医药发展战略规划纲要（2016—2030年）》。这部国家级中医药战略纲要提出，到2030年，实现人人基本享有中医药服务，中医药产业成为国民经济重要支柱之一；到2030年，中医药服务领域实现全覆盖，中医药健康服务能力显著增强，对经济社会发展作出更大贡献。规划的目的就是为了提高中医药的服务能力、方便患者就医，提高中医药服务的可及性。就是要切实提高中医医疗服务能力。完善覆盖城乡的中医医疗服务网络。全面建成以中医类医院为主体、综合医院等其他类别医院中医药科室为骨干、基层医疗卫生机构为基础、中医门诊部和诊所为补充、覆盖城乡的中医医疗服务网络。提高中医药防病治病能力。推动“互联网＋”中医医疗。</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中国儿童发展纲要(2011-2020年)，“儿童与健康中”提出：“加强儿童疾病防治。”扩大国家免疫规划范围，加强疫苗冷链系统建设和维护，规范预防接种行为。以城乡社区为重点，普及儿童健康基本知识。加强儿童健康相关科学技术研究，促进成果转化，推广适宜技术，降低新生儿窒息、肺炎和先天性心脏病等的死亡率。规范儿科诊疗行为。鼓励儿童专用药品研发和生产，扩大国家基本药物目录中儿科用药品种和剂型范围，完善儿童用药目录。将预防艾滋病母婴传播及先天梅毒综合服务纳入妇幼保健常规工作，孕产妇艾滋病和梅毒检测率分别达到80%和70%，感染艾滋病、梅毒的孕产妇及所生儿童采取预防母婴传播干预措施比例均达到90%以上。建立完善残疾儿童康复救助制度和服务体系。建立0-6岁残疾儿童登记制度，对贫困家庭残疾儿童基本康复需求按规定给予补贴。优先开展残疾儿童抢救性治疗和康复，提高残疾儿童康复机构服务专业化水平。以专业康复机构为骨干、社区为基础、家庭为依托建立残疾儿童康复服务体系，加强残疾儿童康复转介服务，开展多层次职业培训和实用技术培训，增强残疾儿童生活自理能力、社会适应能力和平等参与社会生活的能力。根据《中国儿童发展纲要(2011-2020年)》，未来10年，儿童在健康领域将达成14个目标，是所有领域中目标最多的。纲要提出的"儿童与健康"主要目标包括:严重多发致残的出生缺陷发生率逐步下降，减少出生缺陷所致残疾。婴儿和5岁以下儿童死亡率分别控制在10%。和13%。以下。降低流动人口中婴儿和5岁以下儿童死亡率。减少儿童伤害所致死亡和残疾。纳入国家免疫规划的疫苗接种率以乡(镇)为单位达到95%以上。提高中小学生《国家学生体质健康标准》达标率。降低儿童心理行为问题发生率和儿童精神疾病患病率。提高适龄儿童性与生殖健康知识普及率。减少环境污染对儿童的伤害等。</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为完成这些目标，纲要提出了一系列具体的策略措施，比如加大妇幼卫生经费投入、加强妇幼卫生服务体系建设、加强儿童保健服务和管理、完善出生缺陷防治体系、加强儿童疾病防治等13项策略措施。</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中医康复技术非药物疗法，建立在中医整体观念的基础上，“治未病”预防疾病，治已病绿色环保，无毒副作用，并且在治疗疾病的过程中又提升人体抗病能力，标本兼治；可极性强，痛苦小，见效快，价格便宜，山西省中医药管理局界定为“山西省农村卫生适宜技术”。符合切实提高中医医疗服务能力。完善覆盖城乡的中医医疗服务网络的发展趋势。</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2.</w:t>
            </w:r>
            <w:r>
              <w:rPr>
                <w:rFonts w:hint="eastAsia" w:ascii="宋体" w:hAnsi="宋体" w:eastAsia="宋体" w:cs="Times New Roman"/>
                <w:sz w:val="24"/>
                <w:lang w:eastAsia="zh-CN"/>
              </w:rPr>
              <w:t>中医康复技术人才缺口较大：</w:t>
            </w:r>
            <w:r>
              <w:rPr>
                <w:rFonts w:hint="eastAsia" w:ascii="宋体" w:hAnsi="宋体" w:eastAsia="宋体" w:cs="Times New Roman"/>
                <w:sz w:val="24"/>
              </w:rPr>
              <w:t>相关部门曾对我国中医康复技术专业人才现状做过调查,社会需求是35万人，目前从事中医康复服务的队伍只有5000人，只能满足整个社会需求量的1/70。中医康复治疗师在数量和质量上远远落后于康复医疗实际的需要。</w:t>
            </w:r>
            <w:r>
              <w:rPr>
                <w:rFonts w:hint="eastAsia" w:ascii="宋体" w:hAnsi="宋体" w:eastAsia="宋体" w:cs="Times New Roman"/>
                <w:sz w:val="24"/>
                <w:lang w:eastAsia="zh-CN"/>
              </w:rPr>
              <w:t>如此巨大的人才缺口，需要加快中医康复技术</w:t>
            </w:r>
            <w:r>
              <w:rPr>
                <w:rFonts w:hint="eastAsia" w:ascii="宋体" w:hAnsi="宋体" w:eastAsia="宋体" w:cs="Times New Roman"/>
                <w:sz w:val="24"/>
              </w:rPr>
              <w:t>人才</w:t>
            </w:r>
            <w:r>
              <w:rPr>
                <w:rFonts w:hint="eastAsia" w:ascii="宋体" w:hAnsi="宋体" w:eastAsia="宋体" w:cs="Times New Roman"/>
                <w:sz w:val="24"/>
                <w:lang w:eastAsia="zh-CN"/>
              </w:rPr>
              <w:t>的培养</w:t>
            </w:r>
            <w:r>
              <w:rPr>
                <w:rFonts w:hint="eastAsia" w:ascii="宋体" w:hAnsi="宋体" w:eastAsia="宋体" w:cs="Times New Roman"/>
                <w:sz w:val="24"/>
              </w:rPr>
              <w:t>。</w:t>
            </w:r>
          </w:p>
          <w:p>
            <w:pPr>
              <w:spacing w:line="360" w:lineRule="auto"/>
              <w:ind w:right="28"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3.运城市区域内医疗事业发展需要中医康复技术人才：经我院健康学院老师对运城市400多家各级各类医院中医康复科设置及中医康复技术项目应用调查显示，运城市因中医康复技术人才的缺乏，严重影响了全市康复科的设置和中医康复技术项目的广泛应用。</w:t>
            </w:r>
          </w:p>
          <w:p>
            <w:pPr>
              <w:spacing w:line="360" w:lineRule="auto"/>
              <w:ind w:right="28" w:firstLine="480" w:firstLineChars="200"/>
              <w:rPr>
                <w:rFonts w:hint="eastAsia" w:ascii="宋体" w:hAnsi="宋体" w:eastAsia="宋体" w:cs="Times New Roman"/>
                <w:sz w:val="24"/>
              </w:rPr>
            </w:pPr>
            <w:r>
              <w:rPr>
                <w:rFonts w:hint="eastAsia" w:ascii="宋体" w:hAnsi="宋体" w:eastAsia="宋体" w:cs="Times New Roman"/>
                <w:sz w:val="24"/>
                <w:lang w:val="en-US" w:eastAsia="zh-CN"/>
              </w:rPr>
              <w:t>4.</w:t>
            </w:r>
            <w:r>
              <w:rPr>
                <w:rFonts w:hint="eastAsia" w:ascii="宋体" w:hAnsi="宋体" w:eastAsia="宋体" w:cs="Times New Roman"/>
                <w:sz w:val="24"/>
              </w:rPr>
              <w:t>运城市</w:t>
            </w:r>
            <w:r>
              <w:rPr>
                <w:rFonts w:hint="eastAsia" w:ascii="宋体" w:hAnsi="宋体" w:eastAsia="宋体" w:cs="Times New Roman"/>
                <w:sz w:val="24"/>
                <w:lang w:eastAsia="zh-CN"/>
              </w:rPr>
              <w:t>和全国</w:t>
            </w:r>
            <w:r>
              <w:rPr>
                <w:rFonts w:hint="eastAsia" w:ascii="宋体" w:hAnsi="宋体" w:eastAsia="宋体" w:cs="Times New Roman"/>
                <w:sz w:val="24"/>
              </w:rPr>
              <w:t>儿童康复保健工作对专业人才需求量较大</w:t>
            </w:r>
            <w:r>
              <w:rPr>
                <w:rFonts w:hint="eastAsia" w:ascii="宋体" w:hAnsi="宋体" w:eastAsia="宋体" w:cs="Times New Roman"/>
                <w:sz w:val="24"/>
                <w:lang w:eastAsia="zh-CN"/>
              </w:rPr>
              <w:t>：</w:t>
            </w:r>
            <w:r>
              <w:rPr>
                <w:rFonts w:hint="eastAsia" w:ascii="宋体" w:hAnsi="宋体" w:eastAsia="宋体" w:cs="Times New Roman"/>
                <w:sz w:val="24"/>
              </w:rPr>
              <w:t>运城市小学生在校生39.4万人，2015年出生人口6.3万人。全国有超过2.2亿0-14岁的儿童，占全国人口16.6%。有关数据显示：全国因疾病死亡的农村儿童50.5%未得到治疗或仅在门诊治疗；在贫困地区，儿童罹患重疾死亡率高达54%；贫困儿童罹患重疾</w:t>
            </w:r>
            <w:r>
              <w:fldChar w:fldCharType="begin"/>
            </w:r>
            <w:r>
              <w:instrText xml:space="preserve"> HYPERLINK "http://cosmetics.ifeng.com/whoo/index.html" \t "http://fashion.ifeng.com/baby/news/detail_2012_11/02/_blank" </w:instrText>
            </w:r>
            <w:r>
              <w:fldChar w:fldCharType="separate"/>
            </w:r>
            <w:r>
              <w:rPr>
                <w:rFonts w:hint="eastAsia" w:ascii="宋体" w:hAnsi="宋体" w:eastAsia="宋体" w:cs="Times New Roman"/>
                <w:sz w:val="24"/>
              </w:rPr>
              <w:t>后</w:t>
            </w:r>
            <w:r>
              <w:rPr>
                <w:rFonts w:hint="eastAsia" w:ascii="宋体" w:hAnsi="宋体" w:eastAsia="宋体" w:cs="Times New Roman"/>
                <w:sz w:val="24"/>
              </w:rPr>
              <w:fldChar w:fldCharType="end"/>
            </w:r>
            <w:r>
              <w:rPr>
                <w:rFonts w:hint="eastAsia" w:ascii="宋体" w:hAnsi="宋体" w:eastAsia="宋体" w:cs="Times New Roman"/>
                <w:sz w:val="24"/>
              </w:rPr>
              <w:t>的死亡率比城市儿童高约9倍。小儿人数众多，随着国人对抗生素副作用和抗生素耐药性的认识的普遍提高，万千家长拒绝输液，寻求非药物疗法；应用替代药物疗法、自然疗法的中医康复技术需求越来越高。而我国现在从事小儿推拿的专业人士估算全国从事小儿推拿的人数未超过两千人，数量非常少。政府、家长和社会各界对儿童健康的重视和需求响应，小儿推拿将在未来十年，会迎来井喷式爆发。</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lang w:val="en-US" w:eastAsia="zh-CN"/>
              </w:rPr>
              <w:t>5.至目前，山西省内高职高专院校尚无本专业，我院独家申报。</w:t>
            </w:r>
            <w:r>
              <w:rPr>
                <w:rFonts w:hint="eastAsia" w:ascii="宋体" w:hAnsi="宋体" w:eastAsia="宋体" w:cs="Times New Roman"/>
                <w:sz w:val="24"/>
              </w:rPr>
              <w:t xml:space="preserve"> </w:t>
            </w:r>
          </w:p>
          <w:p>
            <w:pPr>
              <w:numPr>
                <w:ilvl w:val="0"/>
                <w:numId w:val="11"/>
              </w:numPr>
              <w:spacing w:line="360" w:lineRule="auto"/>
              <w:ind w:firstLine="482" w:firstLineChars="200"/>
              <w:rPr>
                <w:rFonts w:asciiTheme="minorEastAsia" w:hAnsiTheme="minorEastAsia" w:cstheme="minorEastAsia"/>
                <w:sz w:val="24"/>
              </w:rPr>
            </w:pPr>
            <w:r>
              <w:rPr>
                <w:rFonts w:hint="eastAsia"/>
                <w:b/>
                <w:sz w:val="24"/>
              </w:rPr>
              <w:t>中医康复技术人才培养目标要求与实现</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1.培养目标要求</w:t>
            </w:r>
          </w:p>
          <w:p>
            <w:pPr>
              <w:spacing w:line="360" w:lineRule="auto"/>
              <w:rPr>
                <w:rFonts w:ascii="宋体" w:hAnsi="宋体" w:eastAsia="宋体" w:cs="Times New Roman"/>
                <w:sz w:val="24"/>
              </w:rPr>
            </w:pPr>
            <w:r>
              <w:rPr>
                <w:rFonts w:hint="eastAsia" w:ascii="宋体" w:hAnsi="宋体" w:eastAsia="宋体" w:cs="Times New Roman"/>
                <w:sz w:val="24"/>
              </w:rPr>
              <w:t>本专业培养德、智、体、美全面发展，具有良好职业素养，掌握了专业必备基础知识、专业</w:t>
            </w:r>
            <w:r>
              <w:rPr>
                <w:rFonts w:ascii="宋体" w:hAnsi="宋体" w:eastAsia="宋体" w:cs="Times New Roman"/>
                <w:sz w:val="24"/>
              </w:rPr>
              <w:t>基本理论知识</w:t>
            </w:r>
            <w:r>
              <w:rPr>
                <w:rFonts w:hint="eastAsia" w:ascii="宋体" w:hAnsi="宋体" w:eastAsia="宋体" w:cs="Times New Roman"/>
                <w:sz w:val="24"/>
              </w:rPr>
              <w:t>和专业技能，能从事</w:t>
            </w:r>
            <w:r>
              <w:rPr>
                <w:rFonts w:hint="eastAsia" w:asciiTheme="minorEastAsia" w:hAnsiTheme="minorEastAsia" w:cstheme="minorEastAsia"/>
                <w:color w:val="auto"/>
                <w:sz w:val="24"/>
              </w:rPr>
              <w:t>中医康复治疗、</w:t>
            </w:r>
            <w:r>
              <w:rPr>
                <w:rFonts w:hint="eastAsia" w:asciiTheme="minorEastAsia" w:hAnsiTheme="minorEastAsia" w:cstheme="minorEastAsia"/>
                <w:color w:val="auto"/>
                <w:sz w:val="24"/>
                <w:lang w:eastAsia="zh-CN"/>
              </w:rPr>
              <w:t>病伤残康复、</w:t>
            </w:r>
            <w:r>
              <w:rPr>
                <w:rFonts w:hint="eastAsia" w:asciiTheme="minorEastAsia" w:hAnsiTheme="minorEastAsia" w:cstheme="minorEastAsia"/>
                <w:color w:val="auto"/>
                <w:sz w:val="24"/>
              </w:rPr>
              <w:t>亚健康调理、中医保健</w:t>
            </w:r>
            <w:r>
              <w:rPr>
                <w:rFonts w:hint="eastAsia" w:asciiTheme="minorEastAsia" w:hAnsiTheme="minorEastAsia" w:cstheme="minorEastAsia"/>
                <w:bCs/>
                <w:color w:val="auto"/>
                <w:sz w:val="24"/>
              </w:rPr>
              <w:t>等岗位的</w:t>
            </w:r>
            <w:r>
              <w:rPr>
                <w:rFonts w:hint="eastAsia" w:asciiTheme="minorEastAsia" w:hAnsiTheme="minorEastAsia" w:cstheme="minorEastAsia"/>
                <w:color w:val="auto"/>
                <w:sz w:val="24"/>
              </w:rPr>
              <w:t>实用型高级技术人才</w:t>
            </w:r>
            <w:r>
              <w:rPr>
                <w:rFonts w:hint="eastAsia" w:asciiTheme="minorEastAsia" w:hAnsiTheme="minorEastAsia" w:cstheme="minorEastAsia"/>
                <w:color w:val="auto"/>
                <w:sz w:val="24"/>
                <w:lang w:val="en-US" w:eastAsia="zh-CN"/>
              </w:rPr>
              <w:t>.</w:t>
            </w:r>
            <w:r>
              <w:rPr>
                <w:rFonts w:hint="eastAsia" w:ascii="宋体" w:hAnsi="宋体" w:eastAsia="宋体" w:cs="Times New Roman"/>
                <w:sz w:val="24"/>
              </w:rPr>
              <w:br w:type="textWrapping"/>
            </w:r>
            <w:r>
              <w:rPr>
                <w:rFonts w:hint="eastAsia" w:ascii="宋体" w:hAnsi="宋体" w:eastAsia="宋体" w:cs="Times New Roman"/>
                <w:sz w:val="24"/>
              </w:rPr>
              <w:t xml:space="preserve">    培养要求：要求学生掌握基础医学、临床医学的基本知识，以及中医康复治疗的基本知识和基本技能；掌握中医康复治疗的宗旨、服务对象、服务内容和技术，具有</w:t>
            </w:r>
            <w:r>
              <w:rPr>
                <w:rFonts w:hint="eastAsia" w:ascii="宋体" w:hAnsi="宋体" w:eastAsia="宋体" w:cs="Times New Roman"/>
                <w:sz w:val="24"/>
                <w:lang w:eastAsia="zh-CN"/>
              </w:rPr>
              <w:t>善于应用中医非药物疗法</w:t>
            </w:r>
            <w:r>
              <w:rPr>
                <w:rFonts w:hint="eastAsia" w:ascii="宋体" w:hAnsi="宋体" w:eastAsia="宋体" w:cs="Times New Roman"/>
                <w:sz w:val="24"/>
              </w:rPr>
              <w:t>治疗</w:t>
            </w:r>
            <w:r>
              <w:rPr>
                <w:rFonts w:hint="eastAsia" w:ascii="宋体" w:hAnsi="宋体" w:eastAsia="宋体" w:cs="Times New Roman"/>
                <w:sz w:val="24"/>
                <w:lang w:eastAsia="zh-CN"/>
              </w:rPr>
              <w:t>疾病</w:t>
            </w:r>
            <w:r>
              <w:rPr>
                <w:rFonts w:hint="eastAsia" w:ascii="宋体" w:hAnsi="宋体" w:eastAsia="宋体" w:cs="Times New Roman"/>
                <w:sz w:val="24"/>
              </w:rPr>
              <w:t>、亚健康调理、营养保健等核心能力，能够在各级各类医院、中西医结合医院、社区医院、疗养院、治未病中心、体检中心等机构胜任</w:t>
            </w:r>
            <w:r>
              <w:rPr>
                <w:rFonts w:hint="eastAsia" w:ascii="宋体" w:hAnsi="宋体" w:eastAsia="宋体" w:cs="Times New Roman"/>
                <w:sz w:val="24"/>
                <w:lang w:eastAsia="zh-CN"/>
              </w:rPr>
              <w:t>中医康复</w:t>
            </w:r>
            <w:r>
              <w:rPr>
                <w:rFonts w:hint="eastAsia" w:ascii="宋体" w:hAnsi="宋体" w:eastAsia="宋体" w:cs="Times New Roman"/>
                <w:sz w:val="24"/>
              </w:rPr>
              <w:t>治疗、</w:t>
            </w:r>
            <w:r>
              <w:rPr>
                <w:rFonts w:hint="eastAsia" w:ascii="宋体" w:hAnsi="宋体" w:eastAsia="宋体" w:cs="Times New Roman"/>
                <w:sz w:val="24"/>
                <w:lang w:eastAsia="zh-CN"/>
              </w:rPr>
              <w:t>病伤残</w:t>
            </w:r>
            <w:r>
              <w:rPr>
                <w:rFonts w:hint="eastAsia" w:ascii="宋体" w:hAnsi="宋体" w:eastAsia="宋体" w:cs="Times New Roman"/>
                <w:sz w:val="24"/>
              </w:rPr>
              <w:t>康复</w:t>
            </w:r>
            <w:r>
              <w:rPr>
                <w:rFonts w:hint="eastAsia" w:ascii="宋体" w:hAnsi="宋体" w:eastAsia="宋体" w:cs="Times New Roman"/>
                <w:sz w:val="24"/>
                <w:lang w:eastAsia="zh-CN"/>
              </w:rPr>
              <w:t>、</w:t>
            </w:r>
            <w:r>
              <w:rPr>
                <w:rFonts w:hint="eastAsia" w:ascii="宋体" w:hAnsi="宋体" w:eastAsia="宋体" w:cs="Times New Roman"/>
                <w:sz w:val="24"/>
              </w:rPr>
              <w:t>亚健康调理、中医保健等岗位的高素质技术技能型人才。</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2.培养规格</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t>本专业学生</w:t>
            </w:r>
            <w:r>
              <w:rPr>
                <w:rFonts w:hint="eastAsia" w:ascii="宋体" w:hAnsi="宋体" w:eastAsia="宋体" w:cs="Times New Roman"/>
                <w:sz w:val="24"/>
                <w:lang w:eastAsia="zh-CN"/>
              </w:rPr>
              <w:t>学习三年，</w:t>
            </w:r>
            <w:r>
              <w:rPr>
                <w:rFonts w:ascii="宋体" w:hAnsi="宋体" w:eastAsia="宋体" w:cs="Times New Roman"/>
                <w:sz w:val="24"/>
              </w:rPr>
              <w:t>主要学习具有本专业岗位群所必备的文化基础知识，掌握所需的专门知识、基本理论、基本技能，能熟练应用本专业岗位的成熟技术，并具有一定的知识更新能力和获取信息的能力。通过学习，毕业生应获得以下知识和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t>(1)毕业生应具备的专业知识</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1 \* GB3 </w:instrText>
            </w:r>
            <w:r>
              <w:rPr>
                <w:rFonts w:ascii="宋体" w:hAnsi="宋体" w:eastAsia="宋体" w:cs="Times New Roman"/>
                <w:sz w:val="24"/>
              </w:rPr>
              <w:fldChar w:fldCharType="separate"/>
            </w:r>
            <w:r>
              <w:rPr>
                <w:rFonts w:ascii="宋体" w:hAnsi="宋体" w:eastAsia="宋体" w:cs="Times New Roman"/>
                <w:sz w:val="24"/>
              </w:rPr>
              <w:t>①</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rPr>
              <w:t>必备</w:t>
            </w:r>
            <w:r>
              <w:rPr>
                <w:rFonts w:ascii="宋体" w:hAnsi="宋体" w:eastAsia="宋体" w:cs="Times New Roman"/>
                <w:sz w:val="24"/>
              </w:rPr>
              <w:t>的政治理论</w:t>
            </w:r>
            <w:r>
              <w:rPr>
                <w:rFonts w:hint="eastAsia" w:ascii="宋体" w:hAnsi="宋体" w:eastAsia="宋体" w:cs="Times New Roman"/>
                <w:sz w:val="24"/>
              </w:rPr>
              <w:t>、</w:t>
            </w:r>
            <w:r>
              <w:rPr>
                <w:rFonts w:ascii="宋体" w:hAnsi="宋体" w:eastAsia="宋体" w:cs="Times New Roman"/>
                <w:sz w:val="24"/>
              </w:rPr>
              <w:t>数理基础</w:t>
            </w:r>
            <w:r>
              <w:rPr>
                <w:rFonts w:hint="eastAsia" w:ascii="宋体" w:hAnsi="宋体" w:eastAsia="宋体" w:cs="Times New Roman"/>
                <w:sz w:val="24"/>
              </w:rPr>
              <w:t>，</w:t>
            </w:r>
            <w:r>
              <w:rPr>
                <w:rFonts w:ascii="宋体" w:hAnsi="宋体" w:eastAsia="宋体" w:cs="Times New Roman"/>
                <w:sz w:val="24"/>
              </w:rPr>
              <w:t>以及社会与人文知识；</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2 \* GB3 </w:instrText>
            </w:r>
            <w:r>
              <w:rPr>
                <w:rFonts w:ascii="宋体" w:hAnsi="宋体" w:eastAsia="宋体" w:cs="Times New Roman"/>
                <w:sz w:val="24"/>
              </w:rPr>
              <w:fldChar w:fldCharType="separate"/>
            </w:r>
            <w:r>
              <w:rPr>
                <w:rFonts w:ascii="宋体" w:hAnsi="宋体" w:eastAsia="宋体" w:cs="Times New Roman"/>
                <w:sz w:val="24"/>
              </w:rPr>
              <w:t>②</w:t>
            </w:r>
            <w:r>
              <w:rPr>
                <w:rFonts w:ascii="宋体" w:hAnsi="宋体" w:eastAsia="宋体" w:cs="Times New Roman"/>
                <w:sz w:val="24"/>
              </w:rPr>
              <w:fldChar w:fldCharType="end"/>
            </w:r>
            <w:r>
              <w:rPr>
                <w:rFonts w:ascii="宋体" w:hAnsi="宋体" w:eastAsia="宋体" w:cs="Times New Roman"/>
                <w:sz w:val="24"/>
              </w:rPr>
              <w:t xml:space="preserve"> </w:t>
            </w:r>
            <w:r>
              <w:rPr>
                <w:rFonts w:hint="eastAsia" w:ascii="宋体" w:hAnsi="宋体" w:eastAsia="宋体" w:cs="Times New Roman"/>
                <w:sz w:val="24"/>
              </w:rPr>
              <w:t>具</w:t>
            </w:r>
            <w:r>
              <w:rPr>
                <w:rFonts w:ascii="宋体" w:hAnsi="宋体" w:eastAsia="宋体" w:cs="Times New Roman"/>
                <w:sz w:val="24"/>
              </w:rPr>
              <w:t>有计算机应用</w:t>
            </w:r>
            <w:r>
              <w:rPr>
                <w:rFonts w:hint="eastAsia" w:ascii="宋体" w:hAnsi="宋体" w:eastAsia="宋体" w:cs="Times New Roman"/>
                <w:sz w:val="24"/>
              </w:rPr>
              <w:t>、常用物理治疗仪器操作规程、故障处理与日常</w:t>
            </w:r>
            <w:r>
              <w:rPr>
                <w:rFonts w:ascii="宋体" w:hAnsi="宋体" w:eastAsia="宋体" w:cs="Times New Roman"/>
                <w:sz w:val="24"/>
              </w:rPr>
              <w:t xml:space="preserve">维护的基本知识； </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3 \* GB3 </w:instrText>
            </w:r>
            <w:r>
              <w:rPr>
                <w:rFonts w:ascii="宋体" w:hAnsi="宋体" w:eastAsia="宋体" w:cs="Times New Roman"/>
                <w:sz w:val="24"/>
              </w:rPr>
              <w:fldChar w:fldCharType="separate"/>
            </w:r>
            <w:r>
              <w:rPr>
                <w:rFonts w:ascii="宋体" w:hAnsi="宋体" w:eastAsia="宋体" w:cs="Times New Roman"/>
                <w:sz w:val="24"/>
              </w:rPr>
              <w:t>③</w:t>
            </w:r>
            <w:r>
              <w:rPr>
                <w:rFonts w:ascii="宋体" w:hAnsi="宋体" w:eastAsia="宋体" w:cs="Times New Roman"/>
                <w:sz w:val="24"/>
              </w:rPr>
              <w:fldChar w:fldCharType="end"/>
            </w:r>
            <w:r>
              <w:rPr>
                <w:rFonts w:ascii="宋体" w:hAnsi="宋体" w:eastAsia="宋体" w:cs="Times New Roman"/>
                <w:sz w:val="24"/>
              </w:rPr>
              <w:t xml:space="preserve"> 具</w:t>
            </w:r>
            <w:r>
              <w:rPr>
                <w:rFonts w:hint="eastAsia" w:ascii="宋体" w:hAnsi="宋体" w:eastAsia="宋体" w:cs="Times New Roman"/>
                <w:sz w:val="24"/>
              </w:rPr>
              <w:t>有解剖学、生理学、中医学</w:t>
            </w:r>
            <w:r>
              <w:rPr>
                <w:rFonts w:hint="eastAsia" w:ascii="宋体" w:hAnsi="宋体" w:eastAsia="宋体" w:cs="Times New Roman"/>
                <w:sz w:val="24"/>
                <w:lang w:eastAsia="zh-CN"/>
              </w:rPr>
              <w:t>基础理论</w:t>
            </w:r>
            <w:r>
              <w:rPr>
                <w:rFonts w:hint="eastAsia" w:ascii="宋体" w:hAnsi="宋体" w:eastAsia="宋体" w:cs="Times New Roman"/>
                <w:sz w:val="24"/>
              </w:rPr>
              <w:t>、</w:t>
            </w:r>
            <w:r>
              <w:rPr>
                <w:rFonts w:hint="eastAsia" w:ascii="宋体" w:hAnsi="宋体" w:eastAsia="宋体" w:cs="Times New Roman"/>
                <w:sz w:val="24"/>
                <w:lang w:eastAsia="zh-CN"/>
              </w:rPr>
              <w:t>内</w:t>
            </w:r>
            <w:r>
              <w:rPr>
                <w:rFonts w:hint="eastAsia" w:ascii="宋体" w:hAnsi="宋体" w:eastAsia="宋体" w:cs="Times New Roman"/>
                <w:sz w:val="24"/>
              </w:rPr>
              <w:t>科学、营养学、心理学等专业必备基础</w:t>
            </w:r>
            <w:r>
              <w:rPr>
                <w:rFonts w:ascii="宋体" w:hAnsi="宋体" w:eastAsia="宋体" w:cs="Times New Roman"/>
                <w:sz w:val="24"/>
              </w:rPr>
              <w:t>知识；</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4 \* GB3 </w:instrText>
            </w:r>
            <w:r>
              <w:rPr>
                <w:rFonts w:ascii="宋体" w:hAnsi="宋体" w:eastAsia="宋体" w:cs="Times New Roman"/>
                <w:sz w:val="24"/>
              </w:rPr>
              <w:fldChar w:fldCharType="separate"/>
            </w:r>
            <w:r>
              <w:rPr>
                <w:rFonts w:ascii="宋体" w:hAnsi="宋体" w:eastAsia="宋体" w:cs="Times New Roman"/>
                <w:sz w:val="24"/>
              </w:rPr>
              <w:t>④</w:t>
            </w:r>
            <w:r>
              <w:rPr>
                <w:rFonts w:ascii="宋体" w:hAnsi="宋体" w:eastAsia="宋体" w:cs="Times New Roman"/>
                <w:sz w:val="24"/>
              </w:rPr>
              <w:fldChar w:fldCharType="end"/>
            </w:r>
            <w:r>
              <w:rPr>
                <w:rFonts w:ascii="宋体" w:hAnsi="宋体" w:eastAsia="宋体" w:cs="Times New Roman"/>
                <w:sz w:val="24"/>
              </w:rPr>
              <w:t xml:space="preserve"> 掌握</w:t>
            </w:r>
            <w:r>
              <w:rPr>
                <w:rFonts w:hint="eastAsia" w:ascii="宋体" w:hAnsi="宋体" w:eastAsia="宋体" w:cs="Times New Roman"/>
                <w:sz w:val="24"/>
                <w:lang w:eastAsia="zh-CN"/>
              </w:rPr>
              <w:t>中医康复</w:t>
            </w:r>
            <w:r>
              <w:rPr>
                <w:rFonts w:hint="eastAsia" w:ascii="宋体" w:hAnsi="宋体" w:eastAsia="宋体" w:cs="Times New Roman"/>
                <w:sz w:val="24"/>
              </w:rPr>
              <w:t>学、经络腧穴学等专业</w:t>
            </w:r>
            <w:r>
              <w:rPr>
                <w:rFonts w:ascii="宋体" w:hAnsi="宋体" w:eastAsia="宋体" w:cs="Times New Roman"/>
                <w:sz w:val="24"/>
              </w:rPr>
              <w:t>基本理论知识；</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5 \* GB3 </w:instrText>
            </w:r>
            <w:r>
              <w:rPr>
                <w:rFonts w:ascii="宋体" w:hAnsi="宋体" w:eastAsia="宋体" w:cs="Times New Roman"/>
                <w:sz w:val="24"/>
              </w:rPr>
              <w:fldChar w:fldCharType="separate"/>
            </w:r>
            <w:r>
              <w:rPr>
                <w:rFonts w:ascii="宋体" w:hAnsi="宋体" w:eastAsia="宋体" w:cs="Times New Roman"/>
                <w:sz w:val="24"/>
              </w:rPr>
              <w:t>⑤</w:t>
            </w:r>
            <w:r>
              <w:rPr>
                <w:rFonts w:ascii="宋体" w:hAnsi="宋体" w:eastAsia="宋体" w:cs="Times New Roman"/>
                <w:sz w:val="24"/>
              </w:rPr>
              <w:fldChar w:fldCharType="end"/>
            </w:r>
            <w:r>
              <w:rPr>
                <w:rFonts w:hint="eastAsia" w:ascii="宋体" w:hAnsi="宋体" w:eastAsia="宋体" w:cs="Times New Roman"/>
                <w:sz w:val="24"/>
              </w:rPr>
              <w:t xml:space="preserve"> 熟练掌握</w:t>
            </w:r>
            <w:r>
              <w:rPr>
                <w:rFonts w:hint="eastAsia" w:ascii="宋体" w:hAnsi="宋体" w:eastAsia="宋体" w:cs="Times New Roman"/>
                <w:sz w:val="24"/>
                <w:lang w:eastAsia="zh-CN"/>
              </w:rPr>
              <w:t>中医康复技术</w:t>
            </w:r>
            <w:r>
              <w:rPr>
                <w:rFonts w:hint="eastAsia" w:ascii="宋体" w:hAnsi="宋体" w:eastAsia="宋体" w:cs="Times New Roman"/>
                <w:sz w:val="24"/>
              </w:rPr>
              <w:t>、</w:t>
            </w:r>
            <w:r>
              <w:rPr>
                <w:rFonts w:hint="eastAsia" w:ascii="宋体" w:hAnsi="宋体" w:eastAsia="宋体" w:cs="Times New Roman"/>
                <w:sz w:val="24"/>
                <w:lang w:eastAsia="zh-CN"/>
              </w:rPr>
              <w:t>少儿</w:t>
            </w:r>
            <w:r>
              <w:rPr>
                <w:rFonts w:hint="eastAsia" w:ascii="宋体" w:hAnsi="宋体" w:eastAsia="宋体" w:cs="Times New Roman"/>
                <w:sz w:val="24"/>
              </w:rPr>
              <w:t>推拿手法等基本要领和操作流程；</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6 \* GB3 </w:instrText>
            </w:r>
            <w:r>
              <w:rPr>
                <w:rFonts w:ascii="宋体" w:hAnsi="宋体" w:eastAsia="宋体" w:cs="Times New Roman"/>
                <w:sz w:val="24"/>
              </w:rPr>
              <w:fldChar w:fldCharType="separate"/>
            </w:r>
            <w:r>
              <w:rPr>
                <w:rFonts w:ascii="宋体" w:hAnsi="宋体" w:eastAsia="宋体" w:cs="Times New Roman"/>
                <w:sz w:val="24"/>
              </w:rPr>
              <w:t>⑥</w:t>
            </w:r>
            <w:r>
              <w:rPr>
                <w:rFonts w:ascii="宋体" w:hAnsi="宋体" w:eastAsia="宋体" w:cs="Times New Roman"/>
                <w:sz w:val="24"/>
              </w:rPr>
              <w:fldChar w:fldCharType="end"/>
            </w:r>
            <w:r>
              <w:rPr>
                <w:rFonts w:ascii="宋体" w:hAnsi="宋体" w:eastAsia="宋体" w:cs="Times New Roman"/>
                <w:sz w:val="24"/>
              </w:rPr>
              <w:t xml:space="preserve"> </w:t>
            </w:r>
            <w:r>
              <w:rPr>
                <w:rFonts w:hint="eastAsia" w:ascii="宋体" w:hAnsi="宋体" w:eastAsia="宋体" w:cs="Times New Roman"/>
                <w:sz w:val="24"/>
              </w:rPr>
              <w:t>熟练掌握亚健康调理</w:t>
            </w:r>
            <w:r>
              <w:rPr>
                <w:rFonts w:hint="eastAsia" w:ascii="宋体" w:hAnsi="宋体" w:eastAsia="宋体" w:cs="Times New Roman"/>
                <w:sz w:val="24"/>
                <w:lang w:eastAsia="zh-CN"/>
              </w:rPr>
              <w:t>术</w:t>
            </w:r>
            <w:r>
              <w:rPr>
                <w:rFonts w:hint="eastAsia" w:ascii="宋体" w:hAnsi="宋体" w:eastAsia="宋体" w:cs="Times New Roman"/>
                <w:sz w:val="24"/>
              </w:rPr>
              <w:t>操作要领</w:t>
            </w:r>
            <w:r>
              <w:rPr>
                <w:rFonts w:ascii="宋体" w:hAnsi="宋体" w:eastAsia="宋体" w:cs="Times New Roman"/>
                <w:sz w:val="24"/>
              </w:rPr>
              <w:t>；</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7 \* GB3 </w:instrText>
            </w:r>
            <w:r>
              <w:rPr>
                <w:rFonts w:ascii="宋体" w:hAnsi="宋体" w:eastAsia="宋体" w:cs="Times New Roman"/>
                <w:sz w:val="24"/>
              </w:rPr>
              <w:fldChar w:fldCharType="separate"/>
            </w:r>
            <w:r>
              <w:rPr>
                <w:rFonts w:ascii="宋体" w:hAnsi="宋体" w:eastAsia="宋体" w:cs="Times New Roman"/>
                <w:sz w:val="24"/>
              </w:rPr>
              <w:t>⑦</w:t>
            </w:r>
            <w:r>
              <w:rPr>
                <w:rFonts w:ascii="宋体" w:hAnsi="宋体" w:eastAsia="宋体" w:cs="Times New Roman"/>
                <w:sz w:val="24"/>
              </w:rPr>
              <w:fldChar w:fldCharType="end"/>
            </w:r>
            <w:r>
              <w:rPr>
                <w:rFonts w:ascii="宋体" w:hAnsi="宋体" w:eastAsia="宋体" w:cs="Times New Roman"/>
                <w:sz w:val="24"/>
              </w:rPr>
              <w:t xml:space="preserve"> </w:t>
            </w:r>
            <w:r>
              <w:rPr>
                <w:rFonts w:hint="eastAsia" w:ascii="宋体" w:hAnsi="宋体" w:eastAsia="宋体" w:cs="Times New Roman"/>
                <w:sz w:val="24"/>
              </w:rPr>
              <w:t>熟练掌握生长发育、疾病康复和营养评估标准，具有保健基本知识 ；</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8 \* GB3 </w:instrText>
            </w:r>
            <w:r>
              <w:rPr>
                <w:rFonts w:ascii="宋体" w:hAnsi="宋体" w:eastAsia="宋体" w:cs="Times New Roman"/>
                <w:sz w:val="24"/>
              </w:rPr>
              <w:fldChar w:fldCharType="separate"/>
            </w:r>
            <w:r>
              <w:rPr>
                <w:rFonts w:ascii="宋体" w:hAnsi="宋体" w:eastAsia="宋体" w:cs="Times New Roman"/>
                <w:sz w:val="24"/>
              </w:rPr>
              <w:t>⑧</w:t>
            </w:r>
            <w:r>
              <w:rPr>
                <w:rFonts w:ascii="宋体" w:hAnsi="宋体" w:eastAsia="宋体" w:cs="Times New Roman"/>
                <w:sz w:val="24"/>
              </w:rPr>
              <w:fldChar w:fldCharType="end"/>
            </w:r>
            <w:r>
              <w:rPr>
                <w:rFonts w:hint="eastAsia" w:ascii="宋体" w:hAnsi="宋体" w:eastAsia="宋体" w:cs="Times New Roman"/>
                <w:sz w:val="24"/>
                <w:lang w:val="en-US" w:eastAsia="zh-CN"/>
              </w:rPr>
              <w:t xml:space="preserve"> </w:t>
            </w:r>
            <w:r>
              <w:rPr>
                <w:rFonts w:hint="eastAsia" w:ascii="宋体" w:hAnsi="宋体" w:eastAsia="宋体" w:cs="Times New Roman"/>
                <w:sz w:val="24"/>
              </w:rPr>
              <w:t>熟练掌握</w:t>
            </w:r>
            <w:r>
              <w:rPr>
                <w:rFonts w:hint="eastAsia" w:ascii="宋体" w:hAnsi="宋体" w:eastAsia="宋体" w:cs="Times New Roman"/>
                <w:sz w:val="24"/>
                <w:lang w:eastAsia="zh-CN"/>
              </w:rPr>
              <w:t>饮食营养</w:t>
            </w:r>
            <w:r>
              <w:rPr>
                <w:rFonts w:hint="eastAsia" w:ascii="宋体" w:hAnsi="宋体" w:eastAsia="宋体" w:cs="Times New Roman"/>
                <w:sz w:val="24"/>
              </w:rPr>
              <w:t>、心理</w:t>
            </w:r>
            <w:r>
              <w:rPr>
                <w:rFonts w:hint="eastAsia" w:ascii="宋体" w:hAnsi="宋体" w:eastAsia="宋体" w:cs="Times New Roman"/>
                <w:sz w:val="24"/>
                <w:lang w:eastAsia="zh-CN"/>
              </w:rPr>
              <w:t>慰藉</w:t>
            </w:r>
            <w:r>
              <w:rPr>
                <w:rFonts w:hint="eastAsia" w:ascii="宋体" w:hAnsi="宋体" w:eastAsia="宋体" w:cs="Times New Roman"/>
                <w:sz w:val="24"/>
              </w:rPr>
              <w:t>基本知识；</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t>(2)毕业生应获得的专业能力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1 \* GB3 </w:instrText>
            </w:r>
            <w:r>
              <w:rPr>
                <w:rFonts w:ascii="宋体" w:hAnsi="宋体" w:eastAsia="宋体" w:cs="Times New Roman"/>
                <w:sz w:val="24"/>
              </w:rPr>
              <w:fldChar w:fldCharType="separate"/>
            </w:r>
            <w:r>
              <w:rPr>
                <w:rFonts w:ascii="宋体" w:hAnsi="宋体" w:eastAsia="宋体" w:cs="Times New Roman"/>
                <w:sz w:val="24"/>
              </w:rPr>
              <w:t>①</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lang w:eastAsia="zh-CN"/>
              </w:rPr>
              <w:t>内</w:t>
            </w:r>
            <w:r>
              <w:rPr>
                <w:rFonts w:hint="eastAsia" w:ascii="宋体" w:hAnsi="宋体" w:eastAsia="宋体" w:cs="Times New Roman"/>
                <w:sz w:val="24"/>
              </w:rPr>
              <w:t>科疾病诊断与鉴别诊断</w:t>
            </w:r>
            <w:r>
              <w:rPr>
                <w:rFonts w:ascii="宋体" w:hAnsi="宋体" w:eastAsia="宋体" w:cs="Times New Roman"/>
                <w:sz w:val="24"/>
              </w:rPr>
              <w:t>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2 \* GB3 </w:instrText>
            </w:r>
            <w:r>
              <w:rPr>
                <w:rFonts w:ascii="宋体" w:hAnsi="宋体" w:eastAsia="宋体" w:cs="Times New Roman"/>
                <w:sz w:val="24"/>
              </w:rPr>
              <w:fldChar w:fldCharType="separate"/>
            </w:r>
            <w:r>
              <w:rPr>
                <w:rFonts w:ascii="宋体" w:hAnsi="宋体" w:eastAsia="宋体" w:cs="Times New Roman"/>
                <w:sz w:val="24"/>
              </w:rPr>
              <w:t>②</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lang w:eastAsia="zh-CN"/>
              </w:rPr>
              <w:t>应用中医非药物疗法</w:t>
            </w:r>
            <w:r>
              <w:rPr>
                <w:rFonts w:hint="eastAsia" w:ascii="宋体" w:hAnsi="宋体" w:eastAsia="宋体" w:cs="Times New Roman"/>
                <w:sz w:val="24"/>
              </w:rPr>
              <w:t>辨证施治</w:t>
            </w:r>
            <w:r>
              <w:rPr>
                <w:rFonts w:ascii="宋体" w:hAnsi="宋体" w:eastAsia="宋体" w:cs="Times New Roman"/>
                <w:sz w:val="24"/>
              </w:rPr>
              <w:t>的能力；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3 \* GB3 </w:instrText>
            </w:r>
            <w:r>
              <w:rPr>
                <w:rFonts w:ascii="宋体" w:hAnsi="宋体" w:eastAsia="宋体" w:cs="Times New Roman"/>
                <w:sz w:val="24"/>
              </w:rPr>
              <w:fldChar w:fldCharType="separate"/>
            </w:r>
            <w:r>
              <w:rPr>
                <w:rFonts w:ascii="宋体" w:hAnsi="宋体" w:eastAsia="宋体" w:cs="Times New Roman"/>
                <w:sz w:val="24"/>
              </w:rPr>
              <w:t>③</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rPr>
              <w:t>独立</w:t>
            </w:r>
            <w:r>
              <w:rPr>
                <w:rFonts w:ascii="宋体" w:hAnsi="宋体" w:eastAsia="宋体" w:cs="Times New Roman"/>
                <w:sz w:val="24"/>
              </w:rPr>
              <w:t>的</w:t>
            </w:r>
            <w:r>
              <w:rPr>
                <w:rFonts w:hint="eastAsia" w:ascii="宋体" w:hAnsi="宋体" w:eastAsia="宋体" w:cs="Times New Roman"/>
                <w:sz w:val="24"/>
              </w:rPr>
              <w:t>针对疾病正确选穴、准确取穴</w:t>
            </w:r>
            <w:r>
              <w:rPr>
                <w:rFonts w:ascii="宋体" w:hAnsi="宋体" w:eastAsia="宋体" w:cs="Times New Roman"/>
                <w:sz w:val="24"/>
              </w:rPr>
              <w:t>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4 \* GB3 </w:instrText>
            </w:r>
            <w:r>
              <w:rPr>
                <w:rFonts w:ascii="宋体" w:hAnsi="宋体" w:eastAsia="宋体" w:cs="Times New Roman"/>
                <w:sz w:val="24"/>
              </w:rPr>
              <w:fldChar w:fldCharType="separate"/>
            </w:r>
            <w:r>
              <w:rPr>
                <w:rFonts w:ascii="宋体" w:hAnsi="宋体" w:eastAsia="宋体" w:cs="Times New Roman"/>
                <w:sz w:val="24"/>
              </w:rPr>
              <w:t>④</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rPr>
              <w:t>精准选用</w:t>
            </w:r>
            <w:r>
              <w:rPr>
                <w:rFonts w:hint="eastAsia" w:ascii="宋体" w:hAnsi="宋体" w:eastAsia="宋体" w:cs="Times New Roman"/>
                <w:sz w:val="24"/>
                <w:lang w:eastAsia="zh-CN"/>
              </w:rPr>
              <w:t>康复治疗</w:t>
            </w:r>
            <w:r>
              <w:rPr>
                <w:rFonts w:hint="eastAsia" w:ascii="宋体" w:hAnsi="宋体" w:eastAsia="宋体" w:cs="Times New Roman"/>
                <w:sz w:val="24"/>
              </w:rPr>
              <w:t>手法、精准应用手法、手到病减、手到病除</w:t>
            </w:r>
            <w:r>
              <w:rPr>
                <w:rFonts w:ascii="宋体" w:hAnsi="宋体" w:eastAsia="宋体" w:cs="Times New Roman"/>
                <w:sz w:val="24"/>
              </w:rPr>
              <w:t xml:space="preserve">的能力； </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5 \* GB3 </w:instrText>
            </w:r>
            <w:r>
              <w:rPr>
                <w:rFonts w:ascii="宋体" w:hAnsi="宋体" w:eastAsia="宋体" w:cs="Times New Roman"/>
                <w:sz w:val="24"/>
              </w:rPr>
              <w:fldChar w:fldCharType="separate"/>
            </w:r>
            <w:r>
              <w:rPr>
                <w:rFonts w:ascii="宋体" w:hAnsi="宋体" w:eastAsia="宋体" w:cs="Times New Roman"/>
                <w:sz w:val="24"/>
              </w:rPr>
              <w:t>⑤</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rPr>
              <w:t>排除疾病、甄别亚健康</w:t>
            </w:r>
            <w:r>
              <w:rPr>
                <w:rFonts w:ascii="宋体" w:hAnsi="宋体" w:eastAsia="宋体" w:cs="Times New Roman"/>
                <w:sz w:val="24"/>
              </w:rPr>
              <w:t>的能力；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6 \* GB3 </w:instrText>
            </w:r>
            <w:r>
              <w:rPr>
                <w:rFonts w:ascii="宋体" w:hAnsi="宋体" w:eastAsia="宋体" w:cs="Times New Roman"/>
                <w:sz w:val="24"/>
              </w:rPr>
              <w:fldChar w:fldCharType="separate"/>
            </w:r>
            <w:r>
              <w:rPr>
                <w:rFonts w:ascii="宋体" w:hAnsi="宋体" w:eastAsia="宋体" w:cs="Times New Roman"/>
                <w:sz w:val="24"/>
              </w:rPr>
              <w:t>⑥</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rPr>
              <w:t>精准选用亚健康调理手法，精准应用</w:t>
            </w:r>
            <w:r>
              <w:rPr>
                <w:rFonts w:ascii="宋体" w:hAnsi="宋体" w:eastAsia="宋体" w:cs="Times New Roman"/>
                <w:sz w:val="24"/>
              </w:rPr>
              <w:t>的能力；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7 \* GB3 </w:instrText>
            </w:r>
            <w:r>
              <w:rPr>
                <w:rFonts w:ascii="宋体" w:hAnsi="宋体" w:eastAsia="宋体" w:cs="Times New Roman"/>
                <w:sz w:val="24"/>
              </w:rPr>
              <w:fldChar w:fldCharType="separate"/>
            </w:r>
            <w:r>
              <w:rPr>
                <w:rFonts w:ascii="宋体" w:hAnsi="宋体" w:eastAsia="宋体" w:cs="Times New Roman"/>
                <w:sz w:val="24"/>
              </w:rPr>
              <w:t>⑦</w:t>
            </w:r>
            <w:r>
              <w:rPr>
                <w:rFonts w:ascii="宋体" w:hAnsi="宋体" w:eastAsia="宋体" w:cs="Times New Roman"/>
                <w:sz w:val="24"/>
              </w:rPr>
              <w:fldChar w:fldCharType="end"/>
            </w:r>
            <w:r>
              <w:rPr>
                <w:rFonts w:ascii="宋体" w:hAnsi="宋体" w:eastAsia="宋体" w:cs="Times New Roman"/>
                <w:sz w:val="24"/>
              </w:rPr>
              <w:t xml:space="preserve"> 具有</w:t>
            </w:r>
            <w:r>
              <w:rPr>
                <w:rFonts w:hint="eastAsia" w:ascii="宋体" w:hAnsi="宋体" w:eastAsia="宋体" w:cs="Times New Roman"/>
                <w:sz w:val="24"/>
              </w:rPr>
              <w:t>正常</w:t>
            </w:r>
            <w:r>
              <w:rPr>
                <w:rFonts w:hint="eastAsia" w:ascii="宋体" w:hAnsi="宋体" w:eastAsia="宋体" w:cs="Times New Roman"/>
                <w:sz w:val="24"/>
                <w:lang w:eastAsia="zh-CN"/>
              </w:rPr>
              <w:t>人</w:t>
            </w:r>
            <w:r>
              <w:rPr>
                <w:rFonts w:hint="eastAsia" w:ascii="宋体" w:hAnsi="宋体" w:eastAsia="宋体" w:cs="Times New Roman"/>
                <w:sz w:val="24"/>
              </w:rPr>
              <w:t>生长发育和营养评估能力，提供个性化针对性</w:t>
            </w:r>
            <w:r>
              <w:rPr>
                <w:rFonts w:ascii="宋体" w:hAnsi="宋体" w:eastAsia="宋体" w:cs="Times New Roman"/>
                <w:sz w:val="24"/>
              </w:rPr>
              <w:t>的</w:t>
            </w:r>
            <w:r>
              <w:rPr>
                <w:rFonts w:hint="eastAsia" w:ascii="宋体" w:hAnsi="宋体" w:eastAsia="宋体" w:cs="Times New Roman"/>
                <w:sz w:val="24"/>
              </w:rPr>
              <w:t>保健</w:t>
            </w:r>
            <w:r>
              <w:rPr>
                <w:rFonts w:ascii="宋体" w:hAnsi="宋体" w:eastAsia="宋体" w:cs="Times New Roman"/>
                <w:sz w:val="24"/>
              </w:rPr>
              <w:t>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8 \* GB3 </w:instrText>
            </w:r>
            <w:r>
              <w:rPr>
                <w:rFonts w:ascii="宋体" w:hAnsi="宋体" w:eastAsia="宋体" w:cs="Times New Roman"/>
                <w:sz w:val="24"/>
              </w:rPr>
              <w:fldChar w:fldCharType="separate"/>
            </w:r>
            <w:r>
              <w:rPr>
                <w:rFonts w:ascii="宋体" w:hAnsi="宋体" w:eastAsia="宋体" w:cs="Times New Roman"/>
                <w:sz w:val="24"/>
              </w:rPr>
              <w:t>⑧</w:t>
            </w:r>
            <w:r>
              <w:rPr>
                <w:rFonts w:ascii="宋体" w:hAnsi="宋体" w:eastAsia="宋体" w:cs="Times New Roman"/>
                <w:sz w:val="24"/>
              </w:rPr>
              <w:fldChar w:fldCharType="end"/>
            </w:r>
            <w:r>
              <w:rPr>
                <w:rFonts w:hint="eastAsia" w:ascii="宋体" w:hAnsi="宋体" w:eastAsia="宋体" w:cs="Times New Roman"/>
                <w:sz w:val="24"/>
              </w:rPr>
              <w:t xml:space="preserve"> 具有指导</w:t>
            </w:r>
            <w:r>
              <w:rPr>
                <w:rFonts w:hint="eastAsia" w:ascii="宋体" w:hAnsi="宋体" w:eastAsia="宋体" w:cs="Times New Roman"/>
                <w:sz w:val="24"/>
                <w:lang w:eastAsia="zh-CN"/>
              </w:rPr>
              <w:t>家属、</w:t>
            </w:r>
            <w:r>
              <w:rPr>
                <w:rFonts w:hint="eastAsia" w:ascii="宋体" w:hAnsi="宋体" w:eastAsia="宋体" w:cs="Times New Roman"/>
                <w:sz w:val="24"/>
              </w:rPr>
              <w:t>家长、老师、生活老师进行</w:t>
            </w:r>
            <w:r>
              <w:rPr>
                <w:rFonts w:hint="eastAsia" w:ascii="宋体" w:hAnsi="宋体" w:eastAsia="宋体" w:cs="Times New Roman"/>
                <w:sz w:val="24"/>
                <w:lang w:eastAsia="zh-CN"/>
              </w:rPr>
              <w:t>疾病</w:t>
            </w:r>
            <w:r>
              <w:rPr>
                <w:rFonts w:hint="eastAsia" w:ascii="宋体" w:hAnsi="宋体" w:eastAsia="宋体" w:cs="Times New Roman"/>
                <w:sz w:val="24"/>
              </w:rPr>
              <w:t>护理指导和健康教育能力；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9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⑨</w:t>
            </w:r>
            <w:r>
              <w:rPr>
                <w:rFonts w:ascii="宋体" w:hAnsi="宋体" w:eastAsia="宋体" w:cs="Times New Roman"/>
                <w:sz w:val="24"/>
              </w:rPr>
              <w:fldChar w:fldCharType="end"/>
            </w:r>
            <w:r>
              <w:rPr>
                <w:rFonts w:hint="eastAsia" w:ascii="宋体" w:hAnsi="宋体" w:eastAsia="宋体" w:cs="Times New Roman"/>
                <w:sz w:val="24"/>
              </w:rPr>
              <w:t xml:space="preserve"> 具有</w:t>
            </w:r>
            <w:r>
              <w:rPr>
                <w:rFonts w:ascii="宋体" w:hAnsi="宋体" w:eastAsia="宋体" w:cs="Times New Roman"/>
                <w:sz w:val="24"/>
              </w:rPr>
              <w:t>功能</w:t>
            </w:r>
            <w:r>
              <w:rPr>
                <w:rFonts w:hint="eastAsia" w:ascii="宋体" w:hAnsi="宋体" w:eastAsia="宋体" w:cs="Times New Roman"/>
                <w:sz w:val="24"/>
              </w:rPr>
              <w:t>（保健）食品与特殊膳食食品开发和营销推广能力；</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⑩团队合作和人际交往能力，具有竞争意识和创新能力。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t>(3)毕业生应具备的综合素质</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1 \* GB3 </w:instrText>
            </w:r>
            <w:r>
              <w:rPr>
                <w:rFonts w:ascii="宋体" w:hAnsi="宋体" w:eastAsia="宋体" w:cs="Times New Roman"/>
                <w:sz w:val="24"/>
              </w:rPr>
              <w:fldChar w:fldCharType="separate"/>
            </w:r>
            <w:r>
              <w:rPr>
                <w:rFonts w:ascii="宋体" w:hAnsi="宋体" w:eastAsia="宋体" w:cs="Times New Roman"/>
                <w:sz w:val="24"/>
              </w:rPr>
              <w:t>①</w:t>
            </w:r>
            <w:r>
              <w:rPr>
                <w:rFonts w:ascii="宋体" w:hAnsi="宋体" w:eastAsia="宋体" w:cs="Times New Roman"/>
                <w:sz w:val="24"/>
              </w:rPr>
              <w:fldChar w:fldCharType="end"/>
            </w:r>
            <w:r>
              <w:rPr>
                <w:rFonts w:ascii="宋体" w:hAnsi="宋体" w:eastAsia="宋体" w:cs="Times New Roman"/>
                <w:sz w:val="24"/>
              </w:rPr>
              <w:t xml:space="preserve"> 具有良好的职业道德和诚信品质，具有较高的文化艺术修养和职业素质，热爱</w:t>
            </w:r>
            <w:r>
              <w:rPr>
                <w:rFonts w:hint="eastAsia" w:ascii="宋体" w:hAnsi="宋体" w:eastAsia="宋体" w:cs="Times New Roman"/>
                <w:sz w:val="24"/>
              </w:rPr>
              <w:t>中医康复技术</w:t>
            </w:r>
            <w:r>
              <w:rPr>
                <w:rFonts w:ascii="宋体" w:hAnsi="宋体" w:eastAsia="宋体" w:cs="Times New Roman"/>
                <w:sz w:val="24"/>
              </w:rPr>
              <w:t>行业；</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2 \* GB3 </w:instrText>
            </w:r>
            <w:r>
              <w:rPr>
                <w:rFonts w:ascii="宋体" w:hAnsi="宋体" w:eastAsia="宋体" w:cs="Times New Roman"/>
                <w:sz w:val="24"/>
              </w:rPr>
              <w:fldChar w:fldCharType="separate"/>
            </w:r>
            <w:r>
              <w:rPr>
                <w:rFonts w:ascii="宋体" w:hAnsi="宋体" w:eastAsia="宋体" w:cs="Times New Roman"/>
                <w:sz w:val="24"/>
              </w:rPr>
              <w:t>②</w:t>
            </w:r>
            <w:r>
              <w:rPr>
                <w:rFonts w:ascii="宋体" w:hAnsi="宋体" w:eastAsia="宋体" w:cs="Times New Roman"/>
                <w:sz w:val="24"/>
              </w:rPr>
              <w:fldChar w:fldCharType="end"/>
            </w:r>
            <w:r>
              <w:rPr>
                <w:rFonts w:ascii="宋体" w:hAnsi="宋体" w:eastAsia="宋体" w:cs="Times New Roman"/>
                <w:sz w:val="24"/>
              </w:rPr>
              <w:t xml:space="preserve"> 具有较强的敬业精神和责任意识、遵纪守法意识，具有勤奋学习、艰苦奋斗、实干创新的精神，有在</w:t>
            </w:r>
            <w:r>
              <w:rPr>
                <w:rFonts w:hint="eastAsia" w:ascii="宋体" w:hAnsi="宋体" w:eastAsia="宋体" w:cs="Times New Roman"/>
                <w:sz w:val="24"/>
              </w:rPr>
              <w:t>中医康复技术</w:t>
            </w:r>
            <w:r>
              <w:rPr>
                <w:rFonts w:ascii="宋体" w:hAnsi="宋体" w:eastAsia="宋体" w:cs="Times New Roman"/>
                <w:sz w:val="24"/>
              </w:rPr>
              <w:t>一线建功立业的志向；</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3 \* GB3 </w:instrText>
            </w:r>
            <w:r>
              <w:rPr>
                <w:rFonts w:ascii="宋体" w:hAnsi="宋体" w:eastAsia="宋体" w:cs="Times New Roman"/>
                <w:sz w:val="24"/>
              </w:rPr>
              <w:fldChar w:fldCharType="separate"/>
            </w:r>
            <w:r>
              <w:rPr>
                <w:rFonts w:ascii="宋体" w:hAnsi="宋体" w:eastAsia="宋体" w:cs="Times New Roman"/>
                <w:sz w:val="24"/>
              </w:rPr>
              <w:t>③</w:t>
            </w:r>
            <w:r>
              <w:rPr>
                <w:rFonts w:ascii="宋体" w:hAnsi="宋体" w:eastAsia="宋体" w:cs="Times New Roman"/>
                <w:sz w:val="24"/>
              </w:rPr>
              <w:fldChar w:fldCharType="end"/>
            </w:r>
            <w:r>
              <w:rPr>
                <w:rFonts w:ascii="宋体" w:hAnsi="宋体" w:eastAsia="宋体" w:cs="Times New Roman"/>
                <w:sz w:val="24"/>
              </w:rPr>
              <w:t xml:space="preserve"> 具有热爱社会主义祖国，拥护中国共产党的领导和党的基本路线，为国家富强和民族昌盛服务的政治思想素质，具有正确的世界观、人生观和价值观； </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4 \* GB3 </w:instrText>
            </w:r>
            <w:r>
              <w:rPr>
                <w:rFonts w:ascii="宋体" w:hAnsi="宋体" w:eastAsia="宋体" w:cs="Times New Roman"/>
                <w:sz w:val="24"/>
              </w:rPr>
              <w:fldChar w:fldCharType="separate"/>
            </w:r>
            <w:r>
              <w:rPr>
                <w:rFonts w:ascii="宋体" w:hAnsi="宋体" w:eastAsia="宋体" w:cs="Times New Roman"/>
                <w:sz w:val="24"/>
              </w:rPr>
              <w:t>④</w:t>
            </w:r>
            <w:r>
              <w:rPr>
                <w:rFonts w:ascii="宋体" w:hAnsi="宋体" w:eastAsia="宋体" w:cs="Times New Roman"/>
                <w:sz w:val="24"/>
              </w:rPr>
              <w:fldChar w:fldCharType="end"/>
            </w:r>
            <w:r>
              <w:rPr>
                <w:rFonts w:ascii="宋体" w:hAnsi="宋体" w:eastAsia="宋体" w:cs="Times New Roman"/>
                <w:sz w:val="24"/>
              </w:rPr>
              <w:t xml:space="preserve"> 具有较好的交流沟通和团队协作能力； </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 5 \* GB3 </w:instrText>
            </w:r>
            <w:r>
              <w:rPr>
                <w:rFonts w:ascii="宋体" w:hAnsi="宋体" w:eastAsia="宋体" w:cs="Times New Roman"/>
                <w:sz w:val="24"/>
              </w:rPr>
              <w:fldChar w:fldCharType="separate"/>
            </w:r>
            <w:r>
              <w:rPr>
                <w:rFonts w:ascii="宋体" w:hAnsi="宋体" w:eastAsia="宋体" w:cs="Times New Roman"/>
                <w:sz w:val="24"/>
              </w:rPr>
              <w:t>⑤</w:t>
            </w:r>
            <w:r>
              <w:rPr>
                <w:rFonts w:ascii="宋体" w:hAnsi="宋体" w:eastAsia="宋体" w:cs="Times New Roman"/>
                <w:sz w:val="24"/>
              </w:rPr>
              <w:fldChar w:fldCharType="end"/>
            </w:r>
            <w:r>
              <w:rPr>
                <w:rFonts w:ascii="宋体" w:hAnsi="宋体" w:eastAsia="宋体" w:cs="Times New Roman"/>
                <w:sz w:val="24"/>
              </w:rPr>
              <w:t xml:space="preserve"> 具有健全的人格和健康的身体。</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3.教学安排</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在组织教学中，必须紧扣培养目标、注重德、智、体全面发展，要做到教书育人，突出职业技术教育的特点，贯彻理论与实践并重的原则。</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（1）政治思想品德教育</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根据培养目标，应对学生在校期间进行全面的思想教育。</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1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①</w:t>
            </w:r>
            <w:r>
              <w:rPr>
                <w:rFonts w:ascii="宋体" w:hAnsi="宋体" w:eastAsia="宋体" w:cs="Times New Roman"/>
                <w:sz w:val="24"/>
              </w:rPr>
              <w:fldChar w:fldCharType="end"/>
            </w:r>
            <w:r>
              <w:rPr>
                <w:rFonts w:hint="eastAsia" w:ascii="宋体" w:hAnsi="宋体" w:eastAsia="宋体" w:cs="Times New Roman"/>
                <w:sz w:val="24"/>
              </w:rPr>
              <w:t>入学教育。着重对学生进行实现中国梦，为建设有中国特色的社会主义现代化作贡献的理想教育；校纪、校风教育，专业教育。激发学生强烈的责任感和求知欲。</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2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②</w:t>
            </w:r>
            <w:r>
              <w:rPr>
                <w:rFonts w:ascii="宋体" w:hAnsi="宋体" w:eastAsia="宋体" w:cs="Times New Roman"/>
                <w:sz w:val="24"/>
              </w:rPr>
              <w:fldChar w:fldCharType="end"/>
            </w:r>
            <w:r>
              <w:rPr>
                <w:rFonts w:hint="eastAsia" w:ascii="宋体" w:hAnsi="宋体" w:eastAsia="宋体" w:cs="Times New Roman"/>
                <w:sz w:val="24"/>
              </w:rPr>
              <w:t>军事训练。主要对学生进行队列训练，整理内务训练和国防知识教育。培养学生的国防意识、爱国主义、集体主义精神，自觉增强组织纪律性。</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3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③</w:t>
            </w:r>
            <w:r>
              <w:rPr>
                <w:rFonts w:ascii="宋体" w:hAnsi="宋体" w:eastAsia="宋体" w:cs="Times New Roman"/>
                <w:sz w:val="24"/>
              </w:rPr>
              <w:fldChar w:fldCharType="end"/>
            </w:r>
            <w:r>
              <w:rPr>
                <w:rFonts w:hint="eastAsia" w:ascii="宋体" w:hAnsi="宋体" w:eastAsia="宋体" w:cs="Times New Roman"/>
                <w:sz w:val="24"/>
              </w:rPr>
              <w:t>毕业教育。着重对学生进行理想教育、职业道德教育、树立敬业精神，择业观念上适应社会主义市场经济机制，艰苦奋斗的教育。</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（2）理论教学</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1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①</w:t>
            </w:r>
            <w:r>
              <w:rPr>
                <w:rFonts w:ascii="宋体" w:hAnsi="宋体" w:eastAsia="宋体" w:cs="Times New Roman"/>
                <w:sz w:val="24"/>
              </w:rPr>
              <w:fldChar w:fldCharType="end"/>
            </w:r>
            <w:r>
              <w:rPr>
                <w:rFonts w:hint="eastAsia" w:ascii="宋体" w:hAnsi="宋体" w:eastAsia="宋体" w:cs="Times New Roman"/>
                <w:sz w:val="24"/>
              </w:rPr>
              <w:t>在教学环节和课程安排上应紧扣知识结构和能力结构，以“运用”为主线。</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2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②</w:t>
            </w:r>
            <w:r>
              <w:rPr>
                <w:rFonts w:ascii="宋体" w:hAnsi="宋体" w:eastAsia="宋体" w:cs="Times New Roman"/>
                <w:sz w:val="24"/>
              </w:rPr>
              <w:fldChar w:fldCharType="end"/>
            </w:r>
            <w:r>
              <w:rPr>
                <w:rFonts w:hint="eastAsia" w:ascii="宋体" w:hAnsi="宋体" w:eastAsia="宋体" w:cs="Times New Roman"/>
                <w:sz w:val="24"/>
              </w:rPr>
              <w:t>教材内容的取舍，理论上应把握“必需”、“够用”的原则，突出实用，减少不必要的证明和推导；专业上突出常规技术学习和常规技能训练</w:t>
            </w:r>
            <w:r>
              <w:rPr>
                <w:rFonts w:hint="eastAsia" w:ascii="宋体" w:hAnsi="宋体" w:eastAsia="宋体" w:cs="Times New Roman"/>
                <w:sz w:val="24"/>
                <w:lang w:eastAsia="zh-CN"/>
              </w:rPr>
              <w:t>，在此基础上重视特色技术技能的训练</w:t>
            </w:r>
            <w:r>
              <w:rPr>
                <w:rFonts w:hint="eastAsia" w:ascii="宋体" w:hAnsi="宋体" w:eastAsia="宋体" w:cs="Times New Roman"/>
                <w:sz w:val="24"/>
              </w:rPr>
              <w:t>。并通过“六个一”案例及时让学生了解本专业最前沿科学技术成果。</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3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③</w:t>
            </w:r>
            <w:r>
              <w:rPr>
                <w:rFonts w:ascii="宋体" w:hAnsi="宋体" w:eastAsia="宋体" w:cs="Times New Roman"/>
                <w:sz w:val="24"/>
              </w:rPr>
              <w:fldChar w:fldCharType="end"/>
            </w:r>
            <w:r>
              <w:rPr>
                <w:rFonts w:hint="eastAsia" w:ascii="宋体" w:hAnsi="宋体" w:eastAsia="宋体" w:cs="Times New Roman"/>
                <w:sz w:val="24"/>
              </w:rPr>
              <w:t>教学方法上，强调启发式，注重直观性，尽可能利用先进的教学手段和方法，重视学生的智力开发和培养自学能力。</w:t>
            </w:r>
          </w:p>
          <w:p>
            <w:pPr>
              <w:spacing w:line="360" w:lineRule="auto"/>
              <w:ind w:right="28"/>
              <w:rPr>
                <w:rFonts w:ascii="宋体" w:hAnsi="宋体" w:eastAsia="宋体" w:cs="Times New Roman"/>
                <w:sz w:val="24"/>
              </w:rPr>
            </w:pPr>
            <w:r>
              <w:rPr>
                <w:rFonts w:hint="eastAsia" w:ascii="宋体" w:hAnsi="宋体" w:eastAsia="宋体" w:cs="Times New Roman"/>
                <w:sz w:val="24"/>
                <w:lang w:val="en-US" w:eastAsia="zh-CN"/>
              </w:rPr>
              <w:t xml:space="preserve">   </w:t>
            </w:r>
            <w:r>
              <w:rPr>
                <w:rFonts w:hint="eastAsia" w:ascii="宋体" w:hAnsi="宋体" w:eastAsia="宋体" w:cs="Times New Roman"/>
                <w:sz w:val="24"/>
              </w:rPr>
              <w:t>（3）实践教学</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1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①</w:t>
            </w:r>
            <w:r>
              <w:rPr>
                <w:rFonts w:ascii="宋体" w:hAnsi="宋体" w:eastAsia="宋体" w:cs="Times New Roman"/>
                <w:sz w:val="24"/>
              </w:rPr>
              <w:fldChar w:fldCharType="end"/>
            </w:r>
            <w:r>
              <w:rPr>
                <w:rFonts w:hint="eastAsia" w:ascii="宋体" w:hAnsi="宋体" w:eastAsia="宋体" w:cs="Times New Roman"/>
                <w:sz w:val="24"/>
              </w:rPr>
              <w:t>实训</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实训室的“理实一体化”教学使理论联系实际，是培养学生基本操作技能和科学素养的重要环节。实训在相应教学内容讲完后随课进行，主要作法是在老师的指导下，按实训任务指导书的指导下独立完成实训任务的全过程。除必要的验证性实验外，主要进行技能性实操训练，以训练学生依诊断为依据，正确选择穴位、准确的穴位定位、柔美灵活精准的手法应用的基本技能，同时以到位的服务礼仪、温馨的语言和肢体交流等沟通交流艺术，引导患者和家属轻松愉快的、积极配合的初步能力。</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fldChar w:fldCharType="begin"/>
            </w:r>
            <w:r>
              <w:rPr>
                <w:rFonts w:ascii="宋体" w:hAnsi="宋体" w:eastAsia="宋体" w:cs="Times New Roman"/>
                <w:sz w:val="24"/>
              </w:rPr>
              <w:instrText xml:space="preserve"> </w:instrText>
            </w:r>
            <w:r>
              <w:rPr>
                <w:rFonts w:hint="eastAsia" w:ascii="宋体" w:hAnsi="宋体" w:eastAsia="宋体" w:cs="Times New Roman"/>
                <w:sz w:val="24"/>
              </w:rPr>
              <w:instrText xml:space="preserve">= 2 \* GB3</w:instrText>
            </w:r>
            <w:r>
              <w:rPr>
                <w:rFonts w:ascii="宋体" w:hAnsi="宋体" w:eastAsia="宋体" w:cs="Times New Roman"/>
                <w:sz w:val="24"/>
              </w:rPr>
              <w:instrText xml:space="preserve"> </w:instrText>
            </w:r>
            <w:r>
              <w:rPr>
                <w:rFonts w:ascii="宋体" w:hAnsi="宋体" w:eastAsia="宋体" w:cs="Times New Roman"/>
                <w:sz w:val="24"/>
              </w:rPr>
              <w:fldChar w:fldCharType="separate"/>
            </w:r>
            <w:r>
              <w:rPr>
                <w:rFonts w:hint="eastAsia" w:ascii="宋体" w:hAnsi="宋体" w:eastAsia="宋体" w:cs="Times New Roman"/>
                <w:sz w:val="24"/>
              </w:rPr>
              <w:t>②</w:t>
            </w:r>
            <w:r>
              <w:rPr>
                <w:rFonts w:ascii="宋体" w:hAnsi="宋体" w:eastAsia="宋体" w:cs="Times New Roman"/>
                <w:sz w:val="24"/>
              </w:rPr>
              <w:fldChar w:fldCharType="end"/>
            </w:r>
            <w:r>
              <w:rPr>
                <w:rFonts w:hint="eastAsia" w:ascii="宋体" w:hAnsi="宋体" w:eastAsia="宋体" w:cs="Times New Roman"/>
                <w:sz w:val="24"/>
              </w:rPr>
              <w:t>跟岗实习与顶岗实习</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通过实习系统地对学生进行本专业的基本操作流程、医疗安全训练，培养学生综合运用所学知识解决问题与熟练应用技能的能力，同时熟练记录和判定疗效。</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lang w:val="en-US" w:eastAsia="zh-CN"/>
              </w:rPr>
              <w:t>4.</w:t>
            </w:r>
            <w:r>
              <w:rPr>
                <w:rFonts w:hint="eastAsia" w:ascii="宋体" w:hAnsi="宋体" w:eastAsia="宋体" w:cs="Times New Roman"/>
                <w:sz w:val="24"/>
              </w:rPr>
              <w:t>就业前景</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lang w:val="en-US" w:eastAsia="zh-CN"/>
              </w:rPr>
              <w:t>(1)</w:t>
            </w:r>
            <w:r>
              <w:rPr>
                <w:rFonts w:hint="eastAsia" w:ascii="宋体" w:hAnsi="宋体" w:eastAsia="宋体" w:cs="Times New Roman"/>
                <w:sz w:val="24"/>
                <w:lang w:eastAsia="zh-CN"/>
              </w:rPr>
              <w:t>全国中医康复技术</w:t>
            </w:r>
            <w:r>
              <w:rPr>
                <w:rFonts w:hint="eastAsia" w:ascii="宋体" w:hAnsi="宋体" w:eastAsia="宋体" w:cs="Times New Roman"/>
                <w:sz w:val="24"/>
              </w:rPr>
              <w:t>人才</w:t>
            </w:r>
            <w:r>
              <w:rPr>
                <w:rFonts w:hint="eastAsia" w:ascii="宋体" w:hAnsi="宋体" w:eastAsia="宋体" w:cs="Times New Roman"/>
                <w:sz w:val="24"/>
                <w:lang w:eastAsia="zh-CN"/>
              </w:rPr>
              <w:t>缺口较大：</w:t>
            </w:r>
            <w:r>
              <w:rPr>
                <w:rFonts w:hint="eastAsia" w:ascii="宋体" w:hAnsi="宋体" w:eastAsia="宋体" w:cs="Times New Roman"/>
                <w:sz w:val="24"/>
              </w:rPr>
              <w:t>目前，据关方面对我国中医康复技术专业人才现状调查,社会需求是35万人，而从事中医康复技术服务的队伍只有5000人，只能满足整个社会需求量的1/70。中医康复治疗师在数量和质量上远远落后于康复医疗实际的需要。</w:t>
            </w:r>
            <w:r>
              <w:rPr>
                <w:rFonts w:hint="eastAsia" w:ascii="宋体" w:hAnsi="宋体" w:eastAsia="宋体" w:cs="Times New Roman"/>
                <w:sz w:val="24"/>
                <w:lang w:eastAsia="zh-CN"/>
              </w:rPr>
              <w:t>如此巨大的人才缺口，需要加快中医康复技术</w:t>
            </w:r>
            <w:r>
              <w:rPr>
                <w:rFonts w:hint="eastAsia" w:ascii="宋体" w:hAnsi="宋体" w:eastAsia="宋体" w:cs="Times New Roman"/>
                <w:sz w:val="24"/>
              </w:rPr>
              <w:t>人才</w:t>
            </w:r>
            <w:r>
              <w:rPr>
                <w:rFonts w:hint="eastAsia" w:ascii="宋体" w:hAnsi="宋体" w:eastAsia="宋体" w:cs="Times New Roman"/>
                <w:sz w:val="24"/>
                <w:lang w:eastAsia="zh-CN"/>
              </w:rPr>
              <w:t>的培养</w:t>
            </w:r>
            <w:r>
              <w:rPr>
                <w:rFonts w:hint="eastAsia" w:ascii="宋体" w:hAnsi="宋体" w:eastAsia="宋体" w:cs="Times New Roman"/>
                <w:sz w:val="24"/>
              </w:rPr>
              <w:t>。</w:t>
            </w:r>
          </w:p>
          <w:p>
            <w:pPr>
              <w:spacing w:line="360" w:lineRule="auto"/>
              <w:ind w:right="28"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(2)运城市区域医疗事业发展需要中医康复技术人才：运城市区域内医疗事业发展需要中医康复技术人才。经我院健康学院老师对运城市400多家各级各类医院中医康复科设置及中医康复技术项目应用调查显示，运城市因中医康复技术人才的缺乏，严重影响了全市康复科的设置和中医康复技术项目的广泛应用。为本专业人才的就业提供了便利的场所。</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lang w:val="en-US" w:eastAsia="zh-CN"/>
              </w:rPr>
              <w:t>(3)</w:t>
            </w:r>
            <w:r>
              <w:rPr>
                <w:rFonts w:hint="eastAsia" w:ascii="宋体" w:hAnsi="宋体" w:eastAsia="宋体" w:cs="Times New Roman"/>
                <w:sz w:val="24"/>
              </w:rPr>
              <w:t>运城市</w:t>
            </w:r>
            <w:r>
              <w:rPr>
                <w:rFonts w:hint="eastAsia" w:ascii="宋体" w:hAnsi="宋体" w:eastAsia="宋体" w:cs="Times New Roman"/>
                <w:sz w:val="24"/>
                <w:lang w:eastAsia="zh-CN"/>
              </w:rPr>
              <w:t>和全国</w:t>
            </w:r>
            <w:r>
              <w:rPr>
                <w:rFonts w:hint="eastAsia" w:ascii="宋体" w:hAnsi="宋体" w:eastAsia="宋体" w:cs="Times New Roman"/>
                <w:sz w:val="24"/>
              </w:rPr>
              <w:t>儿童康复保健工作对专业人才需求量较大</w:t>
            </w:r>
            <w:r>
              <w:rPr>
                <w:rFonts w:hint="eastAsia" w:ascii="宋体" w:hAnsi="宋体" w:eastAsia="宋体" w:cs="Times New Roman"/>
                <w:sz w:val="24"/>
                <w:lang w:eastAsia="zh-CN"/>
              </w:rPr>
              <w:t>：</w:t>
            </w:r>
            <w:r>
              <w:rPr>
                <w:rFonts w:hint="eastAsia" w:ascii="宋体" w:hAnsi="宋体" w:eastAsia="宋体" w:cs="Times New Roman"/>
                <w:sz w:val="24"/>
              </w:rPr>
              <w:t>运城市小学生在校生39.4万人，2015年出生人口6.3万人。全国有超过2.2亿0-14岁的儿童，占全国人口16.6%。有关数据显示：全国因疾病死亡的农村儿童50.5%未得到治疗或仅在门诊治疗；在贫困地区，儿童罹患重疾死亡率高达54%；贫困儿童罹患重疾</w:t>
            </w:r>
            <w:r>
              <w:fldChar w:fldCharType="begin"/>
            </w:r>
            <w:r>
              <w:instrText xml:space="preserve"> HYPERLINK "http://cosmetics.ifeng.com/whoo/index.html" \t "http://fashion.ifeng.com/baby/news/detail_2012_11/02/_blank" </w:instrText>
            </w:r>
            <w:r>
              <w:fldChar w:fldCharType="separate"/>
            </w:r>
            <w:r>
              <w:rPr>
                <w:rFonts w:hint="eastAsia" w:ascii="宋体" w:hAnsi="宋体" w:eastAsia="宋体" w:cs="Times New Roman"/>
                <w:sz w:val="24"/>
              </w:rPr>
              <w:t>后</w:t>
            </w:r>
            <w:r>
              <w:rPr>
                <w:rFonts w:hint="eastAsia" w:ascii="宋体" w:hAnsi="宋体" w:eastAsia="宋体" w:cs="Times New Roman"/>
                <w:sz w:val="24"/>
              </w:rPr>
              <w:fldChar w:fldCharType="end"/>
            </w:r>
            <w:r>
              <w:rPr>
                <w:rFonts w:hint="eastAsia" w:ascii="宋体" w:hAnsi="宋体" w:eastAsia="宋体" w:cs="Times New Roman"/>
                <w:sz w:val="24"/>
              </w:rPr>
              <w:t>的死亡率比城市儿童高约9倍。小儿人数众多，随着国人对抗生素副作用和抗生素耐药性的认识的普遍提高，万千家长拒绝输液，寻求非药物疗法；应用替代药物疗法、自然疗法的中医康复技术的需求越来越高。而我国现在从事小儿推拿的专业人士估算全国从事小儿推拿的人数未超过两千人，数量非常少。政府、家长和社会各界对儿童健康非常重视，小儿推拿将在未来十年，会迎来井喷式爆发。为本专业毕业生就业提供了广阔的就业渠道和空间。如此大的需求和岗位缺口正说明必须不断加强中医康复技术人才队伍的培养，为医疗事业的快速发展提供有力保障。</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lang w:val="en-US" w:eastAsia="zh-CN"/>
              </w:rPr>
              <w:t>5</w:t>
            </w:r>
            <w:r>
              <w:rPr>
                <w:rFonts w:hint="eastAsia" w:ascii="宋体" w:hAnsi="宋体" w:eastAsia="宋体" w:cs="Times New Roman"/>
                <w:sz w:val="24"/>
              </w:rPr>
              <w:t>.开办条件</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（1）师资条件：</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本专业现有教师 17人，其中专任教师 12人，临床副高职兼职教师4人，副高级以上职称7人，占43.7%；博士生1人占6.2%，硕士研究生2人，占12.5%，双师型教师6人，占37.5%。</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中医康复技术专业由运城市中医临床治疗和研究的资深中医临床医学专家、全国中医养生保健专家委员会副主任委员、全国少儿推拿调理专家委员会主任委员，中医主任医师孙德仁为学科带头人；他1983年毕业于山西中医学院中医专业，在30多年中医临床实践中殚精竭虑的应用和推广中医非药物疗法，他创办全国唯一的河东少儿推拿学校25年，有丰富的办学经验；他编辑出版过《少儿推拿中医学基础》、《少儿推拿儿科学基础》、《少儿推拿中医诊断学基础》、《少儿推拿治疗学》、《少儿推拿手法学》、《少儿亚健康推拿调理》等少儿推拿专业十余本系列教材，近期编写的《少儿推拿保健》已通过中国健康服务业岗位能力提升培训项目教材审定。他对中医非药物疗法的执着实践、推广和应用，得到了政府赞扬和业内人士的肯定，他承担2010年国家中医药管理局立项的《中医养生保健技术操作规范》 和《中医养生保健技术操作规范-少儿推拿》的起草工作。为全国小儿推拿行业的领军人物。在孙德仁的带领下，中医康复技术专业必将蒸蒸日上的向前发展。</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王晋是孙德仁最得力的中医非药物疗法业务推广和管理助手，深谙中医理论、精通中医康复技术临床应用和教学教研；杨川是业内具有影响力的资深护理专家；骨干王建红、李晶跟随孙德仁多年，全方位掌握了中医康复技术专业的理论、实操和临床应用，是有内在实力能实战实干的青年师资代表。师资队伍结构合理，完全符合专业建设和人才培养需求。</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同时，我们还聘请北京儿童医院中医科，医学博士、中医主任医师杨燕，承担儿童生长发育、疾病康复、营养保健评估的专题课程。本专业因杨燕的加入，可以在第一时间了解行业动态和最新医学技术。同时有了选送优秀学生在北京儿童医院中医科小儿推拿区参观学习、跟岗实习或顶岗实习的机会。</w:t>
            </w:r>
          </w:p>
          <w:p>
            <w:pPr>
              <w:numPr>
                <w:ilvl w:val="0"/>
                <w:numId w:val="0"/>
              </w:numPr>
              <w:spacing w:line="360" w:lineRule="auto"/>
              <w:ind w:right="28" w:rightChars="0"/>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eastAsia="宋体" w:cs="Times New Roman"/>
                <w:sz w:val="24"/>
                <w:lang w:val="en-US" w:eastAsia="zh-CN"/>
              </w:rPr>
              <w:t xml:space="preserve">    （2）</w:t>
            </w:r>
            <w:r>
              <w:rPr>
                <w:rFonts w:hint="eastAsia" w:ascii="宋体" w:hAnsi="宋体" w:eastAsia="宋体" w:cs="Times New Roman"/>
                <w:sz w:val="24"/>
                <w:lang w:eastAsia="zh-CN"/>
              </w:rPr>
              <w:t>专业特色</w:t>
            </w:r>
          </w:p>
          <w:p>
            <w:pPr>
              <w:spacing w:line="360" w:lineRule="auto"/>
              <w:ind w:firstLine="480"/>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目前，山西省同类院校尚无本专业。故专业特色在省内无参考性和对比性。</w:t>
            </w:r>
          </w:p>
          <w:p>
            <w:pPr>
              <w:spacing w:line="360" w:lineRule="auto"/>
              <w:ind w:firstLine="480"/>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参阅国内同类院校同类专业的课程体系，</w:t>
            </w:r>
            <w:r>
              <w:rPr>
                <w:rFonts w:hint="eastAsia" w:ascii="宋体" w:hAnsi="宋体" w:eastAsia="宋体" w:cs="Times New Roman"/>
                <w:sz w:val="24"/>
                <w:lang w:eastAsia="zh-CN"/>
              </w:rPr>
              <w:t>分析</w:t>
            </w:r>
            <w:r>
              <w:rPr>
                <w:rFonts w:hint="eastAsia" w:ascii="宋体" w:hAnsi="宋体" w:eastAsia="宋体" w:cs="Times New Roman"/>
                <w:sz w:val="24"/>
                <w:lang w:val="en-US" w:eastAsia="zh-CN"/>
              </w:rPr>
              <w:t>当今临床医学只能解决</w:t>
            </w:r>
            <w:r>
              <w:rPr>
                <w:rFonts w:hint="eastAsia" w:ascii="宋体" w:hAnsi="宋体" w:eastAsia="宋体" w:cs="Times New Roman"/>
                <w:sz w:val="24"/>
              </w:rPr>
              <w:t>15%的有疾病不健康者，维护和保持15%的健康者</w:t>
            </w:r>
            <w:r>
              <w:rPr>
                <w:rFonts w:hint="eastAsia" w:ascii="宋体" w:hAnsi="宋体" w:eastAsia="宋体" w:cs="Times New Roman"/>
                <w:sz w:val="24"/>
                <w:lang w:eastAsia="zh-CN"/>
              </w:rPr>
              <w:t>和</w:t>
            </w:r>
            <w:r>
              <w:rPr>
                <w:rFonts w:hint="eastAsia" w:ascii="宋体" w:hAnsi="宋体" w:eastAsia="宋体" w:cs="Times New Roman"/>
                <w:sz w:val="24"/>
              </w:rPr>
              <w:t>使70%的“亚健康”者转化为健康者，是现代人必须面对的人生及社会问题</w:t>
            </w:r>
            <w:r>
              <w:rPr>
                <w:rFonts w:hint="eastAsia" w:ascii="宋体" w:hAnsi="宋体" w:eastAsia="宋体" w:cs="Times New Roman"/>
                <w:sz w:val="24"/>
                <w:lang w:eastAsia="zh-CN"/>
              </w:rPr>
              <w:t>，也是医疗行业必须面对的艰巨任务，更是中医康复技术专业发挥中医非药物疗法“治未病”的良好机遇。紧跟现代医学发展的趋势，本专业的课程设置与</w:t>
            </w:r>
            <w:r>
              <w:rPr>
                <w:rFonts w:hint="eastAsia" w:ascii="宋体" w:hAnsi="宋体" w:eastAsia="宋体" w:cs="Times New Roman"/>
                <w:sz w:val="24"/>
                <w:lang w:val="en-US" w:eastAsia="zh-CN"/>
              </w:rPr>
              <w:t>国内同类专业相比，有两个特色：一是引入了</w:t>
            </w:r>
            <w:r>
              <w:rPr>
                <w:rFonts w:hint="eastAsia" w:ascii="宋体" w:hAnsi="宋体" w:cs="宋体"/>
                <w:color w:val="auto"/>
                <w:sz w:val="24"/>
                <w:lang w:eastAsia="zh-CN"/>
              </w:rPr>
              <w:t>全国少儿推拿领军人物、</w:t>
            </w:r>
            <w:r>
              <w:rPr>
                <w:rFonts w:hint="eastAsia" w:ascii="宋体" w:hAnsi="宋体" w:eastAsia="宋体" w:cs="Times New Roman"/>
                <w:sz w:val="24"/>
              </w:rPr>
              <w:t>全国中医养生保健专家委员会副主任委员、全国少儿推拿调理专家委员会主任委员，</w:t>
            </w:r>
            <w:r>
              <w:rPr>
                <w:rFonts w:hint="eastAsia" w:ascii="宋体" w:hAnsi="宋体" w:eastAsia="宋体" w:cs="Times New Roman"/>
                <w:sz w:val="24"/>
                <w:lang w:eastAsia="zh-CN"/>
              </w:rPr>
              <w:t>创办</w:t>
            </w:r>
            <w:r>
              <w:rPr>
                <w:rFonts w:hint="eastAsia" w:ascii="宋体" w:hAnsi="宋体" w:cs="宋体"/>
                <w:color w:val="auto"/>
                <w:sz w:val="24"/>
                <w:lang w:eastAsia="zh-CN"/>
              </w:rPr>
              <w:t>原运城河东少儿推拿学校</w:t>
            </w:r>
            <w:r>
              <w:rPr>
                <w:rFonts w:hint="eastAsia" w:ascii="宋体" w:hAnsi="宋体" w:cs="宋体"/>
                <w:color w:val="auto"/>
                <w:sz w:val="24"/>
                <w:lang w:val="en-US" w:eastAsia="zh-CN"/>
              </w:rPr>
              <w:t>35年的中医主任医师</w:t>
            </w:r>
            <w:r>
              <w:rPr>
                <w:rFonts w:hint="eastAsia" w:ascii="宋体" w:hAnsi="宋体" w:cs="宋体"/>
                <w:color w:val="auto"/>
                <w:sz w:val="24"/>
                <w:lang w:eastAsia="zh-CN"/>
              </w:rPr>
              <w:t>孙德仁独创的“德仁儿推手法，”和他为全国少儿推拿行业编写的</w:t>
            </w:r>
            <w:r>
              <w:rPr>
                <w:rFonts w:hint="eastAsia" w:ascii="宋体" w:hAnsi="宋体" w:cs="宋体"/>
                <w:color w:val="auto"/>
                <w:sz w:val="24"/>
              </w:rPr>
              <w:t>《少儿推拿手法学》</w:t>
            </w:r>
            <w:r>
              <w:rPr>
                <w:rFonts w:hint="eastAsia" w:ascii="宋体" w:hAnsi="宋体" w:cs="宋体"/>
                <w:color w:val="auto"/>
                <w:sz w:val="24"/>
                <w:lang w:eastAsia="zh-CN"/>
              </w:rPr>
              <w:t>和《少儿推拿治疗学》为专业的特色课程。使“德仁儿推手法”得到</w:t>
            </w:r>
            <w:r>
              <w:rPr>
                <w:rFonts w:hint="eastAsia" w:ascii="宋体" w:hAnsi="宋体" w:cs="宋体"/>
                <w:color w:val="auto"/>
                <w:sz w:val="24"/>
                <w:lang w:val="en-US" w:eastAsia="zh-CN"/>
              </w:rPr>
              <w:t>技术传承。</w:t>
            </w:r>
            <w:r>
              <w:rPr>
                <w:rFonts w:hint="eastAsia" w:ascii="宋体" w:hAnsi="宋体" w:cs="宋体"/>
                <w:color w:val="auto"/>
                <w:sz w:val="24"/>
                <w:lang w:eastAsia="zh-CN"/>
              </w:rPr>
              <w:t>二是引入“亚健康调理术”。使本专业人才的技术技能更能适应社会的需求，使学生的竞争能力得到切合实际的提升。</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w:t>
            </w:r>
            <w:r>
              <w:rPr>
                <w:rFonts w:hint="eastAsia" w:ascii="宋体" w:hAnsi="宋体" w:eastAsia="宋体" w:cs="Times New Roman"/>
                <w:sz w:val="24"/>
                <w:lang w:val="en-US" w:eastAsia="zh-CN"/>
              </w:rPr>
              <w:t>3</w:t>
            </w:r>
            <w:r>
              <w:rPr>
                <w:rFonts w:hint="eastAsia" w:ascii="宋体" w:hAnsi="宋体" w:eastAsia="宋体" w:cs="Times New Roman"/>
                <w:sz w:val="24"/>
              </w:rPr>
              <w:t>）</w:t>
            </w:r>
            <w:r>
              <w:rPr>
                <w:rFonts w:hint="eastAsia" w:ascii="宋体" w:hAnsi="宋体" w:eastAsia="宋体" w:cs="Times New Roman"/>
                <w:sz w:val="24"/>
                <w:lang w:eastAsia="zh-CN"/>
              </w:rPr>
              <w:t>校内</w:t>
            </w:r>
            <w:r>
              <w:rPr>
                <w:rFonts w:hint="eastAsia" w:ascii="宋体" w:hAnsi="宋体" w:eastAsia="宋体" w:cs="Times New Roman"/>
                <w:sz w:val="24"/>
              </w:rPr>
              <w:t>实践教学条件</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学院高度重视专业实践教学条件建设，购置建设了正常人体结构与机能实验室、临床基础实验室、中医基础实验室  中医经络腧穴实验室、推拿按摩实训室、模拟病房、模拟门诊、护理操作实训室、大吉园小儿推拿门诊 、大吉园小儿亚健康调理中心等实验实训室，各种教学仪器如推拿按摩手法测试仪10台、开放式危急重症教学系统等教学仪器，总值300万元。</w:t>
            </w:r>
          </w:p>
          <w:p>
            <w:pPr>
              <w:spacing w:line="360" w:lineRule="auto"/>
              <w:ind w:right="28" w:firstLine="480" w:firstLineChars="200"/>
              <w:rPr>
                <w:rFonts w:ascii="宋体" w:hAnsi="宋体" w:eastAsia="宋体" w:cs="Times New Roman"/>
                <w:sz w:val="24"/>
              </w:rPr>
            </w:pPr>
            <w:r>
              <w:rPr>
                <w:rFonts w:hint="eastAsia" w:ascii="宋体" w:hAnsi="宋体" w:eastAsia="宋体" w:cs="Times New Roman"/>
                <w:sz w:val="24"/>
              </w:rPr>
              <w:t>（</w:t>
            </w:r>
            <w:r>
              <w:rPr>
                <w:rFonts w:hint="eastAsia" w:ascii="宋体" w:hAnsi="宋体" w:eastAsia="宋体" w:cs="Times New Roman"/>
                <w:sz w:val="24"/>
                <w:lang w:val="en-US" w:eastAsia="zh-CN"/>
              </w:rPr>
              <w:t>4</w:t>
            </w:r>
            <w:r>
              <w:rPr>
                <w:rFonts w:hint="eastAsia" w:ascii="宋体" w:hAnsi="宋体" w:eastAsia="宋体" w:cs="Times New Roman"/>
                <w:sz w:val="24"/>
              </w:rPr>
              <w:t>）校外实训基地建设</w:t>
            </w:r>
          </w:p>
          <w:p>
            <w:pPr>
              <w:spacing w:line="360" w:lineRule="auto"/>
              <w:ind w:right="28" w:firstLine="480" w:firstLineChars="200"/>
              <w:rPr>
                <w:rFonts w:hint="eastAsia" w:ascii="宋体" w:hAnsi="宋体" w:eastAsia="宋体" w:cs="Times New Roman"/>
                <w:sz w:val="24"/>
                <w:lang w:val="en-US" w:eastAsia="zh-CN"/>
              </w:rPr>
            </w:pPr>
            <w:r>
              <w:rPr>
                <w:rFonts w:hint="eastAsia" w:ascii="宋体" w:hAnsi="宋体" w:eastAsia="宋体" w:cs="Times New Roman"/>
                <w:sz w:val="24"/>
              </w:rPr>
              <w:t>我院通过校企联办、企业冠名，企业订单班等方式，与行业企业联合开展人才培养工作，将职业资格标准融入专业人才培养方案，促进行业资源整合与共享，使得本专业</w:t>
            </w:r>
            <w:r>
              <w:rPr>
                <w:rFonts w:ascii="宋体" w:hAnsi="宋体" w:eastAsia="宋体" w:cs="Times New Roman"/>
                <w:sz w:val="24"/>
              </w:rPr>
              <w:t>形成产教结合、校企共进、互惠双赢的良性循环职业教育模式</w:t>
            </w:r>
            <w:r>
              <w:rPr>
                <w:rFonts w:hint="eastAsia" w:ascii="宋体" w:hAnsi="宋体" w:eastAsia="宋体" w:cs="Times New Roman"/>
                <w:sz w:val="24"/>
              </w:rPr>
              <w:t>。目前我们已与北京华夏正生源医疗技术有限公司、四季康贝（北京）健康科技有限公司、山西中和亚健康服务中心、济南天瑞集团、运城市中心医院、运城市中医医院、运城市急救中心、山西省大医院、山西省中医研究院等20余家企业签订了校外顶岗实习基地协议，建设校外生产实训基地和顶岗实习基地20余个。与济南知心天瑞集团、北京正生源集团等有订单培养协议。</w:t>
            </w:r>
          </w:p>
          <w:p>
            <w:pPr>
              <w:numPr>
                <w:ilvl w:val="0"/>
                <w:numId w:val="0"/>
              </w:numPr>
              <w:spacing w:line="360" w:lineRule="auto"/>
              <w:ind w:right="28" w:rightChars="0"/>
              <w:rPr>
                <w:rFonts w:ascii="宋体" w:hAnsi="宋体" w:eastAsia="宋体" w:cs="Times New Roman"/>
                <w:sz w:val="24"/>
              </w:rPr>
            </w:pPr>
            <w:r>
              <w:rPr>
                <w:rFonts w:hint="eastAsia" w:ascii="宋体" w:hAnsi="宋体" w:eastAsia="宋体" w:cs="Times New Roman"/>
                <w:sz w:val="24"/>
                <w:lang w:val="en-US" w:eastAsia="zh-CN"/>
              </w:rPr>
              <w:t xml:space="preserve">     （5）</w:t>
            </w:r>
            <w:r>
              <w:rPr>
                <w:rFonts w:hint="eastAsia" w:ascii="宋体" w:hAnsi="宋体" w:eastAsia="宋体" w:cs="Times New Roman"/>
                <w:sz w:val="24"/>
                <w:lang w:eastAsia="zh-CN"/>
              </w:rPr>
              <w:t>教学质量保障体系</w:t>
            </w:r>
          </w:p>
          <w:p>
            <w:pPr>
              <w:numPr>
                <w:ilvl w:val="0"/>
                <w:numId w:val="0"/>
              </w:numPr>
              <w:spacing w:line="360" w:lineRule="auto"/>
              <w:ind w:right="28" w:rightChars="0"/>
              <w:rPr>
                <w:rFonts w:ascii="宋体" w:hAnsi="宋体" w:eastAsia="宋体" w:cs="Times New Roman"/>
                <w:sz w:val="24"/>
              </w:rPr>
            </w:pPr>
            <w:r>
              <w:rPr>
                <w:rFonts w:hint="eastAsia" w:ascii="宋体" w:hAnsi="宋体" w:eastAsia="宋体" w:cs="Times New Roman"/>
                <w:sz w:val="24"/>
                <w:lang w:val="en-US" w:eastAsia="zh-CN"/>
              </w:rPr>
              <w:t xml:space="preserve">     在教育教学过程中，我院恪守“做学合一  厚实融通”的校训，坚持“以学生未来为本，以教学品质为根，以人格素养为重，以技术传创为主”的办学理念。倡导“不作假，深入实际”的教学作风。建立了完善的人才培养监控体系，实施“五检三评”等管理制度；建立了“点-线-面-体”立体型高职人才评价机制，实施“学生满意度”调查，“教师企业锻炼考核制度”等效果为导向的监督、检查、警示、促改制度。对教学过程、教学环节实施常规化、系统化的质量控制。保证了人才培养方案扎扎实实的落地和确确实实的实施。</w:t>
            </w:r>
          </w:p>
          <w:p>
            <w:pPr>
              <w:numPr>
                <w:ilvl w:val="0"/>
                <w:numId w:val="0"/>
              </w:numPr>
              <w:spacing w:line="360" w:lineRule="auto"/>
              <w:ind w:right="28" w:rightChars="0"/>
              <w:rPr>
                <w:rFonts w:ascii="宋体" w:hAnsi="宋体" w:eastAsia="宋体" w:cs="Times New Roman"/>
                <w:sz w:val="24"/>
              </w:rPr>
            </w:pPr>
            <w:r>
              <w:rPr>
                <w:rFonts w:hint="eastAsia" w:ascii="宋体" w:hAnsi="宋体" w:eastAsia="宋体" w:cs="Times New Roman"/>
                <w:sz w:val="24"/>
                <w:lang w:val="en-US" w:eastAsia="zh-CN"/>
              </w:rPr>
              <w:t xml:space="preserve">    (6)</w:t>
            </w:r>
            <w:r>
              <w:rPr>
                <w:rFonts w:ascii="宋体" w:hAnsi="宋体" w:eastAsia="宋体" w:cs="Times New Roman"/>
                <w:sz w:val="24"/>
              </w:rPr>
              <w:t>政府</w:t>
            </w:r>
            <w:r>
              <w:rPr>
                <w:rFonts w:hint="eastAsia" w:ascii="宋体" w:hAnsi="宋体" w:eastAsia="宋体" w:cs="Times New Roman"/>
                <w:sz w:val="24"/>
              </w:rPr>
              <w:t>信任</w:t>
            </w:r>
            <w:r>
              <w:rPr>
                <w:rFonts w:ascii="宋体" w:hAnsi="宋体" w:eastAsia="宋体" w:cs="Times New Roman"/>
                <w:sz w:val="24"/>
              </w:rPr>
              <w:t>和长江源实业有限公司的大力支持</w:t>
            </w:r>
          </w:p>
          <w:p>
            <w:pPr>
              <w:spacing w:line="360" w:lineRule="auto"/>
              <w:ind w:right="28" w:firstLine="480" w:firstLineChars="200"/>
              <w:rPr>
                <w:rFonts w:ascii="宋体" w:hAnsi="宋体" w:eastAsia="宋体" w:cs="Times New Roman"/>
                <w:sz w:val="24"/>
              </w:rPr>
            </w:pPr>
            <w:r>
              <w:rPr>
                <w:rFonts w:ascii="宋体" w:hAnsi="宋体" w:eastAsia="宋体" w:cs="Times New Roman"/>
                <w:sz w:val="24"/>
              </w:rPr>
              <w:t>2006年8月在山西省及运城地方政府大力支持下，山西省长江源实业有限公司</w:t>
            </w:r>
            <w:r>
              <w:rPr>
                <w:rFonts w:hint="eastAsia" w:ascii="宋体" w:hAnsi="宋体" w:eastAsia="宋体" w:cs="Times New Roman"/>
                <w:sz w:val="24"/>
              </w:rPr>
              <w:t>先后</w:t>
            </w:r>
            <w:r>
              <w:rPr>
                <w:rFonts w:ascii="宋体" w:hAnsi="宋体" w:eastAsia="宋体" w:cs="Times New Roman"/>
                <w:sz w:val="24"/>
              </w:rPr>
              <w:t>投资</w:t>
            </w:r>
            <w:r>
              <w:rPr>
                <w:rFonts w:hint="eastAsia" w:ascii="宋体" w:hAnsi="宋体" w:eastAsia="宋体" w:cs="Times New Roman"/>
                <w:sz w:val="24"/>
              </w:rPr>
              <w:t>13亿</w:t>
            </w:r>
            <w:r>
              <w:rPr>
                <w:rFonts w:ascii="宋体" w:hAnsi="宋体" w:eastAsia="宋体" w:cs="Times New Roman"/>
                <w:sz w:val="24"/>
              </w:rPr>
              <w:t>人民币</w:t>
            </w:r>
            <w:r>
              <w:rPr>
                <w:rFonts w:hint="eastAsia" w:ascii="宋体" w:hAnsi="宋体" w:eastAsia="宋体" w:cs="Times New Roman"/>
                <w:sz w:val="24"/>
              </w:rPr>
              <w:t>创</w:t>
            </w:r>
            <w:r>
              <w:rPr>
                <w:rFonts w:ascii="宋体" w:hAnsi="宋体" w:eastAsia="宋体" w:cs="Times New Roman"/>
                <w:sz w:val="24"/>
              </w:rPr>
              <w:t>建</w:t>
            </w:r>
            <w:r>
              <w:rPr>
                <w:rFonts w:hint="eastAsia" w:ascii="宋体" w:hAnsi="宋体" w:eastAsia="宋体" w:cs="Times New Roman"/>
                <w:sz w:val="24"/>
              </w:rPr>
              <w:t>立</w:t>
            </w:r>
            <w:r>
              <w:rPr>
                <w:rFonts w:ascii="宋体" w:hAnsi="宋体" w:eastAsia="宋体" w:cs="Times New Roman"/>
                <w:sz w:val="24"/>
              </w:rPr>
              <w:t>运城职业技术学院，</w:t>
            </w:r>
            <w:r>
              <w:rPr>
                <w:rFonts w:hint="eastAsia" w:ascii="宋体" w:hAnsi="宋体" w:eastAsia="宋体" w:cs="Times New Roman"/>
                <w:sz w:val="24"/>
              </w:rPr>
              <w:t>旨在</w:t>
            </w:r>
            <w:r>
              <w:rPr>
                <w:rFonts w:ascii="宋体" w:hAnsi="宋体" w:eastAsia="宋体" w:cs="Times New Roman"/>
                <w:sz w:val="24"/>
              </w:rPr>
              <w:t>回报社会，</w:t>
            </w:r>
            <w:r>
              <w:rPr>
                <w:rFonts w:hint="eastAsia" w:ascii="宋体" w:hAnsi="宋体" w:eastAsia="宋体" w:cs="Times New Roman"/>
                <w:sz w:val="24"/>
              </w:rPr>
              <w:t>并</w:t>
            </w:r>
            <w:r>
              <w:rPr>
                <w:rFonts w:ascii="宋体" w:hAnsi="宋体" w:eastAsia="宋体" w:cs="Times New Roman"/>
                <w:sz w:val="24"/>
              </w:rPr>
              <w:t>把我校建成一所含通信、电子信息、矿山、机电、建筑</w:t>
            </w:r>
            <w:r>
              <w:rPr>
                <w:rFonts w:hint="eastAsia" w:ascii="宋体" w:hAnsi="宋体" w:eastAsia="宋体" w:cs="Times New Roman"/>
                <w:sz w:val="24"/>
              </w:rPr>
              <w:t>、健康</w:t>
            </w:r>
            <w:r>
              <w:rPr>
                <w:rFonts w:ascii="宋体" w:hAnsi="宋体" w:eastAsia="宋体" w:cs="Times New Roman"/>
                <w:sz w:val="24"/>
              </w:rPr>
              <w:t>等工科为主的在中国中西部地区一流</w:t>
            </w:r>
            <w:r>
              <w:rPr>
                <w:rFonts w:hint="eastAsia" w:ascii="宋体" w:hAnsi="宋体" w:eastAsia="宋体" w:cs="Times New Roman"/>
                <w:sz w:val="24"/>
              </w:rPr>
              <w:t>的</w:t>
            </w:r>
            <w:r>
              <w:rPr>
                <w:rFonts w:ascii="宋体" w:hAnsi="宋体" w:eastAsia="宋体" w:cs="Times New Roman"/>
                <w:sz w:val="24"/>
              </w:rPr>
              <w:t>、全国知名的综合性职业院校。</w:t>
            </w:r>
            <w:r>
              <w:rPr>
                <w:rFonts w:hint="eastAsia" w:ascii="宋体" w:hAnsi="宋体" w:eastAsia="宋体" w:cs="Times New Roman"/>
                <w:sz w:val="24"/>
              </w:rPr>
              <w:t>2014-2015年度基于孙德仁在中医康复技术方面的独特技术和在临床实践中呕心沥血的推广和应用的学术成果和成绩，受山西省政府，省卫计委和财政厅委托，承担了“山西省农村卫生适宜技术研究与应用”项目推广，举办“山西省小儿推拿治疗技术推广培训班”20期1000人，检验了学院的办学条件，锻炼了师资队伍</w:t>
            </w:r>
            <w:r>
              <w:rPr>
                <w:rFonts w:ascii="宋体" w:hAnsi="宋体" w:eastAsia="宋体" w:cs="Times New Roman"/>
                <w:sz w:val="24"/>
              </w:rPr>
              <w:t>，为申办</w:t>
            </w:r>
            <w:r>
              <w:rPr>
                <w:rFonts w:hint="eastAsia" w:ascii="宋体" w:hAnsi="宋体" w:eastAsia="宋体" w:cs="Times New Roman"/>
                <w:sz w:val="24"/>
              </w:rPr>
              <w:t>中医康复技术</w:t>
            </w:r>
            <w:r>
              <w:rPr>
                <w:rFonts w:ascii="宋体" w:hAnsi="宋体" w:eastAsia="宋体" w:cs="Times New Roman"/>
                <w:sz w:val="24"/>
              </w:rPr>
              <w:t>专业奠定了扎实的办学基础。</w:t>
            </w:r>
          </w:p>
          <w:p>
            <w:pPr>
              <w:spacing w:line="360" w:lineRule="auto"/>
              <w:ind w:right="28" w:firstLine="480" w:firstLineChars="200"/>
              <w:rPr>
                <w:sz w:val="24"/>
              </w:rPr>
            </w:pPr>
            <w:r>
              <w:rPr>
                <w:rFonts w:hint="eastAsia" w:ascii="宋体" w:hAnsi="宋体" w:eastAsia="宋体" w:cs="Times New Roman"/>
                <w:sz w:val="24"/>
                <w:lang w:val="en-US" w:eastAsia="zh-CN"/>
              </w:rPr>
              <w:t>6</w:t>
            </w:r>
            <w:r>
              <w:rPr>
                <w:rFonts w:hint="eastAsia" w:ascii="宋体" w:hAnsi="宋体" w:eastAsia="宋体" w:cs="Times New Roman"/>
                <w:sz w:val="24"/>
              </w:rPr>
              <w:t>.结论</w:t>
            </w:r>
          </w:p>
          <w:p>
            <w:pPr>
              <w:spacing w:line="360" w:lineRule="auto"/>
              <w:ind w:right="28" w:firstLine="480" w:firstLineChars="200"/>
              <w:rPr>
                <w:rFonts w:ascii="仿宋_GB2312"/>
                <w:sz w:val="30"/>
              </w:rPr>
            </w:pPr>
            <w:r>
              <w:rPr>
                <w:rFonts w:hint="eastAsia" w:ascii="宋体" w:hAnsi="宋体" w:eastAsia="宋体" w:cs="Times New Roman"/>
                <w:sz w:val="24"/>
              </w:rPr>
              <w:t>综上所述，</w:t>
            </w:r>
            <w:r>
              <w:rPr>
                <w:rFonts w:hint="eastAsia" w:ascii="宋体" w:hAnsi="宋体" w:eastAsia="宋体" w:cs="Times New Roman"/>
                <w:sz w:val="24"/>
                <w:lang w:eastAsia="zh-CN"/>
              </w:rPr>
              <w:t>运城职业技术学院开办本专业，对于</w:t>
            </w:r>
            <w:r>
              <w:rPr>
                <w:rFonts w:hint="eastAsia" w:ascii="宋体" w:hAnsi="宋体" w:eastAsia="宋体" w:cs="Times New Roman"/>
                <w:sz w:val="24"/>
              </w:rPr>
              <w:t>加强中医康复技术行业的专业人才</w:t>
            </w:r>
            <w:r>
              <w:rPr>
                <w:rFonts w:hint="eastAsia" w:ascii="宋体" w:hAnsi="宋体" w:eastAsia="宋体" w:cs="Times New Roman"/>
                <w:sz w:val="24"/>
                <w:lang w:eastAsia="zh-CN"/>
              </w:rPr>
              <w:t>并关注专业特色技能的培养</w:t>
            </w:r>
            <w:r>
              <w:rPr>
                <w:rFonts w:hint="eastAsia" w:ascii="宋体" w:hAnsi="宋体" w:eastAsia="宋体" w:cs="Times New Roman"/>
                <w:sz w:val="24"/>
              </w:rPr>
              <w:t>，提高中医康复行业从业人员的整体素质</w:t>
            </w:r>
            <w:r>
              <w:rPr>
                <w:rFonts w:hint="eastAsia" w:ascii="宋体" w:hAnsi="宋体" w:eastAsia="宋体" w:cs="Times New Roman"/>
                <w:sz w:val="24"/>
                <w:lang w:eastAsia="zh-CN"/>
              </w:rPr>
              <w:t>和个体竞争能力</w:t>
            </w:r>
            <w:r>
              <w:rPr>
                <w:rFonts w:hint="eastAsia" w:ascii="宋体" w:hAnsi="宋体" w:eastAsia="宋体" w:cs="Times New Roman"/>
                <w:sz w:val="24"/>
              </w:rPr>
              <w:t>，推动山西省中医康复行业的持续有力发展非常必要。运城职业技术学院中医康复技术专业的开设将为山西省以及黄河金三角区域输送大量实用型人才，学院在师资、设备准备、校企合作等方面均初步具备了专业开办的要求。</w:t>
            </w:r>
            <w:r>
              <w:rPr>
                <w:rFonts w:hint="eastAsia" w:ascii="宋体" w:hAnsi="宋体" w:eastAsia="宋体" w:cs="Times New Roman"/>
                <w:sz w:val="24"/>
                <w:lang w:val="en-US" w:eastAsia="zh-CN"/>
              </w:rPr>
              <w:t xml:space="preserve">                            </w:t>
            </w:r>
          </w:p>
          <w:p>
            <w:pPr>
              <w:spacing w:line="360" w:lineRule="auto"/>
              <w:ind w:right="28" w:firstLine="480" w:firstLineChars="200"/>
              <w:rPr>
                <w:rFonts w:ascii="仿宋_GB2312"/>
                <w:sz w:val="30"/>
              </w:rPr>
            </w:pPr>
            <w:r>
              <w:rPr>
                <w:rFonts w:hint="eastAsia" w:ascii="仿宋_GB2312"/>
                <w:sz w:val="30"/>
                <w:lang w:val="en-US" w:eastAsia="zh-CN"/>
              </w:rPr>
              <w:t xml:space="preserve">                         </w:t>
            </w:r>
            <w:r>
              <w:rPr>
                <w:rFonts w:hint="eastAsia" w:ascii="仿宋_GB2312"/>
                <w:sz w:val="30"/>
              </w:rPr>
              <w:t xml:space="preserve">2016年 </w:t>
            </w:r>
            <w:r>
              <w:rPr>
                <w:rFonts w:hint="eastAsia" w:ascii="仿宋_GB2312"/>
                <w:sz w:val="30"/>
                <w:lang w:val="en-US" w:eastAsia="zh-CN"/>
              </w:rPr>
              <w:t>6</w:t>
            </w:r>
            <w:r>
              <w:rPr>
                <w:rFonts w:hint="eastAsia" w:ascii="仿宋_GB2312"/>
                <w:sz w:val="30"/>
              </w:rPr>
              <w:t xml:space="preserve"> 月 21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tcBorders>
              <w:top w:val="single" w:color="auto" w:sz="4" w:space="0"/>
            </w:tcBorders>
            <w:vAlign w:val="center"/>
          </w:tcPr>
          <w:p>
            <w:pPr>
              <w:jc w:val="center"/>
              <w:rPr>
                <w:rFonts w:ascii="宋体" w:hAnsi="宋体"/>
                <w:sz w:val="24"/>
              </w:rPr>
            </w:pPr>
            <w:r>
              <w:rPr>
                <w:rFonts w:hint="eastAsia" w:ascii="宋体" w:hAnsi="宋体"/>
                <w:sz w:val="24"/>
              </w:rPr>
              <w:t>姓名</w:t>
            </w:r>
          </w:p>
        </w:tc>
        <w:tc>
          <w:tcPr>
            <w:tcW w:w="1843" w:type="dxa"/>
            <w:tcBorders>
              <w:top w:val="single" w:color="auto" w:sz="4" w:space="0"/>
            </w:tcBorders>
            <w:vAlign w:val="center"/>
          </w:tcPr>
          <w:p>
            <w:pPr>
              <w:jc w:val="center"/>
              <w:rPr>
                <w:rFonts w:ascii="宋体" w:hAnsi="宋体"/>
                <w:sz w:val="24"/>
              </w:rPr>
            </w:pPr>
            <w:r>
              <w:rPr>
                <w:rFonts w:hint="eastAsia" w:ascii="宋体" w:hAnsi="宋体"/>
                <w:sz w:val="24"/>
              </w:rPr>
              <w:t>专业领域</w:t>
            </w:r>
          </w:p>
        </w:tc>
        <w:tc>
          <w:tcPr>
            <w:tcW w:w="2126" w:type="dxa"/>
            <w:tcBorders>
              <w:top w:val="single" w:color="auto" w:sz="4" w:space="0"/>
            </w:tcBorders>
            <w:vAlign w:val="center"/>
          </w:tcPr>
          <w:p>
            <w:pPr>
              <w:jc w:val="center"/>
              <w:rPr>
                <w:rFonts w:ascii="宋体" w:hAnsi="宋体"/>
                <w:sz w:val="24"/>
              </w:rPr>
            </w:pPr>
            <w:r>
              <w:rPr>
                <w:rFonts w:hint="eastAsia" w:ascii="宋体" w:hAnsi="宋体"/>
                <w:sz w:val="24"/>
              </w:rPr>
              <w:t>所在单位</w:t>
            </w:r>
          </w:p>
        </w:tc>
        <w:tc>
          <w:tcPr>
            <w:tcW w:w="1984" w:type="dxa"/>
            <w:tcBorders>
              <w:top w:val="single" w:color="auto" w:sz="4" w:space="0"/>
            </w:tcBorders>
            <w:vAlign w:val="center"/>
          </w:tcPr>
          <w:p>
            <w:pPr>
              <w:jc w:val="center"/>
              <w:rPr>
                <w:rFonts w:ascii="宋体" w:hAnsi="宋体"/>
                <w:sz w:val="24"/>
              </w:rPr>
            </w:pPr>
            <w:r>
              <w:rPr>
                <w:rFonts w:hint="eastAsia" w:ascii="宋体" w:hAnsi="宋体"/>
                <w:sz w:val="24"/>
              </w:rPr>
              <w:t>行政和专业职务</w:t>
            </w:r>
          </w:p>
        </w:tc>
        <w:tc>
          <w:tcPr>
            <w:tcW w:w="1638" w:type="dxa"/>
            <w:tcBorders>
              <w:top w:val="single" w:color="auto" w:sz="4" w:space="0"/>
            </w:tcBorders>
            <w:vAlign w:val="center"/>
          </w:tcPr>
          <w:p>
            <w:pPr>
              <w:jc w:val="center"/>
              <w:rPr>
                <w:rFonts w:ascii="宋体" w:hAnsi="宋体"/>
                <w:sz w:val="24"/>
              </w:rPr>
            </w:pPr>
            <w:r>
              <w:rPr>
                <w:rFonts w:hint="eastAsia" w:ascii="宋体" w:hAnsi="宋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rPr>
                <w:rFonts w:ascii="宋体" w:hAnsi="宋体"/>
                <w:sz w:val="24"/>
              </w:rPr>
            </w:pPr>
            <w:r>
              <w:rPr>
                <w:rFonts w:hint="eastAsia" w:ascii="宋体" w:hAnsi="宋体" w:eastAsia="宋体" w:cs="宋体"/>
                <w:kern w:val="0"/>
                <w:sz w:val="24"/>
                <w:szCs w:val="20"/>
              </w:rPr>
              <w:t>田康立</w:t>
            </w:r>
          </w:p>
        </w:tc>
        <w:tc>
          <w:tcPr>
            <w:tcW w:w="1843" w:type="dxa"/>
            <w:vAlign w:val="center"/>
          </w:tcPr>
          <w:p>
            <w:pPr>
              <w:jc w:val="center"/>
              <w:rPr>
                <w:rFonts w:ascii="仿宋_GB2312" w:hAnsi="Times New Roman" w:eastAsia="宋体" w:cs="Times New Roman"/>
                <w:bCs/>
                <w:kern w:val="0"/>
                <w:sz w:val="24"/>
                <w:szCs w:val="20"/>
              </w:rPr>
            </w:pPr>
            <w:r>
              <w:rPr>
                <w:rFonts w:hint="eastAsia" w:ascii="仿宋_GB2312" w:hAnsi="Times New Roman" w:eastAsia="宋体" w:cs="Times New Roman"/>
                <w:bCs/>
                <w:kern w:val="0"/>
                <w:sz w:val="24"/>
                <w:szCs w:val="20"/>
              </w:rPr>
              <w:t>骨外科</w:t>
            </w:r>
          </w:p>
          <w:p>
            <w:pPr>
              <w:jc w:val="center"/>
              <w:rPr>
                <w:rFonts w:ascii="宋体" w:hAnsi="宋体"/>
                <w:sz w:val="24"/>
              </w:rPr>
            </w:pPr>
            <w:r>
              <w:rPr>
                <w:rFonts w:hint="eastAsia" w:ascii="仿宋_GB2312" w:hAnsi="Times New Roman" w:eastAsia="宋体" w:cs="Times New Roman"/>
                <w:bCs/>
                <w:kern w:val="0"/>
                <w:sz w:val="24"/>
                <w:szCs w:val="20"/>
              </w:rPr>
              <w:t>医疗行政管理</w:t>
            </w:r>
          </w:p>
        </w:tc>
        <w:tc>
          <w:tcPr>
            <w:tcW w:w="2126" w:type="dxa"/>
            <w:vAlign w:val="center"/>
          </w:tcPr>
          <w:p>
            <w:pPr>
              <w:jc w:val="center"/>
              <w:rPr>
                <w:rFonts w:ascii="宋体" w:hAnsi="宋体"/>
                <w:sz w:val="24"/>
              </w:rPr>
            </w:pPr>
            <w:r>
              <w:rPr>
                <w:rFonts w:hint="eastAsia" w:ascii="仿宋_GB2312" w:hAnsi="Times New Roman" w:eastAsia="宋体" w:cs="Times New Roman"/>
                <w:bCs/>
                <w:kern w:val="0"/>
                <w:sz w:val="24"/>
                <w:szCs w:val="20"/>
              </w:rPr>
              <w:t>运城市卫计委</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kern w:val="0"/>
                <w:sz w:val="24"/>
                <w:szCs w:val="20"/>
              </w:rPr>
              <w:t>副局长</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程严</w:t>
            </w:r>
          </w:p>
        </w:tc>
        <w:tc>
          <w:tcPr>
            <w:tcW w:w="1843" w:type="dxa"/>
            <w:vAlign w:val="center"/>
          </w:tcPr>
          <w:p>
            <w:pPr>
              <w:jc w:val="center"/>
              <w:rPr>
                <w:rFonts w:ascii="宋体" w:hAnsi="宋体"/>
                <w:sz w:val="24"/>
              </w:rPr>
            </w:pPr>
            <w:r>
              <w:rPr>
                <w:rFonts w:hint="eastAsia" w:ascii="仿宋_GB2312" w:hAnsi="Times New Roman" w:eastAsia="宋体" w:cs="Times New Roman"/>
                <w:bCs/>
                <w:kern w:val="0"/>
                <w:sz w:val="24"/>
                <w:szCs w:val="20"/>
              </w:rPr>
              <w:t>医疗行政管理</w:t>
            </w:r>
          </w:p>
        </w:tc>
        <w:tc>
          <w:tcPr>
            <w:tcW w:w="2126" w:type="dxa"/>
            <w:vAlign w:val="center"/>
          </w:tcPr>
          <w:p>
            <w:pPr>
              <w:jc w:val="center"/>
              <w:rPr>
                <w:rFonts w:ascii="宋体" w:hAnsi="宋体"/>
                <w:sz w:val="24"/>
              </w:rPr>
            </w:pPr>
            <w:r>
              <w:rPr>
                <w:rFonts w:hint="eastAsia" w:ascii="仿宋_GB2312" w:hAnsi="Times New Roman" w:eastAsia="宋体" w:cs="Times New Roman"/>
                <w:bCs/>
                <w:kern w:val="0"/>
                <w:sz w:val="24"/>
                <w:szCs w:val="20"/>
              </w:rPr>
              <w:t>运城市卫计委</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医政科长</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孙德仁</w:t>
            </w:r>
          </w:p>
        </w:tc>
        <w:tc>
          <w:tcPr>
            <w:tcW w:w="1843" w:type="dxa"/>
            <w:vAlign w:val="center"/>
          </w:tcPr>
          <w:p>
            <w:pPr>
              <w:jc w:val="center"/>
              <w:rPr>
                <w:rFonts w:ascii="宋体" w:hAnsi="宋体"/>
                <w:sz w:val="24"/>
              </w:rPr>
            </w:pPr>
            <w:r>
              <w:rPr>
                <w:rFonts w:hint="eastAsia" w:ascii="仿宋_GB2312" w:hAnsi="Times New Roman" w:eastAsia="宋体" w:cs="Times New Roman"/>
                <w:bCs/>
                <w:kern w:val="0"/>
                <w:sz w:val="24"/>
                <w:szCs w:val="20"/>
              </w:rPr>
              <w:t>中医儿科</w:t>
            </w:r>
          </w:p>
        </w:tc>
        <w:tc>
          <w:tcPr>
            <w:tcW w:w="2126" w:type="dxa"/>
            <w:vAlign w:val="center"/>
          </w:tcPr>
          <w:p>
            <w:pPr>
              <w:jc w:val="center"/>
              <w:rPr>
                <w:rFonts w:ascii="宋体" w:hAnsi="宋体"/>
                <w:sz w:val="24"/>
              </w:rPr>
            </w:pPr>
            <w:r>
              <w:rPr>
                <w:rFonts w:hint="eastAsia" w:ascii="仿宋_GB2312" w:hAnsi="Times New Roman" w:eastAsia="宋体" w:cs="Times New Roman"/>
                <w:bCs/>
                <w:kern w:val="0"/>
                <w:sz w:val="24"/>
                <w:szCs w:val="20"/>
              </w:rPr>
              <w:t>运城河东少儿推拿学校</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kern w:val="0"/>
                <w:sz w:val="24"/>
                <w:szCs w:val="20"/>
              </w:rPr>
              <w:t>校长</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李莲花</w:t>
            </w:r>
          </w:p>
        </w:tc>
        <w:tc>
          <w:tcPr>
            <w:tcW w:w="1843" w:type="dxa"/>
            <w:vAlign w:val="center"/>
          </w:tcPr>
          <w:p>
            <w:pPr>
              <w:jc w:val="center"/>
              <w:rPr>
                <w:rFonts w:ascii="宋体" w:hAnsi="宋体"/>
                <w:sz w:val="24"/>
              </w:rPr>
            </w:pPr>
            <w:r>
              <w:rPr>
                <w:rFonts w:hint="eastAsia" w:ascii="仿宋_GB2312" w:hAnsi="Times New Roman" w:eastAsia="宋体" w:cs="Times New Roman"/>
                <w:bCs/>
                <w:kern w:val="0"/>
                <w:sz w:val="24"/>
                <w:szCs w:val="20"/>
              </w:rPr>
              <w:t>内分泌科</w:t>
            </w:r>
          </w:p>
        </w:tc>
        <w:tc>
          <w:tcPr>
            <w:tcW w:w="2126" w:type="dxa"/>
            <w:vAlign w:val="center"/>
          </w:tcPr>
          <w:p>
            <w:pPr>
              <w:jc w:val="center"/>
              <w:rPr>
                <w:rFonts w:ascii="宋体" w:hAnsi="宋体"/>
                <w:sz w:val="24"/>
              </w:rPr>
            </w:pPr>
            <w:r>
              <w:rPr>
                <w:rFonts w:hint="eastAsia" w:ascii="仿宋_GB2312" w:hAnsi="Times New Roman" w:eastAsia="宋体" w:cs="Times New Roman"/>
                <w:bCs/>
                <w:kern w:val="0"/>
                <w:sz w:val="24"/>
                <w:szCs w:val="20"/>
              </w:rPr>
              <w:t>运城同德医院</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分院院长</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程温明</w:t>
            </w:r>
          </w:p>
        </w:tc>
        <w:tc>
          <w:tcPr>
            <w:tcW w:w="1843" w:type="dxa"/>
            <w:vAlign w:val="center"/>
          </w:tcPr>
          <w:p>
            <w:pPr>
              <w:jc w:val="center"/>
              <w:rPr>
                <w:rFonts w:ascii="宋体" w:hAnsi="宋体"/>
                <w:sz w:val="24"/>
              </w:rPr>
            </w:pPr>
            <w:r>
              <w:rPr>
                <w:rFonts w:hint="eastAsia" w:ascii="仿宋_GB2312" w:hAnsi="Times New Roman" w:eastAsia="宋体" w:cs="Times New Roman"/>
                <w:bCs/>
                <w:kern w:val="0"/>
                <w:sz w:val="24"/>
                <w:szCs w:val="20"/>
              </w:rPr>
              <w:t>教育行政管理</w:t>
            </w:r>
          </w:p>
        </w:tc>
        <w:tc>
          <w:tcPr>
            <w:tcW w:w="2126" w:type="dxa"/>
            <w:vAlign w:val="center"/>
          </w:tcPr>
          <w:p>
            <w:pPr>
              <w:jc w:val="center"/>
              <w:rPr>
                <w:rFonts w:ascii="宋体" w:hAnsi="宋体"/>
                <w:sz w:val="24"/>
              </w:rPr>
            </w:pPr>
            <w:r>
              <w:rPr>
                <w:rFonts w:hint="eastAsia" w:ascii="仿宋_GB2312" w:hAnsi="Times New Roman" w:eastAsia="宋体" w:cs="Times New Roman"/>
                <w:bCs/>
                <w:kern w:val="0"/>
                <w:sz w:val="24"/>
                <w:szCs w:val="20"/>
              </w:rPr>
              <w:t>运市教育局职教科</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科长</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原永康</w:t>
            </w:r>
          </w:p>
        </w:tc>
        <w:tc>
          <w:tcPr>
            <w:tcW w:w="1843" w:type="dxa"/>
            <w:vAlign w:val="center"/>
          </w:tcPr>
          <w:p>
            <w:pPr>
              <w:widowControl/>
              <w:jc w:val="center"/>
              <w:rPr>
                <w:rFonts w:ascii="宋体" w:hAnsi="宋体"/>
                <w:sz w:val="24"/>
              </w:rPr>
            </w:pPr>
            <w:r>
              <w:rPr>
                <w:rFonts w:hint="eastAsia" w:ascii="宋体" w:hAnsi="宋体" w:eastAsia="宋体" w:cs="宋体"/>
                <w:kern w:val="0"/>
                <w:sz w:val="24"/>
                <w:szCs w:val="20"/>
              </w:rPr>
              <w:t>康复科</w:t>
            </w:r>
          </w:p>
        </w:tc>
        <w:tc>
          <w:tcPr>
            <w:tcW w:w="2126" w:type="dxa"/>
            <w:vAlign w:val="center"/>
          </w:tcPr>
          <w:p>
            <w:pPr>
              <w:widowControl/>
              <w:jc w:val="center"/>
              <w:rPr>
                <w:rFonts w:ascii="宋体" w:hAnsi="宋体"/>
                <w:sz w:val="24"/>
              </w:rPr>
            </w:pPr>
            <w:r>
              <w:rPr>
                <w:rFonts w:hint="eastAsia" w:ascii="宋体" w:hAnsi="宋体" w:eastAsia="宋体" w:cs="Times New Roman"/>
                <w:kern w:val="0"/>
                <w:sz w:val="24"/>
                <w:szCs w:val="20"/>
              </w:rPr>
              <w:t>运城市中心医院</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科主任</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孙兆祯</w:t>
            </w:r>
          </w:p>
        </w:tc>
        <w:tc>
          <w:tcPr>
            <w:tcW w:w="1843" w:type="dxa"/>
            <w:vAlign w:val="center"/>
          </w:tcPr>
          <w:p>
            <w:pPr>
              <w:widowControl/>
              <w:jc w:val="center"/>
              <w:rPr>
                <w:rFonts w:ascii="宋体" w:hAnsi="宋体"/>
                <w:sz w:val="24"/>
              </w:rPr>
            </w:pPr>
            <w:r>
              <w:rPr>
                <w:rFonts w:hint="eastAsia" w:ascii="宋体" w:hAnsi="宋体" w:eastAsia="宋体" w:cs="宋体"/>
                <w:kern w:val="0"/>
                <w:sz w:val="24"/>
                <w:szCs w:val="20"/>
              </w:rPr>
              <w:t>康复科</w:t>
            </w:r>
          </w:p>
        </w:tc>
        <w:tc>
          <w:tcPr>
            <w:tcW w:w="2126" w:type="dxa"/>
            <w:vAlign w:val="center"/>
          </w:tcPr>
          <w:p>
            <w:pPr>
              <w:widowControl/>
              <w:jc w:val="center"/>
              <w:rPr>
                <w:rFonts w:ascii="宋体" w:hAnsi="宋体"/>
                <w:sz w:val="24"/>
              </w:rPr>
            </w:pPr>
            <w:r>
              <w:rPr>
                <w:rFonts w:hint="eastAsia" w:ascii="宋体" w:hAnsi="宋体" w:eastAsia="宋体" w:cs="Times New Roman"/>
                <w:kern w:val="0"/>
                <w:sz w:val="24"/>
                <w:szCs w:val="20"/>
              </w:rPr>
              <w:t>运城空港医院</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科主任</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李明生</w:t>
            </w:r>
          </w:p>
        </w:tc>
        <w:tc>
          <w:tcPr>
            <w:tcW w:w="1843" w:type="dxa"/>
            <w:vAlign w:val="center"/>
          </w:tcPr>
          <w:p>
            <w:pPr>
              <w:widowControl/>
              <w:jc w:val="center"/>
              <w:rPr>
                <w:rFonts w:ascii="宋体" w:hAnsi="宋体"/>
                <w:sz w:val="24"/>
              </w:rPr>
            </w:pPr>
            <w:r>
              <w:rPr>
                <w:rFonts w:hint="eastAsia" w:ascii="宋体" w:hAnsi="宋体" w:eastAsia="宋体" w:cs="宋体"/>
                <w:kern w:val="0"/>
                <w:sz w:val="24"/>
                <w:szCs w:val="20"/>
              </w:rPr>
              <w:t>神经外科</w:t>
            </w:r>
          </w:p>
        </w:tc>
        <w:tc>
          <w:tcPr>
            <w:tcW w:w="2126" w:type="dxa"/>
            <w:vAlign w:val="center"/>
          </w:tcPr>
          <w:p>
            <w:pPr>
              <w:widowControl/>
              <w:jc w:val="center"/>
              <w:rPr>
                <w:rFonts w:ascii="宋体" w:hAnsi="宋体" w:eastAsia="宋体" w:cs="Times New Roman"/>
                <w:kern w:val="0"/>
                <w:sz w:val="24"/>
                <w:szCs w:val="20"/>
              </w:rPr>
            </w:pPr>
            <w:r>
              <w:rPr>
                <w:rFonts w:hint="eastAsia" w:ascii="宋体" w:hAnsi="宋体" w:eastAsia="宋体" w:cs="Times New Roman"/>
                <w:kern w:val="0"/>
                <w:sz w:val="24"/>
                <w:szCs w:val="20"/>
              </w:rPr>
              <w:t>运城市急救中心</w:t>
            </w:r>
          </w:p>
          <w:p>
            <w:pPr>
              <w:widowControl/>
              <w:jc w:val="center"/>
              <w:rPr>
                <w:rFonts w:ascii="宋体" w:hAnsi="宋体"/>
                <w:sz w:val="24"/>
              </w:rPr>
            </w:pPr>
            <w:r>
              <w:rPr>
                <w:rFonts w:hint="eastAsia" w:ascii="宋体" w:hAnsi="宋体" w:eastAsia="宋体" w:cs="Times New Roman"/>
                <w:kern w:val="0"/>
                <w:sz w:val="24"/>
                <w:szCs w:val="20"/>
              </w:rPr>
              <w:t>运城市第一医院</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业务院长</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王建中</w:t>
            </w:r>
          </w:p>
        </w:tc>
        <w:tc>
          <w:tcPr>
            <w:tcW w:w="1843" w:type="dxa"/>
            <w:vAlign w:val="center"/>
          </w:tcPr>
          <w:p>
            <w:pPr>
              <w:widowControl/>
              <w:jc w:val="center"/>
              <w:rPr>
                <w:rFonts w:ascii="宋体" w:hAnsi="宋体"/>
                <w:sz w:val="24"/>
              </w:rPr>
            </w:pPr>
            <w:r>
              <w:rPr>
                <w:rFonts w:hint="eastAsia" w:ascii="宋体" w:hAnsi="宋体" w:eastAsia="宋体" w:cs="宋体"/>
                <w:kern w:val="0"/>
                <w:sz w:val="24"/>
                <w:szCs w:val="20"/>
              </w:rPr>
              <w:t>中医</w:t>
            </w:r>
          </w:p>
        </w:tc>
        <w:tc>
          <w:tcPr>
            <w:tcW w:w="2126" w:type="dxa"/>
            <w:vAlign w:val="center"/>
          </w:tcPr>
          <w:p>
            <w:pPr>
              <w:widowControl/>
              <w:jc w:val="center"/>
              <w:rPr>
                <w:rFonts w:ascii="宋体" w:hAnsi="宋体"/>
                <w:sz w:val="24"/>
              </w:rPr>
            </w:pPr>
            <w:r>
              <w:rPr>
                <w:rFonts w:hint="eastAsia" w:ascii="宋体" w:hAnsi="宋体" w:eastAsia="宋体" w:cs="Times New Roman"/>
                <w:kern w:val="0"/>
                <w:sz w:val="24"/>
                <w:szCs w:val="20"/>
              </w:rPr>
              <w:t>运城市安邑医院</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院长</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宋体"/>
                <w:kern w:val="0"/>
                <w:sz w:val="24"/>
                <w:szCs w:val="20"/>
              </w:rPr>
              <w:t>刘样样</w:t>
            </w:r>
          </w:p>
        </w:tc>
        <w:tc>
          <w:tcPr>
            <w:tcW w:w="1843" w:type="dxa"/>
            <w:vAlign w:val="center"/>
          </w:tcPr>
          <w:p>
            <w:pPr>
              <w:jc w:val="center"/>
              <w:rPr>
                <w:rFonts w:ascii="宋体" w:hAnsi="宋体"/>
                <w:sz w:val="24"/>
              </w:rPr>
            </w:pPr>
            <w:r>
              <w:rPr>
                <w:rFonts w:hint="eastAsia" w:ascii="仿宋_GB2312" w:hAnsi="Times New Roman" w:eastAsia="宋体" w:cs="Times New Roman"/>
                <w:bCs/>
                <w:kern w:val="0"/>
                <w:sz w:val="24"/>
                <w:szCs w:val="20"/>
              </w:rPr>
              <w:t>护理</w:t>
            </w:r>
          </w:p>
        </w:tc>
        <w:tc>
          <w:tcPr>
            <w:tcW w:w="2126" w:type="dxa"/>
            <w:vAlign w:val="center"/>
          </w:tcPr>
          <w:p>
            <w:pPr>
              <w:jc w:val="center"/>
              <w:rPr>
                <w:rFonts w:ascii="宋体" w:hAnsi="宋体"/>
                <w:sz w:val="24"/>
              </w:rPr>
            </w:pPr>
            <w:r>
              <w:rPr>
                <w:rFonts w:hint="eastAsia" w:ascii="仿宋_GB2312" w:hAnsi="Times New Roman" w:eastAsia="宋体" w:cs="Times New Roman"/>
                <w:bCs/>
                <w:kern w:val="0"/>
                <w:sz w:val="24"/>
                <w:szCs w:val="20"/>
              </w:rPr>
              <w:t>运城市中医院</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kern w:val="0"/>
                <w:sz w:val="24"/>
                <w:szCs w:val="20"/>
              </w:rPr>
              <w:t>护理部主任</w:t>
            </w:r>
          </w:p>
        </w:tc>
        <w:tc>
          <w:tcPr>
            <w:tcW w:w="1638" w:type="dxa"/>
            <w:vAlign w:val="center"/>
          </w:tcPr>
          <w:p>
            <w:pPr>
              <w:spacing w:line="72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82" w:type="dxa"/>
            <w:vAlign w:val="center"/>
          </w:tcPr>
          <w:p>
            <w:pPr>
              <w:widowControl/>
              <w:jc w:val="center"/>
              <w:rPr>
                <w:rFonts w:ascii="宋体" w:hAnsi="宋体"/>
                <w:sz w:val="24"/>
              </w:rPr>
            </w:pPr>
            <w:r>
              <w:rPr>
                <w:rFonts w:hint="eastAsia" w:ascii="宋体" w:hAnsi="宋体" w:eastAsia="宋体" w:cs="Times New Roman"/>
                <w:kern w:val="0"/>
                <w:sz w:val="24"/>
                <w:szCs w:val="20"/>
              </w:rPr>
              <w:t>杨川</w:t>
            </w:r>
          </w:p>
        </w:tc>
        <w:tc>
          <w:tcPr>
            <w:tcW w:w="1843" w:type="dxa"/>
            <w:vAlign w:val="center"/>
          </w:tcPr>
          <w:p>
            <w:pPr>
              <w:jc w:val="center"/>
              <w:rPr>
                <w:rFonts w:ascii="宋体" w:hAnsi="宋体"/>
                <w:sz w:val="24"/>
              </w:rPr>
            </w:pPr>
            <w:r>
              <w:rPr>
                <w:rFonts w:hint="eastAsia" w:ascii="仿宋_GB2312" w:hAnsi="Times New Roman" w:eastAsia="宋体" w:cs="Times New Roman"/>
                <w:bCs/>
                <w:kern w:val="0"/>
                <w:sz w:val="24"/>
                <w:szCs w:val="20"/>
              </w:rPr>
              <w:t>护理</w:t>
            </w:r>
          </w:p>
        </w:tc>
        <w:tc>
          <w:tcPr>
            <w:tcW w:w="2126" w:type="dxa"/>
            <w:vAlign w:val="center"/>
          </w:tcPr>
          <w:p>
            <w:pPr>
              <w:jc w:val="center"/>
              <w:rPr>
                <w:rFonts w:ascii="宋体" w:hAnsi="宋体"/>
                <w:sz w:val="24"/>
              </w:rPr>
            </w:pPr>
            <w:r>
              <w:rPr>
                <w:rFonts w:hint="eastAsia" w:ascii="仿宋_GB2312" w:hAnsi="Times New Roman" w:eastAsia="宋体" w:cs="Times New Roman"/>
                <w:bCs/>
                <w:kern w:val="0"/>
                <w:sz w:val="24"/>
                <w:szCs w:val="20"/>
              </w:rPr>
              <w:t>运城职业技术学院</w:t>
            </w:r>
          </w:p>
        </w:tc>
        <w:tc>
          <w:tcPr>
            <w:tcW w:w="198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szCs w:val="20"/>
              </w:rPr>
              <w:t>系主任</w:t>
            </w:r>
          </w:p>
        </w:tc>
        <w:tc>
          <w:tcPr>
            <w:tcW w:w="1638" w:type="dxa"/>
            <w:vAlign w:val="center"/>
          </w:tcPr>
          <w:p>
            <w:pPr>
              <w:spacing w:line="720" w:lineRule="auto"/>
              <w:jc w:val="center"/>
              <w:rPr>
                <w:rFonts w:ascii="宋体" w:hAnsi="宋体"/>
                <w:sz w:val="24"/>
              </w:rPr>
            </w:pPr>
          </w:p>
        </w:tc>
      </w:tr>
    </w:tbl>
    <w:p/>
    <w:p>
      <w:pPr>
        <w:jc w:val="center"/>
        <w:rPr>
          <w:rFonts w:ascii="宋体"/>
          <w:b/>
          <w:bCs/>
          <w:sz w:val="32"/>
          <w:szCs w:val="32"/>
        </w:rPr>
      </w:pPr>
    </w:p>
    <w:p>
      <w:pPr>
        <w:jc w:val="center"/>
        <w:rPr>
          <w:rFonts w:ascii="宋体"/>
          <w:b/>
          <w:bCs/>
          <w:sz w:val="32"/>
          <w:szCs w:val="32"/>
        </w:rPr>
      </w:pPr>
    </w:p>
    <w:p>
      <w:pPr>
        <w:spacing w:line="440" w:lineRule="exact"/>
        <w:rPr>
          <w:rFonts w:ascii="宋体"/>
          <w:b/>
          <w:bCs/>
          <w:sz w:val="32"/>
          <w:szCs w:val="32"/>
        </w:rPr>
      </w:pPr>
    </w:p>
    <w:p>
      <w:pPr>
        <w:spacing w:line="440" w:lineRule="exact"/>
        <w:rPr>
          <w:rFonts w:ascii="宋体"/>
          <w:b/>
          <w:bCs/>
          <w:sz w:val="32"/>
          <w:szCs w:val="32"/>
        </w:rPr>
      </w:pPr>
    </w:p>
    <w:p>
      <w:pPr>
        <w:spacing w:line="440" w:lineRule="exact"/>
        <w:rPr>
          <w:rFonts w:ascii="宋体"/>
          <w:b/>
          <w:bCs/>
          <w:sz w:val="32"/>
          <w:szCs w:val="32"/>
        </w:rPr>
      </w:pPr>
    </w:p>
    <w:p>
      <w:pPr>
        <w:spacing w:line="440" w:lineRule="exact"/>
        <w:rPr>
          <w:rFonts w:ascii="宋体"/>
          <w:b/>
          <w:bCs/>
          <w:sz w:val="32"/>
          <w:szCs w:val="32"/>
        </w:rPr>
      </w:pPr>
    </w:p>
    <w:p>
      <w:pPr>
        <w:spacing w:line="440" w:lineRule="exact"/>
        <w:rPr>
          <w:rFonts w:ascii="宋体"/>
          <w:b/>
          <w:bCs/>
          <w:sz w:val="32"/>
          <w:szCs w:val="32"/>
        </w:rPr>
      </w:pPr>
    </w:p>
    <w:p>
      <w:pPr>
        <w:spacing w:line="440" w:lineRule="exact"/>
        <w:rPr>
          <w:rFonts w:ascii="宋体"/>
          <w:b/>
          <w:bCs/>
          <w:sz w:val="32"/>
          <w:szCs w:val="32"/>
        </w:rPr>
      </w:pPr>
    </w:p>
    <w:p>
      <w:pPr>
        <w:spacing w:line="440" w:lineRule="exact"/>
        <w:rPr>
          <w:rFonts w:ascii="宋体"/>
          <w:b/>
          <w:bCs/>
          <w:sz w:val="32"/>
          <w:szCs w:val="32"/>
        </w:rPr>
      </w:pPr>
    </w:p>
    <w:p>
      <w:pPr>
        <w:spacing w:line="440" w:lineRule="exact"/>
        <w:rPr>
          <w:rFonts w:ascii="宋体"/>
          <w:b/>
          <w:bCs/>
          <w:sz w:val="32"/>
          <w:szCs w:val="32"/>
        </w:rPr>
      </w:pPr>
    </w:p>
    <w:tbl>
      <w:tblPr>
        <w:tblStyle w:val="7"/>
        <w:tblW w:w="91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校内专业设置评议</w:t>
            </w:r>
            <w:r>
              <w:rPr>
                <w:rFonts w:hint="eastAsia"/>
                <w:sz w:val="24"/>
              </w:rPr>
              <w:t>专家组织</w:t>
            </w:r>
            <w:r>
              <w:rPr>
                <w:sz w:val="24"/>
              </w:rPr>
              <w:t>审议</w:t>
            </w:r>
            <w:r>
              <w:rPr>
                <w:rFonts w:hint="eastAsia"/>
                <w:sz w:val="24"/>
              </w:rPr>
              <w:t>意见</w:t>
            </w:r>
          </w:p>
        </w:tc>
        <w:tc>
          <w:tcPr>
            <w:tcW w:w="7053" w:type="dxa"/>
            <w:vAlign w:val="center"/>
          </w:tcPr>
          <w:p>
            <w:pPr>
              <w:ind w:firstLine="720" w:firstLineChars="300"/>
              <w:rPr>
                <w:sz w:val="24"/>
              </w:rPr>
            </w:pPr>
          </w:p>
          <w:p>
            <w:pPr>
              <w:ind w:firstLine="720" w:firstLineChars="300"/>
              <w:rPr>
                <w:sz w:val="24"/>
              </w:rPr>
            </w:pPr>
          </w:p>
          <w:p>
            <w:pPr>
              <w:ind w:firstLine="720" w:firstLineChars="300"/>
              <w:rPr>
                <w:sz w:val="24"/>
              </w:rPr>
            </w:pPr>
          </w:p>
          <w:p>
            <w:pPr>
              <w:ind w:firstLine="720" w:firstLineChars="300"/>
              <w:rPr>
                <w:sz w:val="24"/>
              </w:rPr>
            </w:pPr>
          </w:p>
          <w:p>
            <w:pPr>
              <w:ind w:firstLine="720" w:firstLineChars="300"/>
              <w:rPr>
                <w:sz w:val="24"/>
              </w:rPr>
            </w:pPr>
          </w:p>
          <w:p>
            <w:pPr>
              <w:ind w:firstLine="720" w:firstLineChars="300"/>
              <w:rPr>
                <w:sz w:val="24"/>
              </w:rPr>
            </w:pPr>
          </w:p>
          <w:p>
            <w:pPr>
              <w:ind w:firstLine="720" w:firstLineChars="300"/>
              <w:rPr>
                <w:sz w:val="24"/>
              </w:rPr>
            </w:pPr>
          </w:p>
          <w:p>
            <w:pPr>
              <w:ind w:firstLine="4320" w:firstLineChars="1800"/>
              <w:rPr>
                <w:sz w:val="24"/>
              </w:rPr>
            </w:pPr>
          </w:p>
          <w:p>
            <w:pPr>
              <w:ind w:firstLine="4320" w:firstLineChars="1800"/>
              <w:rPr>
                <w:sz w:val="24"/>
              </w:rPr>
            </w:pPr>
          </w:p>
          <w:p>
            <w:pPr>
              <w:ind w:firstLine="4320" w:firstLineChars="1800"/>
              <w:rPr>
                <w:sz w:val="24"/>
              </w:rPr>
            </w:pPr>
            <w:r>
              <w:rPr>
                <w:rFonts w:hint="eastAsia"/>
                <w:sz w:val="24"/>
              </w:rPr>
              <w:t>（主任签字）</w:t>
            </w:r>
          </w:p>
          <w:p>
            <w:pPr>
              <w:rPr>
                <w:sz w:val="24"/>
              </w:rPr>
            </w:pPr>
          </w:p>
          <w:p>
            <w:pPr>
              <w:jc w:val="center"/>
              <w:rPr>
                <w:sz w:val="24"/>
              </w:rPr>
            </w:pPr>
            <w:r>
              <w:rPr>
                <w:sz w:val="24"/>
              </w:rPr>
              <w:t xml:space="preserve">                             </w:t>
            </w:r>
          </w:p>
          <w:p>
            <w:pPr>
              <w:jc w:val="center"/>
              <w:rPr>
                <w:sz w:val="24"/>
              </w:rPr>
            </w:pPr>
            <w:r>
              <w:rPr>
                <w:sz w:val="24"/>
              </w:rPr>
              <w:t xml:space="preserve">                              </w:t>
            </w:r>
            <w:r>
              <w:rPr>
                <w:rFonts w:hint="eastAsia"/>
                <w:sz w:val="24"/>
              </w:rPr>
              <w:t xml:space="preserve"> 年  </w:t>
            </w:r>
            <w:r>
              <w:rPr>
                <w:sz w:val="24"/>
              </w:rPr>
              <w:t xml:space="preserve">  </w:t>
            </w:r>
            <w:r>
              <w:rPr>
                <w:rFonts w:hint="eastAsia"/>
                <w:sz w:val="24"/>
              </w:rPr>
              <w:t xml:space="preserve">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rFonts w:hint="eastAsia"/>
                <w:sz w:val="24"/>
              </w:rPr>
              <w:t>学校意见</w:t>
            </w:r>
          </w:p>
        </w:tc>
        <w:tc>
          <w:tcPr>
            <w:tcW w:w="7053" w:type="dxa"/>
            <w:vAlign w:val="center"/>
          </w:tcPr>
          <w:p>
            <w:pPr>
              <w:ind w:firstLine="360" w:firstLineChars="150"/>
              <w:rPr>
                <w:sz w:val="24"/>
              </w:rPr>
            </w:pPr>
          </w:p>
          <w:p>
            <w:pPr>
              <w:ind w:firstLine="360" w:firstLineChars="150"/>
              <w:rPr>
                <w:sz w:val="24"/>
              </w:rPr>
            </w:pPr>
          </w:p>
          <w:p>
            <w:pPr>
              <w:ind w:firstLine="360" w:firstLineChars="150"/>
              <w:rPr>
                <w:sz w:val="24"/>
              </w:rPr>
            </w:pPr>
          </w:p>
          <w:p>
            <w:pPr>
              <w:ind w:firstLine="360" w:firstLineChars="150"/>
              <w:rPr>
                <w:sz w:val="24"/>
              </w:rPr>
            </w:pPr>
          </w:p>
          <w:p>
            <w:pPr>
              <w:ind w:firstLine="360" w:firstLineChars="150"/>
              <w:jc w:val="center"/>
              <w:rPr>
                <w:sz w:val="24"/>
              </w:rPr>
            </w:pPr>
            <w:r>
              <w:rPr>
                <w:rFonts w:hint="eastAsia"/>
                <w:sz w:val="24"/>
              </w:rPr>
              <w:t xml:space="preserve">                 （公章）</w:t>
            </w:r>
          </w:p>
          <w:p>
            <w:pPr>
              <w:rPr>
                <w:sz w:val="24"/>
              </w:rPr>
            </w:pPr>
          </w:p>
          <w:p>
            <w:pPr>
              <w:jc w:val="center"/>
              <w:rPr>
                <w:sz w:val="24"/>
              </w:rPr>
            </w:pPr>
            <w:r>
              <w:rPr>
                <w:rFonts w:hint="eastAsia"/>
                <w:sz w:val="24"/>
              </w:rPr>
              <w:t xml:space="preserve">                               年  </w:t>
            </w:r>
            <w:r>
              <w:rPr>
                <w:sz w:val="24"/>
              </w:rPr>
              <w:t xml:space="preserve">  </w:t>
            </w:r>
            <w:r>
              <w:rPr>
                <w:rFonts w:hint="eastAsia"/>
                <w:sz w:val="24"/>
              </w:rPr>
              <w:t xml:space="preserve">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w:t>
            </w:r>
            <w:r>
              <w:rPr>
                <w:rFonts w:hint="eastAsia"/>
                <w:sz w:val="24"/>
              </w:rPr>
              <w:t>高职专业设置指导专家组织意见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240" w:firstLineChars="1350"/>
              <w:rPr>
                <w:sz w:val="24"/>
              </w:rPr>
            </w:pPr>
            <w:r>
              <w:rPr>
                <w:rFonts w:hint="eastAsia"/>
                <w:sz w:val="24"/>
              </w:rPr>
              <w:t>专家签名</w:t>
            </w:r>
            <w:r>
              <w:rPr>
                <w:sz w:val="24"/>
              </w:rPr>
              <w:t>：</w:t>
            </w:r>
          </w:p>
          <w:p>
            <w:pPr>
              <w:rPr>
                <w:sz w:val="24"/>
              </w:rPr>
            </w:pPr>
          </w:p>
          <w:p>
            <w:pPr>
              <w:rPr>
                <w:sz w:val="24"/>
              </w:rPr>
            </w:pPr>
          </w:p>
          <w:p>
            <w:pPr>
              <w:rPr>
                <w:sz w:val="24"/>
              </w:rPr>
            </w:pPr>
          </w:p>
          <w:p>
            <w:pPr>
              <w:rPr>
                <w:sz w:val="24"/>
              </w:rPr>
            </w:pPr>
          </w:p>
          <w:p>
            <w:pPr>
              <w:jc w:val="center"/>
              <w:rPr>
                <w:sz w:val="24"/>
              </w:rPr>
            </w:pPr>
            <w:r>
              <w:rPr>
                <w:rFonts w:hint="eastAsia"/>
                <w:sz w:val="24"/>
              </w:rPr>
              <w:t xml:space="preserve">                                  年  </w:t>
            </w:r>
            <w:r>
              <w:rPr>
                <w:sz w:val="24"/>
              </w:rPr>
              <w:t xml:space="preserve">  </w:t>
            </w:r>
            <w:r>
              <w:rPr>
                <w:rFonts w:hint="eastAsia"/>
                <w:sz w:val="24"/>
              </w:rPr>
              <w:t xml:space="preserve">月  </w:t>
            </w:r>
            <w:r>
              <w:rPr>
                <w:sz w:val="24"/>
              </w:rPr>
              <w:t xml:space="preserve">  </w:t>
            </w:r>
            <w:r>
              <w:rPr>
                <w:rFonts w:hint="eastAsia"/>
                <w:sz w:val="24"/>
              </w:rPr>
              <w:t>日</w:t>
            </w:r>
          </w:p>
        </w:tc>
      </w:tr>
    </w:tbl>
    <w:p/>
    <w:p/>
    <w:p/>
    <w:sectPr>
      <w:pgSz w:w="11906" w:h="16838"/>
      <w:pgMar w:top="1134" w:right="1304" w:bottom="1134" w:left="1474" w:header="851" w:footer="992" w:gutter="0"/>
      <w:pgBorders>
        <w:top w:val="none" w:color="auto" w:sz="0" w:space="1"/>
        <w:left w:val="none" w:color="auto" w:sz="0" w:space="4"/>
        <w:bottom w:val="none" w:color="auto" w:sz="0" w:space="1"/>
        <w:right w:val="none" w:color="auto" w:sz="0" w:space="4"/>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0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书宋简体">
    <w:altName w:val="宋体"/>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Hiragino Sans GB">
    <w:altName w:val="Segoe Print"/>
    <w:panose1 w:val="00000000000000000000"/>
    <w:charset w:val="00"/>
    <w:family w:val="auto"/>
    <w:pitch w:val="default"/>
    <w:sig w:usb0="00000000" w:usb1="00000000" w:usb2="00000000" w:usb3="00000000" w:csb0="00000000" w:csb1="00000000"/>
  </w:font>
  <w:font w:name="Hiragino Sans GB W3">
    <w:altName w:val="宋体"/>
    <w:panose1 w:val="020B0300000000000000"/>
    <w:charset w:val="86"/>
    <w:family w:val="auto"/>
    <w:pitch w:val="default"/>
    <w:sig w:usb0="00000000" w:usb1="00000000" w:usb2="00000016" w:usb3="00000000" w:csb0="00060007"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baikefont">
    <w:altName w:val="Segoe Print"/>
    <w:panose1 w:val="00000000000000000000"/>
    <w:charset w:val="00"/>
    <w:family w:val="auto"/>
    <w:pitch w:val="default"/>
    <w:sig w:usb0="00000000" w:usb1="00000000" w:usb2="00000000" w:usb3="00000000" w:csb0="00000000" w:csb1="00000000"/>
  </w:font>
  <w:font w:name="HanaMinA">
    <w:altName w:val="MS UI Gothic"/>
    <w:panose1 w:val="02000609000000000000"/>
    <w:charset w:val="80"/>
    <w:family w:val="auto"/>
    <w:pitch w:val="default"/>
    <w:sig w:usb0="00000000" w:usb1="00000000" w:usb2="00000000" w:usb3="00000000" w:csb0="00020001"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310" cy="153035"/>
              <wp:effectExtent l="0" t="0" r="0" b="0"/>
              <wp:wrapNone/>
              <wp:docPr id="4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w:t>
                          </w:r>
                          <w:r>
                            <w:rPr>
                              <w:rFonts w:hint="eastAsia"/>
                              <w:sz w:val="1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2.05pt;width:5.3pt;mso-position-horizontal:center;mso-position-horizontal-relative:margin;mso-wrap-style:none;z-index:251658240;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6s1RdAAAAADAQAADwAAAAAAAAABACAAAAAiAAAAZHJzL2Rvd25yZXYueG1sUEsBAhQA&#10;FAAAAAgAh07iQHQhH1DBAQAAbQMAAA4AAAAAAAAAAQAgAAAAHwEAAGRycy9lMm9Eb2MueG1sUEsF&#10;BgAAAAAGAAYAWQEAAFIFAAAAAA==&#10;">
              <v:fill on="f" focussize="0,0"/>
              <v:stroke on="f" joinstyle="miter"/>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2362752" behindDoc="0" locked="0" layoutInCell="1" allowOverlap="1">
              <wp:simplePos x="0" y="0"/>
              <wp:positionH relativeFrom="margin">
                <wp:align>center</wp:align>
              </wp:positionH>
              <wp:positionV relativeFrom="paragraph">
                <wp:posOffset>0</wp:posOffset>
              </wp:positionV>
              <wp:extent cx="67310" cy="153035"/>
              <wp:effectExtent l="0" t="0" r="0" b="0"/>
              <wp:wrapNone/>
              <wp:docPr id="4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13</w:t>
                          </w:r>
                          <w:r>
                            <w:rPr>
                              <w:rFonts w:hint="eastAsia"/>
                              <w:sz w:val="1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2.05pt;width:5.3pt;mso-position-horizontal:center;mso-position-horizontal-relative:margin;mso-wrap-style:none;z-index:252362752;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nqzVF0AAAAAMBAAAPAAAAAAAAAAEAIAAAACIAAABkcnMvZG93bnJldi54bWxQSwECFAAU&#10;AAAACACHTuJAV/MZ7MABAABtAwAADgAAAAAAAAABACAAAAAfAQAAZHJzL2Uyb0RvYy54bWxQSwUG&#10;AAAAAAYABgBZAQAAUQUAAAAA&#10;">
              <v:fill on="f" focussize="0,0"/>
              <v:stroke on="f" joinstyle="miter"/>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D8F14"/>
    <w:multiLevelType w:val="singleLevel"/>
    <w:tmpl w:val="564D8F14"/>
    <w:lvl w:ilvl="0" w:tentative="0">
      <w:start w:val="2"/>
      <w:numFmt w:val="decimal"/>
      <w:suff w:val="nothing"/>
      <w:lvlText w:val="%1."/>
      <w:lvlJc w:val="left"/>
    </w:lvl>
  </w:abstractNum>
  <w:abstractNum w:abstractNumId="1">
    <w:nsid w:val="565848E0"/>
    <w:multiLevelType w:val="singleLevel"/>
    <w:tmpl w:val="565848E0"/>
    <w:lvl w:ilvl="0" w:tentative="0">
      <w:start w:val="1"/>
      <w:numFmt w:val="decimal"/>
      <w:suff w:val="nothing"/>
      <w:lvlText w:val="%1."/>
      <w:lvlJc w:val="left"/>
    </w:lvl>
  </w:abstractNum>
  <w:abstractNum w:abstractNumId="2">
    <w:nsid w:val="57202A8B"/>
    <w:multiLevelType w:val="singleLevel"/>
    <w:tmpl w:val="57202A8B"/>
    <w:lvl w:ilvl="0" w:tentative="0">
      <w:start w:val="1"/>
      <w:numFmt w:val="decimal"/>
      <w:suff w:val="nothing"/>
      <w:lvlText w:val="（%1）"/>
      <w:lvlJc w:val="left"/>
    </w:lvl>
  </w:abstractNum>
  <w:abstractNum w:abstractNumId="3">
    <w:nsid w:val="576CE90A"/>
    <w:multiLevelType w:val="singleLevel"/>
    <w:tmpl w:val="576CE90A"/>
    <w:lvl w:ilvl="0" w:tentative="0">
      <w:start w:val="1"/>
      <w:numFmt w:val="decimal"/>
      <w:suff w:val="nothing"/>
      <w:lvlText w:val="（%1）"/>
      <w:lvlJc w:val="left"/>
    </w:lvl>
  </w:abstractNum>
  <w:abstractNum w:abstractNumId="4">
    <w:nsid w:val="57739DE7"/>
    <w:multiLevelType w:val="singleLevel"/>
    <w:tmpl w:val="57739DE7"/>
    <w:lvl w:ilvl="0" w:tentative="0">
      <w:start w:val="2"/>
      <w:numFmt w:val="chineseCounting"/>
      <w:suff w:val="nothing"/>
      <w:lvlText w:val="%1、"/>
      <w:lvlJc w:val="left"/>
    </w:lvl>
  </w:abstractNum>
  <w:abstractNum w:abstractNumId="5">
    <w:nsid w:val="5773BCD9"/>
    <w:multiLevelType w:val="singleLevel"/>
    <w:tmpl w:val="5773BCD9"/>
    <w:lvl w:ilvl="0" w:tentative="0">
      <w:start w:val="1"/>
      <w:numFmt w:val="decimal"/>
      <w:suff w:val="nothing"/>
      <w:lvlText w:val="%1."/>
      <w:lvlJc w:val="left"/>
    </w:lvl>
  </w:abstractNum>
  <w:abstractNum w:abstractNumId="6">
    <w:nsid w:val="5773BF57"/>
    <w:multiLevelType w:val="singleLevel"/>
    <w:tmpl w:val="5773BF57"/>
    <w:lvl w:ilvl="0" w:tentative="0">
      <w:start w:val="1"/>
      <w:numFmt w:val="decimal"/>
      <w:suff w:val="nothing"/>
      <w:lvlText w:val="%1."/>
      <w:lvlJc w:val="left"/>
    </w:lvl>
  </w:abstractNum>
  <w:abstractNum w:abstractNumId="7">
    <w:nsid w:val="5773C102"/>
    <w:multiLevelType w:val="singleLevel"/>
    <w:tmpl w:val="5773C102"/>
    <w:lvl w:ilvl="0" w:tentative="0">
      <w:start w:val="4"/>
      <w:numFmt w:val="decimal"/>
      <w:suff w:val="nothing"/>
      <w:lvlText w:val="%1."/>
      <w:lvlJc w:val="left"/>
    </w:lvl>
  </w:abstractNum>
  <w:abstractNum w:abstractNumId="8">
    <w:nsid w:val="5773C31E"/>
    <w:multiLevelType w:val="singleLevel"/>
    <w:tmpl w:val="5773C31E"/>
    <w:lvl w:ilvl="0" w:tentative="0">
      <w:start w:val="1"/>
      <w:numFmt w:val="decimal"/>
      <w:suff w:val="nothing"/>
      <w:lvlText w:val="%1."/>
      <w:lvlJc w:val="left"/>
    </w:lvl>
  </w:abstractNum>
  <w:abstractNum w:abstractNumId="9">
    <w:nsid w:val="577F66B3"/>
    <w:multiLevelType w:val="singleLevel"/>
    <w:tmpl w:val="577F66B3"/>
    <w:lvl w:ilvl="0" w:tentative="0">
      <w:start w:val="1"/>
      <w:numFmt w:val="decimal"/>
      <w:suff w:val="nothing"/>
      <w:lvlText w:val="%1."/>
      <w:lvlJc w:val="left"/>
    </w:lvl>
  </w:abstractNum>
  <w:abstractNum w:abstractNumId="10">
    <w:nsid w:val="577F66E3"/>
    <w:multiLevelType w:val="singleLevel"/>
    <w:tmpl w:val="577F66E3"/>
    <w:lvl w:ilvl="0" w:tentative="0">
      <w:start w:val="1"/>
      <w:numFmt w:val="decimal"/>
      <w:suff w:val="nothing"/>
      <w:lvlText w:val="%1."/>
      <w:lvlJc w:val="left"/>
    </w:lvl>
  </w:abstractNum>
  <w:num w:numId="1">
    <w:abstractNumId w:val="8"/>
  </w:num>
  <w:num w:numId="2">
    <w:abstractNumId w:val="5"/>
  </w:num>
  <w:num w:numId="3">
    <w:abstractNumId w:val="6"/>
  </w:num>
  <w:num w:numId="4">
    <w:abstractNumId w:val="7"/>
  </w:num>
  <w:num w:numId="5">
    <w:abstractNumId w:val="1"/>
  </w:num>
  <w:num w:numId="6">
    <w:abstractNumId w:val="9"/>
  </w:num>
  <w:num w:numId="7">
    <w:abstractNumId w:val="10"/>
  </w:num>
  <w:num w:numId="8">
    <w:abstractNumId w:val="2"/>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12283"/>
    <w:rsid w:val="006346A1"/>
    <w:rsid w:val="01F30E42"/>
    <w:rsid w:val="01FA0836"/>
    <w:rsid w:val="0254045B"/>
    <w:rsid w:val="02806F0E"/>
    <w:rsid w:val="02A031A3"/>
    <w:rsid w:val="033E0D67"/>
    <w:rsid w:val="04147D19"/>
    <w:rsid w:val="0560685E"/>
    <w:rsid w:val="059D23D8"/>
    <w:rsid w:val="06316135"/>
    <w:rsid w:val="08A405FA"/>
    <w:rsid w:val="08BD040E"/>
    <w:rsid w:val="099C6A41"/>
    <w:rsid w:val="0A5D3C31"/>
    <w:rsid w:val="0C7A6AA7"/>
    <w:rsid w:val="0CA844C3"/>
    <w:rsid w:val="0CF16CA5"/>
    <w:rsid w:val="0E0164B9"/>
    <w:rsid w:val="0EAC2FC2"/>
    <w:rsid w:val="0EB92EF9"/>
    <w:rsid w:val="0EE9431F"/>
    <w:rsid w:val="0EF61E66"/>
    <w:rsid w:val="0F691895"/>
    <w:rsid w:val="0F760C57"/>
    <w:rsid w:val="0F8B0EDE"/>
    <w:rsid w:val="112B430D"/>
    <w:rsid w:val="1215131C"/>
    <w:rsid w:val="13247E55"/>
    <w:rsid w:val="13D6393C"/>
    <w:rsid w:val="13EE2F8A"/>
    <w:rsid w:val="147F3B8D"/>
    <w:rsid w:val="15292BC8"/>
    <w:rsid w:val="16724287"/>
    <w:rsid w:val="17AD442C"/>
    <w:rsid w:val="18491C6C"/>
    <w:rsid w:val="190F2FAB"/>
    <w:rsid w:val="1BBA1C7F"/>
    <w:rsid w:val="1DD721C4"/>
    <w:rsid w:val="1E57767F"/>
    <w:rsid w:val="1E7C4D06"/>
    <w:rsid w:val="1EC96F12"/>
    <w:rsid w:val="201A1E92"/>
    <w:rsid w:val="20964D4A"/>
    <w:rsid w:val="20D6106E"/>
    <w:rsid w:val="2138062C"/>
    <w:rsid w:val="21A27A08"/>
    <w:rsid w:val="21BC5756"/>
    <w:rsid w:val="222F2D4B"/>
    <w:rsid w:val="22F51982"/>
    <w:rsid w:val="23B532E2"/>
    <w:rsid w:val="25C751A5"/>
    <w:rsid w:val="2627299F"/>
    <w:rsid w:val="26312A9C"/>
    <w:rsid w:val="275F520D"/>
    <w:rsid w:val="2843058D"/>
    <w:rsid w:val="284439F2"/>
    <w:rsid w:val="286F53DD"/>
    <w:rsid w:val="28A2134A"/>
    <w:rsid w:val="2AF93736"/>
    <w:rsid w:val="2B3A7C6A"/>
    <w:rsid w:val="2BB84113"/>
    <w:rsid w:val="2BF009BE"/>
    <w:rsid w:val="2C2C3107"/>
    <w:rsid w:val="2CB54F2F"/>
    <w:rsid w:val="2E8B4DAF"/>
    <w:rsid w:val="2F582098"/>
    <w:rsid w:val="327E4FD2"/>
    <w:rsid w:val="32D16CEC"/>
    <w:rsid w:val="32F00D6B"/>
    <w:rsid w:val="33300A83"/>
    <w:rsid w:val="33F74918"/>
    <w:rsid w:val="348B346C"/>
    <w:rsid w:val="35C952B1"/>
    <w:rsid w:val="35EE17F5"/>
    <w:rsid w:val="367368AF"/>
    <w:rsid w:val="36DB2493"/>
    <w:rsid w:val="37665EA1"/>
    <w:rsid w:val="38CF7CFF"/>
    <w:rsid w:val="392A21A4"/>
    <w:rsid w:val="3A211553"/>
    <w:rsid w:val="3A2446E3"/>
    <w:rsid w:val="3C1D54A2"/>
    <w:rsid w:val="3C1F10EB"/>
    <w:rsid w:val="3C225648"/>
    <w:rsid w:val="3CD244A4"/>
    <w:rsid w:val="3D5D1CEF"/>
    <w:rsid w:val="3E8D5CD3"/>
    <w:rsid w:val="3EA9134E"/>
    <w:rsid w:val="3EAA5A5D"/>
    <w:rsid w:val="3F3E78B8"/>
    <w:rsid w:val="3F956D39"/>
    <w:rsid w:val="3FD45FA1"/>
    <w:rsid w:val="40DD0711"/>
    <w:rsid w:val="4220514E"/>
    <w:rsid w:val="42625DF7"/>
    <w:rsid w:val="428255C2"/>
    <w:rsid w:val="43747DD3"/>
    <w:rsid w:val="44282A0D"/>
    <w:rsid w:val="45115016"/>
    <w:rsid w:val="46C31851"/>
    <w:rsid w:val="46E21469"/>
    <w:rsid w:val="470F0891"/>
    <w:rsid w:val="4739512C"/>
    <w:rsid w:val="4794525D"/>
    <w:rsid w:val="48703491"/>
    <w:rsid w:val="49A562D1"/>
    <w:rsid w:val="49C358C2"/>
    <w:rsid w:val="4A9D55FD"/>
    <w:rsid w:val="4B547789"/>
    <w:rsid w:val="4B7E1AE8"/>
    <w:rsid w:val="4E196005"/>
    <w:rsid w:val="4E970602"/>
    <w:rsid w:val="4EB275EB"/>
    <w:rsid w:val="4EB35432"/>
    <w:rsid w:val="4F602799"/>
    <w:rsid w:val="4F623B5D"/>
    <w:rsid w:val="4FE64D30"/>
    <w:rsid w:val="51437AF7"/>
    <w:rsid w:val="51630799"/>
    <w:rsid w:val="5198647B"/>
    <w:rsid w:val="51B75E75"/>
    <w:rsid w:val="523E25E7"/>
    <w:rsid w:val="53D260BF"/>
    <w:rsid w:val="543B5E1F"/>
    <w:rsid w:val="548C6B31"/>
    <w:rsid w:val="55663706"/>
    <w:rsid w:val="557164ED"/>
    <w:rsid w:val="55C00139"/>
    <w:rsid w:val="568E522E"/>
    <w:rsid w:val="589679AA"/>
    <w:rsid w:val="58B132A1"/>
    <w:rsid w:val="590A0D42"/>
    <w:rsid w:val="59F929E5"/>
    <w:rsid w:val="5AB12283"/>
    <w:rsid w:val="5AC51A53"/>
    <w:rsid w:val="5ACC2E38"/>
    <w:rsid w:val="5B8F458E"/>
    <w:rsid w:val="5BAC2409"/>
    <w:rsid w:val="5C2B5C99"/>
    <w:rsid w:val="5C56220B"/>
    <w:rsid w:val="5E4743D9"/>
    <w:rsid w:val="5E566891"/>
    <w:rsid w:val="5E777E1B"/>
    <w:rsid w:val="5EC6404C"/>
    <w:rsid w:val="5EEA5AE6"/>
    <w:rsid w:val="5F4E5E7D"/>
    <w:rsid w:val="5F4E6BC7"/>
    <w:rsid w:val="606F69B1"/>
    <w:rsid w:val="614E0621"/>
    <w:rsid w:val="63456BD3"/>
    <w:rsid w:val="63493B50"/>
    <w:rsid w:val="64CB48D1"/>
    <w:rsid w:val="669930E7"/>
    <w:rsid w:val="66A8781F"/>
    <w:rsid w:val="66C12177"/>
    <w:rsid w:val="675241E4"/>
    <w:rsid w:val="67DC0FDE"/>
    <w:rsid w:val="69C93905"/>
    <w:rsid w:val="6A4A5134"/>
    <w:rsid w:val="6AFC42EA"/>
    <w:rsid w:val="6C280A4A"/>
    <w:rsid w:val="6CE80E25"/>
    <w:rsid w:val="6E4718CE"/>
    <w:rsid w:val="6F0967AE"/>
    <w:rsid w:val="70200F4A"/>
    <w:rsid w:val="706F722B"/>
    <w:rsid w:val="70983B2F"/>
    <w:rsid w:val="70CA3250"/>
    <w:rsid w:val="713804F7"/>
    <w:rsid w:val="72753251"/>
    <w:rsid w:val="72B80380"/>
    <w:rsid w:val="74415FE6"/>
    <w:rsid w:val="75684F97"/>
    <w:rsid w:val="75D623FE"/>
    <w:rsid w:val="76326303"/>
    <w:rsid w:val="76E247E4"/>
    <w:rsid w:val="777C6E57"/>
    <w:rsid w:val="77BB7D08"/>
    <w:rsid w:val="78C7380A"/>
    <w:rsid w:val="799944B3"/>
    <w:rsid w:val="79B720C9"/>
    <w:rsid w:val="7A363B2C"/>
    <w:rsid w:val="7A3E19F3"/>
    <w:rsid w:val="7A7B1B58"/>
    <w:rsid w:val="7B231E58"/>
    <w:rsid w:val="7B4D2A3D"/>
    <w:rsid w:val="7F4163E3"/>
    <w:rsid w:val="7F6F0EBE"/>
    <w:rsid w:val="7FCC0C2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rPr>
  </w:style>
  <w:style w:type="character" w:styleId="6">
    <w:name w:val="Hyperlink"/>
    <w:qFormat/>
    <w:uiPriority w:val="0"/>
    <w:rPr>
      <w:color w:val="000000"/>
      <w:sz w:val="18"/>
      <w:szCs w:val="18"/>
      <w:u w:val="non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2016-07-05T07:23:00Z</dcterms:created>
  <dc:creator>Administrator</dc:creator>
  <cp:lastModifiedBy>Administrator</cp:lastModifiedBy>
  <cp:lastPrinted>2016-07-06T04:55:00Z</cp:lastPrinted>
  <dcterms:modified xsi:type="dcterms:W3CDTF">2016-07-10T00:14:23Z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2052-10.1.0.5843</vt:lpwstr>
  </property>
</Properties>
</file>